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4" w:rsidRPr="00FA4714" w:rsidRDefault="00FA4714" w:rsidP="00FA4714">
      <w:pPr>
        <w:jc w:val="center"/>
        <w:rPr>
          <w:b/>
          <w:sz w:val="28"/>
          <w:szCs w:val="28"/>
        </w:rPr>
      </w:pPr>
      <w:r w:rsidRPr="00FA4714">
        <w:rPr>
          <w:b/>
          <w:sz w:val="28"/>
          <w:szCs w:val="28"/>
        </w:rPr>
        <w:t>ИНФОРМАЦИЯ</w:t>
      </w:r>
    </w:p>
    <w:p w:rsidR="001B197E" w:rsidRDefault="00FA4714" w:rsidP="00FA4714">
      <w:pPr>
        <w:tabs>
          <w:tab w:val="left" w:pos="4140"/>
        </w:tabs>
        <w:spacing w:line="360" w:lineRule="atLeast"/>
        <w:jc w:val="center"/>
        <w:rPr>
          <w:b/>
          <w:sz w:val="28"/>
          <w:szCs w:val="28"/>
        </w:rPr>
      </w:pPr>
      <w:r w:rsidRPr="00FA4714">
        <w:rPr>
          <w:b/>
          <w:sz w:val="28"/>
          <w:szCs w:val="28"/>
        </w:rPr>
        <w:t xml:space="preserve">о </w:t>
      </w:r>
      <w:r w:rsidR="001B197E">
        <w:rPr>
          <w:b/>
          <w:sz w:val="28"/>
          <w:szCs w:val="28"/>
        </w:rPr>
        <w:t>методологической поддержке</w:t>
      </w:r>
      <w:r w:rsidR="006D686E" w:rsidRPr="00FA4714">
        <w:rPr>
          <w:b/>
          <w:sz w:val="28"/>
          <w:szCs w:val="28"/>
        </w:rPr>
        <w:t xml:space="preserve"> </w:t>
      </w:r>
      <w:r w:rsidRPr="00FA4714">
        <w:rPr>
          <w:b/>
          <w:sz w:val="28"/>
          <w:szCs w:val="28"/>
        </w:rPr>
        <w:t xml:space="preserve">по вопросам </w:t>
      </w:r>
    </w:p>
    <w:p w:rsidR="00FA4714" w:rsidRPr="00FA4714" w:rsidRDefault="00FA4714" w:rsidP="00FA4714">
      <w:pPr>
        <w:tabs>
          <w:tab w:val="left" w:pos="4140"/>
        </w:tabs>
        <w:spacing w:line="360" w:lineRule="atLeast"/>
        <w:jc w:val="center"/>
        <w:rPr>
          <w:b/>
          <w:sz w:val="28"/>
          <w:szCs w:val="28"/>
        </w:rPr>
      </w:pPr>
      <w:r w:rsidRPr="00FA4714">
        <w:rPr>
          <w:b/>
          <w:sz w:val="28"/>
          <w:szCs w:val="28"/>
        </w:rPr>
        <w:t>казначейского сопровождения</w:t>
      </w:r>
    </w:p>
    <w:p w:rsidR="00FA4714" w:rsidRPr="000741E2" w:rsidRDefault="00FA4714" w:rsidP="00FA4714">
      <w:pPr>
        <w:tabs>
          <w:tab w:val="left" w:pos="4140"/>
        </w:tabs>
        <w:spacing w:line="360" w:lineRule="atLeast"/>
      </w:pPr>
    </w:p>
    <w:p w:rsidR="00544260" w:rsidRDefault="00FA4714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44260">
        <w:rPr>
          <w:sz w:val="28"/>
          <w:szCs w:val="28"/>
        </w:rPr>
        <w:t xml:space="preserve">а сайте Федерального казначейства </w:t>
      </w:r>
      <w:hyperlink r:id="rId8" w:history="1">
        <w:r w:rsidR="0020164E" w:rsidRPr="004726E3">
          <w:rPr>
            <w:rStyle w:val="a9"/>
            <w:sz w:val="28"/>
            <w:szCs w:val="28"/>
            <w:lang w:val="en-US"/>
          </w:rPr>
          <w:t>www</w:t>
        </w:r>
        <w:r w:rsidR="0020164E" w:rsidRPr="004726E3">
          <w:rPr>
            <w:rStyle w:val="a9"/>
            <w:sz w:val="28"/>
            <w:szCs w:val="28"/>
          </w:rPr>
          <w:t>.</w:t>
        </w:r>
        <w:proofErr w:type="spellStart"/>
        <w:r w:rsidR="0020164E" w:rsidRPr="004726E3">
          <w:rPr>
            <w:rStyle w:val="a9"/>
            <w:sz w:val="28"/>
            <w:szCs w:val="28"/>
            <w:lang w:val="en-US"/>
          </w:rPr>
          <w:t>roskazna</w:t>
        </w:r>
        <w:proofErr w:type="spellEnd"/>
        <w:r w:rsidR="0020164E" w:rsidRPr="004726E3">
          <w:rPr>
            <w:rStyle w:val="a9"/>
            <w:sz w:val="28"/>
            <w:szCs w:val="28"/>
          </w:rPr>
          <w:t>.</w:t>
        </w:r>
        <w:proofErr w:type="spellStart"/>
        <w:r w:rsidR="0020164E" w:rsidRPr="004726E3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0164E">
        <w:rPr>
          <w:sz w:val="28"/>
          <w:szCs w:val="28"/>
        </w:rPr>
        <w:t xml:space="preserve">, </w:t>
      </w:r>
      <w:r w:rsidR="00544260">
        <w:rPr>
          <w:sz w:val="28"/>
          <w:szCs w:val="28"/>
        </w:rPr>
        <w:t xml:space="preserve">в разделе «Документы/Казначейское сопровождение» размещены нормативные правовые </w:t>
      </w:r>
      <w:r w:rsidR="0047495F">
        <w:rPr>
          <w:sz w:val="28"/>
          <w:szCs w:val="28"/>
        </w:rPr>
        <w:t>акты</w:t>
      </w:r>
      <w:r w:rsidR="00544260">
        <w:rPr>
          <w:sz w:val="28"/>
          <w:szCs w:val="28"/>
        </w:rPr>
        <w:t xml:space="preserve"> и методические материалы по </w:t>
      </w:r>
      <w:r w:rsidR="00DB3901">
        <w:rPr>
          <w:sz w:val="28"/>
          <w:szCs w:val="28"/>
        </w:rPr>
        <w:t>казначейско</w:t>
      </w:r>
      <w:r w:rsidR="00544260">
        <w:rPr>
          <w:sz w:val="28"/>
          <w:szCs w:val="28"/>
        </w:rPr>
        <w:t>му</w:t>
      </w:r>
      <w:r w:rsidR="00DB3901">
        <w:rPr>
          <w:sz w:val="28"/>
          <w:szCs w:val="28"/>
        </w:rPr>
        <w:t xml:space="preserve"> сопровождени</w:t>
      </w:r>
      <w:r w:rsidR="00544260">
        <w:rPr>
          <w:sz w:val="28"/>
          <w:szCs w:val="28"/>
        </w:rPr>
        <w:t>ю</w:t>
      </w:r>
      <w:r w:rsidR="00DB3901">
        <w:rPr>
          <w:sz w:val="28"/>
          <w:szCs w:val="28"/>
        </w:rPr>
        <w:t xml:space="preserve"> сре</w:t>
      </w:r>
      <w:proofErr w:type="gramStart"/>
      <w:r w:rsidR="00DB3901">
        <w:rPr>
          <w:sz w:val="28"/>
          <w:szCs w:val="28"/>
        </w:rPr>
        <w:t>дств в в</w:t>
      </w:r>
      <w:proofErr w:type="gramEnd"/>
      <w:r w:rsidR="00DB3901">
        <w:rPr>
          <w:sz w:val="28"/>
          <w:szCs w:val="28"/>
        </w:rPr>
        <w:t>алюте Российской Федерации, в том числе, получаемых при осуществлении расчетов в целях исполнения государственных контрактов (контрактов) по государственному оборонному заказу</w:t>
      </w:r>
      <w:r w:rsidR="00544260">
        <w:rPr>
          <w:sz w:val="28"/>
          <w:szCs w:val="28"/>
        </w:rPr>
        <w:t>.</w:t>
      </w:r>
    </w:p>
    <w:p w:rsidR="00544260" w:rsidRDefault="00FA4714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4260">
        <w:rPr>
          <w:sz w:val="28"/>
          <w:szCs w:val="28"/>
        </w:rPr>
        <w:t xml:space="preserve"> целях организации информационной поддержки главных распорядителей средств федерального бюджета, головных исполнителей </w:t>
      </w:r>
      <w:r w:rsidR="0047495F">
        <w:rPr>
          <w:sz w:val="28"/>
          <w:szCs w:val="28"/>
        </w:rPr>
        <w:t xml:space="preserve">и </w:t>
      </w:r>
      <w:r w:rsidR="00544260">
        <w:rPr>
          <w:sz w:val="28"/>
          <w:szCs w:val="28"/>
        </w:rPr>
        <w:t xml:space="preserve">исполнителей по государственным контрактам (контрактам)  по вопросам казначейского сопровождения </w:t>
      </w:r>
      <w:r w:rsidR="00AA0AF2">
        <w:rPr>
          <w:sz w:val="28"/>
          <w:szCs w:val="28"/>
        </w:rPr>
        <w:t>в</w:t>
      </w:r>
      <w:r w:rsidR="00DB3901">
        <w:rPr>
          <w:sz w:val="28"/>
          <w:szCs w:val="28"/>
        </w:rPr>
        <w:t xml:space="preserve"> </w:t>
      </w:r>
      <w:r w:rsidR="007221C7">
        <w:rPr>
          <w:sz w:val="28"/>
          <w:szCs w:val="28"/>
        </w:rPr>
        <w:t>Федерально</w:t>
      </w:r>
      <w:r w:rsidR="00DB3901">
        <w:rPr>
          <w:sz w:val="28"/>
          <w:szCs w:val="28"/>
        </w:rPr>
        <w:t>м</w:t>
      </w:r>
      <w:r w:rsidR="007221C7">
        <w:rPr>
          <w:sz w:val="28"/>
          <w:szCs w:val="28"/>
        </w:rPr>
        <w:t xml:space="preserve"> казначейств</w:t>
      </w:r>
      <w:r w:rsidR="00DB3901">
        <w:rPr>
          <w:sz w:val="28"/>
          <w:szCs w:val="28"/>
        </w:rPr>
        <w:t>е</w:t>
      </w:r>
      <w:r w:rsidR="007221C7">
        <w:rPr>
          <w:sz w:val="28"/>
          <w:szCs w:val="28"/>
        </w:rPr>
        <w:t xml:space="preserve"> </w:t>
      </w:r>
      <w:r w:rsidR="00DB3901">
        <w:rPr>
          <w:sz w:val="28"/>
          <w:szCs w:val="28"/>
        </w:rPr>
        <w:t>работает</w:t>
      </w:r>
      <w:r w:rsidR="000741E2">
        <w:rPr>
          <w:sz w:val="28"/>
          <w:szCs w:val="28"/>
        </w:rPr>
        <w:t xml:space="preserve"> </w:t>
      </w:r>
      <w:r w:rsidR="009635BD">
        <w:rPr>
          <w:sz w:val="28"/>
          <w:szCs w:val="28"/>
        </w:rPr>
        <w:t>трехуровнев</w:t>
      </w:r>
      <w:r w:rsidR="00DB3901">
        <w:rPr>
          <w:sz w:val="28"/>
          <w:szCs w:val="28"/>
        </w:rPr>
        <w:t>ая</w:t>
      </w:r>
      <w:r w:rsidR="009635BD">
        <w:rPr>
          <w:sz w:val="28"/>
          <w:szCs w:val="28"/>
        </w:rPr>
        <w:t xml:space="preserve"> систем</w:t>
      </w:r>
      <w:r w:rsidR="00DB3901">
        <w:rPr>
          <w:sz w:val="28"/>
          <w:szCs w:val="28"/>
        </w:rPr>
        <w:t>а</w:t>
      </w:r>
      <w:r w:rsidR="00544260">
        <w:rPr>
          <w:sz w:val="28"/>
          <w:szCs w:val="28"/>
        </w:rPr>
        <w:t>.</w:t>
      </w:r>
    </w:p>
    <w:p w:rsidR="00544260" w:rsidRDefault="0054426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p w:rsidR="006A3606" w:rsidRDefault="006A3606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уровень:</w:t>
      </w:r>
    </w:p>
    <w:p w:rsidR="006A3606" w:rsidRDefault="00DB3901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A3606">
        <w:rPr>
          <w:sz w:val="28"/>
          <w:szCs w:val="28"/>
        </w:rPr>
        <w:t>отрудники территориальных органов Федерального казначейства (далее – ТОФК)</w:t>
      </w:r>
      <w:r w:rsidR="009B3E72">
        <w:rPr>
          <w:sz w:val="28"/>
          <w:szCs w:val="28"/>
        </w:rPr>
        <w:t xml:space="preserve">, заместитель </w:t>
      </w:r>
      <w:r w:rsidR="000A6201">
        <w:rPr>
          <w:sz w:val="28"/>
          <w:szCs w:val="28"/>
        </w:rPr>
        <w:t>р</w:t>
      </w:r>
      <w:r w:rsidR="009B3E72">
        <w:rPr>
          <w:sz w:val="28"/>
          <w:szCs w:val="28"/>
        </w:rPr>
        <w:t>уководителя ТОФК, курирующий вопросы казначейского сопровождения</w:t>
      </w:r>
      <w:r w:rsidR="0020164E">
        <w:rPr>
          <w:sz w:val="28"/>
          <w:szCs w:val="28"/>
        </w:rPr>
        <w:t xml:space="preserve"> (полный перечень ответственных сотрудников размещен на сайте ТОФК)</w:t>
      </w:r>
      <w:r w:rsidR="006A3606">
        <w:rPr>
          <w:sz w:val="28"/>
          <w:szCs w:val="28"/>
        </w:rPr>
        <w:t>.</w:t>
      </w:r>
    </w:p>
    <w:p w:rsidR="00544260" w:rsidRDefault="0054426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p w:rsidR="006A3606" w:rsidRDefault="006A3606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уровень:</w:t>
      </w:r>
    </w:p>
    <w:p w:rsidR="000741E2" w:rsidRDefault="00DB3901" w:rsidP="000741E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3606">
        <w:rPr>
          <w:sz w:val="28"/>
          <w:szCs w:val="28"/>
        </w:rPr>
        <w:t xml:space="preserve"> случае неполучения </w:t>
      </w:r>
      <w:r w:rsidR="009B3E72">
        <w:rPr>
          <w:sz w:val="28"/>
          <w:szCs w:val="28"/>
        </w:rPr>
        <w:t xml:space="preserve">консультации по существу заданного вопроса на предыдущем уровне, обращаться к </w:t>
      </w:r>
      <w:r>
        <w:rPr>
          <w:sz w:val="28"/>
          <w:szCs w:val="28"/>
        </w:rPr>
        <w:t>следующим</w:t>
      </w:r>
      <w:r w:rsidR="009B3E72">
        <w:rPr>
          <w:sz w:val="28"/>
          <w:szCs w:val="28"/>
        </w:rPr>
        <w:t xml:space="preserve"> ответственным сотрудникам Управления казначейского сопровождения Федерального казначейства (далее – УКС ФК)</w:t>
      </w:r>
      <w:r w:rsidR="000741E2">
        <w:rPr>
          <w:sz w:val="28"/>
          <w:szCs w:val="28"/>
        </w:rPr>
        <w:t>:</w:t>
      </w:r>
    </w:p>
    <w:p w:rsidR="00544260" w:rsidRDefault="0054426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p w:rsidR="000111B0" w:rsidRDefault="000111B0" w:rsidP="000741E2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3922"/>
        <w:gridCol w:w="2126"/>
      </w:tblGrid>
      <w:tr w:rsidR="000741E2" w:rsidRPr="000741E2" w:rsidTr="007221C7">
        <w:trPr>
          <w:trHeight w:val="652"/>
          <w:tblHeader/>
        </w:trPr>
        <w:tc>
          <w:tcPr>
            <w:tcW w:w="3024" w:type="dxa"/>
            <w:vAlign w:val="center"/>
          </w:tcPr>
          <w:p w:rsidR="007221C7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741E2">
              <w:rPr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3922" w:type="dxa"/>
            <w:vAlign w:val="center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741E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741E2">
              <w:rPr>
                <w:b/>
                <w:sz w:val="28"/>
                <w:szCs w:val="28"/>
              </w:rPr>
              <w:t>Телефон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 xml:space="preserve">Гнып </w:t>
            </w:r>
          </w:p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922" w:type="dxa"/>
          </w:tcPr>
          <w:p w:rsidR="00BF5324" w:rsidRPr="000741E2" w:rsidRDefault="00F94639" w:rsidP="00376AA1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376AA1">
              <w:rPr>
                <w:sz w:val="28"/>
                <w:szCs w:val="28"/>
              </w:rPr>
              <w:t>н</w:t>
            </w:r>
            <w:r w:rsidR="00376AA1" w:rsidRPr="000741E2">
              <w:rPr>
                <w:sz w:val="28"/>
                <w:szCs w:val="28"/>
              </w:rPr>
              <w:t>ачальник</w:t>
            </w:r>
            <w:r w:rsidR="00376AA1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УКС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214-80-19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Харитонова</w:t>
            </w:r>
          </w:p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922" w:type="dxa"/>
          </w:tcPr>
          <w:p w:rsidR="000741E2" w:rsidRPr="000741E2" w:rsidRDefault="000111B0" w:rsidP="0056738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Pr="000741E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 УКС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214-79-57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proofErr w:type="spellStart"/>
            <w:r w:rsidRPr="000741E2">
              <w:rPr>
                <w:sz w:val="28"/>
                <w:szCs w:val="28"/>
              </w:rPr>
              <w:lastRenderedPageBreak/>
              <w:t>Манюк</w:t>
            </w:r>
            <w:proofErr w:type="spellEnd"/>
          </w:p>
          <w:p w:rsidR="000741E2" w:rsidRPr="000741E2" w:rsidRDefault="000741E2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922" w:type="dxa"/>
          </w:tcPr>
          <w:p w:rsidR="00F94639" w:rsidRPr="00F94639" w:rsidRDefault="00F94639" w:rsidP="00F9463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5324">
              <w:rPr>
                <w:sz w:val="28"/>
                <w:szCs w:val="28"/>
              </w:rPr>
              <w:t>ачальник</w:t>
            </w:r>
            <w:r w:rsidR="000741E2" w:rsidRPr="000741E2">
              <w:rPr>
                <w:sz w:val="28"/>
                <w:szCs w:val="28"/>
              </w:rPr>
              <w:t xml:space="preserve"> </w:t>
            </w:r>
            <w:proofErr w:type="gramStart"/>
            <w:r w:rsidR="00567387">
              <w:rPr>
                <w:sz w:val="28"/>
                <w:szCs w:val="28"/>
              </w:rPr>
              <w:t xml:space="preserve">Отдела </w:t>
            </w:r>
            <w:r w:rsidRPr="00F94639">
              <w:rPr>
                <w:sz w:val="28"/>
                <w:szCs w:val="28"/>
              </w:rPr>
              <w:t>казначейского сопровождения средств бюджета субъектов Российской Федерации</w:t>
            </w:r>
            <w:proofErr w:type="gramEnd"/>
            <w:r w:rsidRPr="00F94639">
              <w:rPr>
                <w:sz w:val="28"/>
                <w:szCs w:val="28"/>
              </w:rPr>
              <w:t xml:space="preserve"> </w:t>
            </w:r>
          </w:p>
          <w:p w:rsidR="00335487" w:rsidRPr="000741E2" w:rsidRDefault="00F9463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F94639">
              <w:rPr>
                <w:sz w:val="28"/>
                <w:szCs w:val="28"/>
              </w:rPr>
              <w:t>(местных бюджетов)</w:t>
            </w:r>
            <w:r w:rsidR="006A524F">
              <w:rPr>
                <w:sz w:val="28"/>
                <w:szCs w:val="28"/>
              </w:rPr>
              <w:t xml:space="preserve"> </w:t>
            </w:r>
            <w:r w:rsidR="009B3E72" w:rsidRPr="000741E2">
              <w:rPr>
                <w:sz w:val="28"/>
                <w:szCs w:val="28"/>
              </w:rPr>
              <w:t>У</w:t>
            </w:r>
            <w:r w:rsidR="009B3E72">
              <w:rPr>
                <w:sz w:val="28"/>
                <w:szCs w:val="28"/>
              </w:rPr>
              <w:t>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214-78-86</w:t>
            </w:r>
          </w:p>
        </w:tc>
      </w:tr>
      <w:tr w:rsidR="00F94639" w:rsidRPr="000741E2" w:rsidTr="000A6201">
        <w:tc>
          <w:tcPr>
            <w:tcW w:w="3024" w:type="dxa"/>
          </w:tcPr>
          <w:p w:rsidR="00F94639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</w:p>
          <w:p w:rsidR="00F94639" w:rsidRPr="000741E2" w:rsidDel="00F94639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Петровна</w:t>
            </w:r>
          </w:p>
        </w:tc>
        <w:tc>
          <w:tcPr>
            <w:tcW w:w="3922" w:type="dxa"/>
          </w:tcPr>
          <w:p w:rsidR="00F94639" w:rsidDel="00F94639" w:rsidRDefault="00F94639" w:rsidP="0056738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67387">
              <w:rPr>
                <w:sz w:val="28"/>
                <w:szCs w:val="28"/>
              </w:rPr>
              <w:t>О</w:t>
            </w:r>
            <w:r w:rsidR="00567387" w:rsidRPr="00F94639">
              <w:rPr>
                <w:sz w:val="28"/>
                <w:szCs w:val="28"/>
              </w:rPr>
              <w:t>тдел</w:t>
            </w:r>
            <w:r w:rsidR="00567387">
              <w:rPr>
                <w:sz w:val="28"/>
                <w:szCs w:val="28"/>
              </w:rPr>
              <w:t>а</w:t>
            </w:r>
            <w:r w:rsidR="00567387" w:rsidRPr="00F94639">
              <w:rPr>
                <w:sz w:val="28"/>
                <w:szCs w:val="28"/>
              </w:rPr>
              <w:t xml:space="preserve"> </w:t>
            </w:r>
            <w:r w:rsidRPr="00F94639">
              <w:rPr>
                <w:sz w:val="28"/>
                <w:szCs w:val="28"/>
              </w:rPr>
              <w:t>методического обеспечения казначейского сопровождения</w:t>
            </w:r>
            <w:r>
              <w:rPr>
                <w:sz w:val="28"/>
                <w:szCs w:val="28"/>
              </w:rPr>
              <w:t xml:space="preserve"> УКС ФК</w:t>
            </w:r>
          </w:p>
        </w:tc>
        <w:tc>
          <w:tcPr>
            <w:tcW w:w="2126" w:type="dxa"/>
            <w:vAlign w:val="center"/>
          </w:tcPr>
          <w:p w:rsidR="00F94639" w:rsidRPr="000741E2" w:rsidRDefault="00F94639" w:rsidP="000A6201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(495) 214-78-58</w:t>
            </w:r>
          </w:p>
        </w:tc>
      </w:tr>
      <w:tr w:rsidR="000741E2" w:rsidRPr="000741E2" w:rsidTr="000A6201">
        <w:tc>
          <w:tcPr>
            <w:tcW w:w="3024" w:type="dxa"/>
          </w:tcPr>
          <w:p w:rsidR="000741E2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Манюкова</w:t>
            </w:r>
          </w:p>
          <w:p w:rsidR="00F94639" w:rsidRPr="000741E2" w:rsidRDefault="00F94639" w:rsidP="007221C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Павловна</w:t>
            </w:r>
          </w:p>
        </w:tc>
        <w:tc>
          <w:tcPr>
            <w:tcW w:w="3922" w:type="dxa"/>
          </w:tcPr>
          <w:p w:rsidR="000741E2" w:rsidRPr="000741E2" w:rsidRDefault="00F94639" w:rsidP="00567387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567387">
              <w:rPr>
                <w:sz w:val="28"/>
                <w:szCs w:val="28"/>
              </w:rPr>
              <w:t>О</w:t>
            </w:r>
            <w:r w:rsidR="00567387" w:rsidRPr="000741E2">
              <w:rPr>
                <w:sz w:val="28"/>
                <w:szCs w:val="28"/>
              </w:rPr>
              <w:t>тдела</w:t>
            </w:r>
            <w:r w:rsidR="00376AA1">
              <w:rPr>
                <w:sz w:val="28"/>
                <w:szCs w:val="28"/>
              </w:rPr>
              <w:t xml:space="preserve"> гражданского </w:t>
            </w:r>
            <w:r w:rsidR="00376AA1" w:rsidRPr="000741E2">
              <w:rPr>
                <w:sz w:val="28"/>
                <w:szCs w:val="28"/>
              </w:rPr>
              <w:t xml:space="preserve">казначейского </w:t>
            </w:r>
            <w:r w:rsidR="00376AA1">
              <w:rPr>
                <w:sz w:val="28"/>
                <w:szCs w:val="28"/>
              </w:rPr>
              <w:t xml:space="preserve">сопровождения </w:t>
            </w:r>
            <w:r w:rsidR="006A524F">
              <w:rPr>
                <w:sz w:val="28"/>
                <w:szCs w:val="28"/>
              </w:rPr>
              <w:t xml:space="preserve">средств </w:t>
            </w:r>
            <w:r w:rsidR="009B3E72" w:rsidRPr="000741E2">
              <w:rPr>
                <w:sz w:val="28"/>
                <w:szCs w:val="28"/>
              </w:rPr>
              <w:t>У</w:t>
            </w:r>
            <w:r w:rsidR="009B3E72">
              <w:rPr>
                <w:sz w:val="28"/>
                <w:szCs w:val="28"/>
              </w:rPr>
              <w:t>КС ФК</w:t>
            </w:r>
          </w:p>
        </w:tc>
        <w:tc>
          <w:tcPr>
            <w:tcW w:w="2126" w:type="dxa"/>
            <w:vAlign w:val="center"/>
          </w:tcPr>
          <w:p w:rsidR="000741E2" w:rsidRPr="000741E2" w:rsidRDefault="000741E2" w:rsidP="00567387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</w:t>
            </w:r>
            <w:r w:rsidR="00567387">
              <w:rPr>
                <w:sz w:val="28"/>
                <w:szCs w:val="28"/>
              </w:rPr>
              <w:t>80-05</w:t>
            </w:r>
          </w:p>
        </w:tc>
      </w:tr>
      <w:tr w:rsidR="0047171B" w:rsidTr="009F45C5">
        <w:tc>
          <w:tcPr>
            <w:tcW w:w="3024" w:type="dxa"/>
          </w:tcPr>
          <w:p w:rsidR="0047171B" w:rsidRDefault="00F94639" w:rsidP="009F45C5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Билиходзе</w:t>
            </w:r>
          </w:p>
          <w:p w:rsidR="00F94639" w:rsidRDefault="00F94639" w:rsidP="009F45C5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3922" w:type="dxa"/>
          </w:tcPr>
          <w:p w:rsidR="00F94639" w:rsidRDefault="000111B0" w:rsidP="00F94639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="00567387">
              <w:rPr>
                <w:sz w:val="28"/>
                <w:szCs w:val="28"/>
              </w:rPr>
              <w:t xml:space="preserve"> О</w:t>
            </w:r>
            <w:r w:rsidR="00567387" w:rsidRPr="000741E2">
              <w:rPr>
                <w:sz w:val="28"/>
                <w:szCs w:val="28"/>
              </w:rPr>
              <w:t xml:space="preserve">тдела </w:t>
            </w:r>
            <w:r w:rsidR="00F94639" w:rsidRPr="000741E2">
              <w:rPr>
                <w:sz w:val="28"/>
                <w:szCs w:val="28"/>
              </w:rPr>
              <w:t xml:space="preserve">казначейского сопровождения </w:t>
            </w:r>
            <w:r w:rsidR="00F94639">
              <w:rPr>
                <w:sz w:val="28"/>
                <w:szCs w:val="28"/>
              </w:rPr>
              <w:t>средств</w:t>
            </w:r>
            <w:r w:rsidR="00F94639" w:rsidRPr="001C342A">
              <w:rPr>
                <w:sz w:val="28"/>
                <w:szCs w:val="28"/>
              </w:rPr>
              <w:t xml:space="preserve"> </w:t>
            </w:r>
            <w:r w:rsidR="00F94639">
              <w:rPr>
                <w:sz w:val="28"/>
                <w:szCs w:val="28"/>
              </w:rPr>
              <w:t>государственного оборонного заказа УКС ФК</w:t>
            </w:r>
          </w:p>
          <w:p w:rsidR="0047171B" w:rsidRDefault="0047171B" w:rsidP="009F45C5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7171B" w:rsidRDefault="0047171B" w:rsidP="004533F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(495) 214-80-</w:t>
            </w:r>
            <w:r w:rsidR="004533F2">
              <w:rPr>
                <w:sz w:val="28"/>
                <w:szCs w:val="28"/>
              </w:rPr>
              <w:t>14</w:t>
            </w:r>
          </w:p>
        </w:tc>
      </w:tr>
    </w:tbl>
    <w:p w:rsidR="000741E2" w:rsidRDefault="000741E2" w:rsidP="000741E2">
      <w:pPr>
        <w:spacing w:line="360" w:lineRule="atLeast"/>
        <w:jc w:val="both"/>
        <w:rPr>
          <w:sz w:val="28"/>
          <w:szCs w:val="28"/>
        </w:rPr>
      </w:pPr>
    </w:p>
    <w:p w:rsidR="009B3E72" w:rsidRDefault="009B3E72" w:rsidP="00360CC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уровень:</w:t>
      </w:r>
    </w:p>
    <w:p w:rsidR="000741E2" w:rsidRDefault="00DB3901" w:rsidP="00360CC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CC8">
        <w:rPr>
          <w:sz w:val="28"/>
          <w:szCs w:val="28"/>
        </w:rPr>
        <w:t xml:space="preserve"> </w:t>
      </w:r>
      <w:r w:rsidR="009B3E72">
        <w:rPr>
          <w:sz w:val="28"/>
          <w:szCs w:val="28"/>
        </w:rPr>
        <w:t>случае возникновения наиболее сложных</w:t>
      </w:r>
      <w:r>
        <w:rPr>
          <w:sz w:val="28"/>
          <w:szCs w:val="28"/>
        </w:rPr>
        <w:t xml:space="preserve"> (неразрешенных)</w:t>
      </w:r>
      <w:r w:rsidR="003520BC">
        <w:rPr>
          <w:sz w:val="28"/>
          <w:szCs w:val="28"/>
        </w:rPr>
        <w:t xml:space="preserve"> вопросов</w:t>
      </w:r>
      <w:r w:rsidR="009B3E72">
        <w:rPr>
          <w:sz w:val="28"/>
          <w:szCs w:val="28"/>
        </w:rPr>
        <w:t xml:space="preserve"> </w:t>
      </w:r>
      <w:r w:rsidR="00360CC8">
        <w:rPr>
          <w:sz w:val="28"/>
          <w:szCs w:val="28"/>
        </w:rPr>
        <w:t>обращаться:</w:t>
      </w:r>
    </w:p>
    <w:p w:rsidR="00360CC8" w:rsidRDefault="00360CC8" w:rsidP="00360CC8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3922"/>
        <w:gridCol w:w="2126"/>
      </w:tblGrid>
      <w:tr w:rsidR="00360CC8" w:rsidRPr="000741E2" w:rsidTr="009B3E72">
        <w:tc>
          <w:tcPr>
            <w:tcW w:w="3024" w:type="dxa"/>
          </w:tcPr>
          <w:p w:rsidR="00360CC8" w:rsidRPr="000741E2" w:rsidRDefault="00360CC8" w:rsidP="00385FFE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Карпенко</w:t>
            </w:r>
          </w:p>
          <w:p w:rsidR="00360CC8" w:rsidRPr="000741E2" w:rsidRDefault="00360CC8" w:rsidP="00385FFE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Виктория Михайловна</w:t>
            </w:r>
          </w:p>
        </w:tc>
        <w:tc>
          <w:tcPr>
            <w:tcW w:w="3922" w:type="dxa"/>
            <w:vAlign w:val="center"/>
          </w:tcPr>
          <w:p w:rsidR="00360CC8" w:rsidRPr="000741E2" w:rsidRDefault="009B3E72" w:rsidP="009B3E7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60CC8" w:rsidRPr="000741E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КС</w:t>
            </w:r>
            <w:r w:rsidR="00360CC8">
              <w:rPr>
                <w:sz w:val="28"/>
                <w:szCs w:val="28"/>
              </w:rPr>
              <w:t> ФК</w:t>
            </w:r>
          </w:p>
        </w:tc>
        <w:tc>
          <w:tcPr>
            <w:tcW w:w="2126" w:type="dxa"/>
            <w:vAlign w:val="center"/>
          </w:tcPr>
          <w:p w:rsidR="00360CC8" w:rsidRPr="000741E2" w:rsidRDefault="00360CC8" w:rsidP="009B3E7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 w:rsidRPr="000741E2">
              <w:rPr>
                <w:sz w:val="28"/>
                <w:szCs w:val="28"/>
              </w:rPr>
              <w:t>(495) 214-</w:t>
            </w:r>
            <w:r>
              <w:rPr>
                <w:sz w:val="28"/>
                <w:szCs w:val="28"/>
              </w:rPr>
              <w:t>80-10</w:t>
            </w:r>
            <w:bookmarkStart w:id="0" w:name="_GoBack"/>
            <w:bookmarkEnd w:id="0"/>
          </w:p>
        </w:tc>
      </w:tr>
    </w:tbl>
    <w:p w:rsidR="00360CC8" w:rsidRDefault="00360CC8" w:rsidP="00360CC8">
      <w:pPr>
        <w:spacing w:line="360" w:lineRule="atLeast"/>
        <w:ind w:firstLine="709"/>
        <w:jc w:val="both"/>
        <w:rPr>
          <w:sz w:val="28"/>
          <w:szCs w:val="28"/>
        </w:rPr>
      </w:pPr>
    </w:p>
    <w:p w:rsidR="000741E2" w:rsidRPr="00264155" w:rsidRDefault="000741E2" w:rsidP="000741E2">
      <w:pPr>
        <w:jc w:val="center"/>
        <w:rPr>
          <w:sz w:val="28"/>
          <w:szCs w:val="28"/>
        </w:rPr>
      </w:pPr>
    </w:p>
    <w:sectPr w:rsidR="000741E2" w:rsidRPr="00264155" w:rsidSect="002E601E">
      <w:footerReference w:type="even" r:id="rId9"/>
      <w:pgSz w:w="11906" w:h="16838"/>
      <w:pgMar w:top="1418" w:right="1134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29" w:rsidRDefault="00F83529">
      <w:r>
        <w:separator/>
      </w:r>
    </w:p>
  </w:endnote>
  <w:endnote w:type="continuationSeparator" w:id="0">
    <w:p w:rsidR="00F83529" w:rsidRDefault="00F8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1F" w:rsidRDefault="00AA3B1F" w:rsidP="00E56779">
    <w:pPr>
      <w:pStyle w:val="a5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3B1F" w:rsidRDefault="00AA3B1F" w:rsidP="002E601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29" w:rsidRDefault="00F83529">
      <w:r>
        <w:separator/>
      </w:r>
    </w:p>
  </w:footnote>
  <w:footnote w:type="continuationSeparator" w:id="0">
    <w:p w:rsidR="00F83529" w:rsidRDefault="00F8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15"/>
    <w:rsid w:val="00000FED"/>
    <w:rsid w:val="00003585"/>
    <w:rsid w:val="00004EA6"/>
    <w:rsid w:val="00005E2C"/>
    <w:rsid w:val="000111B0"/>
    <w:rsid w:val="00014DA8"/>
    <w:rsid w:val="00017FA7"/>
    <w:rsid w:val="00023F90"/>
    <w:rsid w:val="00043CCA"/>
    <w:rsid w:val="00044420"/>
    <w:rsid w:val="00066541"/>
    <w:rsid w:val="00066A3E"/>
    <w:rsid w:val="000726D0"/>
    <w:rsid w:val="000741E2"/>
    <w:rsid w:val="0007777E"/>
    <w:rsid w:val="00086279"/>
    <w:rsid w:val="0009599E"/>
    <w:rsid w:val="000A2262"/>
    <w:rsid w:val="000A5B76"/>
    <w:rsid w:val="000A6201"/>
    <w:rsid w:val="000B12CC"/>
    <w:rsid w:val="000B2339"/>
    <w:rsid w:val="000C0F0B"/>
    <w:rsid w:val="000D00CB"/>
    <w:rsid w:val="000D10B2"/>
    <w:rsid w:val="000D48A6"/>
    <w:rsid w:val="000E1422"/>
    <w:rsid w:val="00107AE5"/>
    <w:rsid w:val="00107D0F"/>
    <w:rsid w:val="00132C9B"/>
    <w:rsid w:val="001352CA"/>
    <w:rsid w:val="00136B5E"/>
    <w:rsid w:val="00153D25"/>
    <w:rsid w:val="00176357"/>
    <w:rsid w:val="001809ED"/>
    <w:rsid w:val="001833DD"/>
    <w:rsid w:val="001850F8"/>
    <w:rsid w:val="00190816"/>
    <w:rsid w:val="00194EA0"/>
    <w:rsid w:val="001A48A9"/>
    <w:rsid w:val="001A6598"/>
    <w:rsid w:val="001B197E"/>
    <w:rsid w:val="001D2B9B"/>
    <w:rsid w:val="001E355C"/>
    <w:rsid w:val="001E3F22"/>
    <w:rsid w:val="001F2729"/>
    <w:rsid w:val="001F4B2C"/>
    <w:rsid w:val="0020164E"/>
    <w:rsid w:val="00224A61"/>
    <w:rsid w:val="00246F92"/>
    <w:rsid w:val="00250A0E"/>
    <w:rsid w:val="00250D9D"/>
    <w:rsid w:val="00253FFA"/>
    <w:rsid w:val="00254C77"/>
    <w:rsid w:val="00264388"/>
    <w:rsid w:val="00266602"/>
    <w:rsid w:val="00266D4D"/>
    <w:rsid w:val="00271CA0"/>
    <w:rsid w:val="0028210D"/>
    <w:rsid w:val="002843F9"/>
    <w:rsid w:val="002870FD"/>
    <w:rsid w:val="002A180A"/>
    <w:rsid w:val="002A33C8"/>
    <w:rsid w:val="002A5F8A"/>
    <w:rsid w:val="002E282D"/>
    <w:rsid w:val="002E601E"/>
    <w:rsid w:val="002F2DA2"/>
    <w:rsid w:val="002F58AD"/>
    <w:rsid w:val="00311BE8"/>
    <w:rsid w:val="00316F3C"/>
    <w:rsid w:val="0031737A"/>
    <w:rsid w:val="00330EF5"/>
    <w:rsid w:val="00335487"/>
    <w:rsid w:val="00344079"/>
    <w:rsid w:val="0034529E"/>
    <w:rsid w:val="00347CF2"/>
    <w:rsid w:val="0035018B"/>
    <w:rsid w:val="003520BC"/>
    <w:rsid w:val="00360391"/>
    <w:rsid w:val="00360CC8"/>
    <w:rsid w:val="0037668F"/>
    <w:rsid w:val="00376AA1"/>
    <w:rsid w:val="0038732F"/>
    <w:rsid w:val="0038779F"/>
    <w:rsid w:val="00391B1E"/>
    <w:rsid w:val="003A3605"/>
    <w:rsid w:val="003B03EB"/>
    <w:rsid w:val="003B1BE9"/>
    <w:rsid w:val="003B5231"/>
    <w:rsid w:val="003C331A"/>
    <w:rsid w:val="003D7EE8"/>
    <w:rsid w:val="00402F97"/>
    <w:rsid w:val="00403F9B"/>
    <w:rsid w:val="00424292"/>
    <w:rsid w:val="004533F2"/>
    <w:rsid w:val="004567F0"/>
    <w:rsid w:val="00463072"/>
    <w:rsid w:val="00465A40"/>
    <w:rsid w:val="0047171B"/>
    <w:rsid w:val="00472AA6"/>
    <w:rsid w:val="0047495F"/>
    <w:rsid w:val="004824C5"/>
    <w:rsid w:val="00482EC1"/>
    <w:rsid w:val="00486588"/>
    <w:rsid w:val="00492853"/>
    <w:rsid w:val="004A61D1"/>
    <w:rsid w:val="004B0E1A"/>
    <w:rsid w:val="004C0B2E"/>
    <w:rsid w:val="004C1A9C"/>
    <w:rsid w:val="004C27BC"/>
    <w:rsid w:val="004C73A7"/>
    <w:rsid w:val="004D4425"/>
    <w:rsid w:val="004D4500"/>
    <w:rsid w:val="004D5493"/>
    <w:rsid w:val="004E21D8"/>
    <w:rsid w:val="004F7888"/>
    <w:rsid w:val="00506C24"/>
    <w:rsid w:val="00522706"/>
    <w:rsid w:val="0052456E"/>
    <w:rsid w:val="00530A84"/>
    <w:rsid w:val="005332E4"/>
    <w:rsid w:val="005434EF"/>
    <w:rsid w:val="00544260"/>
    <w:rsid w:val="00544FBE"/>
    <w:rsid w:val="00567387"/>
    <w:rsid w:val="00580343"/>
    <w:rsid w:val="0058500C"/>
    <w:rsid w:val="00594A9F"/>
    <w:rsid w:val="005A4F48"/>
    <w:rsid w:val="005A56D5"/>
    <w:rsid w:val="005C28F7"/>
    <w:rsid w:val="005C3D83"/>
    <w:rsid w:val="005F3C56"/>
    <w:rsid w:val="005F653C"/>
    <w:rsid w:val="006059F2"/>
    <w:rsid w:val="00627246"/>
    <w:rsid w:val="00636417"/>
    <w:rsid w:val="00646917"/>
    <w:rsid w:val="00672C76"/>
    <w:rsid w:val="00683362"/>
    <w:rsid w:val="00690943"/>
    <w:rsid w:val="00692246"/>
    <w:rsid w:val="00694A13"/>
    <w:rsid w:val="006A07F5"/>
    <w:rsid w:val="006A32EA"/>
    <w:rsid w:val="006A3606"/>
    <w:rsid w:val="006A4D4D"/>
    <w:rsid w:val="006A524F"/>
    <w:rsid w:val="006A5A90"/>
    <w:rsid w:val="006C19C9"/>
    <w:rsid w:val="006C21DA"/>
    <w:rsid w:val="006C26AB"/>
    <w:rsid w:val="006D3DD4"/>
    <w:rsid w:val="006D686E"/>
    <w:rsid w:val="006D7D47"/>
    <w:rsid w:val="006E5DF0"/>
    <w:rsid w:val="00700C0A"/>
    <w:rsid w:val="00707B17"/>
    <w:rsid w:val="00712EAB"/>
    <w:rsid w:val="00713716"/>
    <w:rsid w:val="00713C3C"/>
    <w:rsid w:val="007221C7"/>
    <w:rsid w:val="007368D3"/>
    <w:rsid w:val="00746625"/>
    <w:rsid w:val="00747A13"/>
    <w:rsid w:val="00747BDD"/>
    <w:rsid w:val="00757C99"/>
    <w:rsid w:val="00766781"/>
    <w:rsid w:val="007745B3"/>
    <w:rsid w:val="007840B8"/>
    <w:rsid w:val="00790E6B"/>
    <w:rsid w:val="007B4884"/>
    <w:rsid w:val="007B5D15"/>
    <w:rsid w:val="007E2E27"/>
    <w:rsid w:val="007E608B"/>
    <w:rsid w:val="007F107B"/>
    <w:rsid w:val="007F12C4"/>
    <w:rsid w:val="008010BD"/>
    <w:rsid w:val="00813F86"/>
    <w:rsid w:val="008143FB"/>
    <w:rsid w:val="00820FAB"/>
    <w:rsid w:val="00822DE1"/>
    <w:rsid w:val="0082562E"/>
    <w:rsid w:val="00850EDB"/>
    <w:rsid w:val="0087724F"/>
    <w:rsid w:val="0087743C"/>
    <w:rsid w:val="008821F5"/>
    <w:rsid w:val="008853BF"/>
    <w:rsid w:val="00891A6B"/>
    <w:rsid w:val="008A31EE"/>
    <w:rsid w:val="008C5B83"/>
    <w:rsid w:val="008D709D"/>
    <w:rsid w:val="008E2B64"/>
    <w:rsid w:val="008E7D7C"/>
    <w:rsid w:val="008F1C8E"/>
    <w:rsid w:val="008F2B2B"/>
    <w:rsid w:val="008F672F"/>
    <w:rsid w:val="00906009"/>
    <w:rsid w:val="00910F5E"/>
    <w:rsid w:val="009247DB"/>
    <w:rsid w:val="00936F25"/>
    <w:rsid w:val="009470AC"/>
    <w:rsid w:val="009577DE"/>
    <w:rsid w:val="009635BD"/>
    <w:rsid w:val="00964343"/>
    <w:rsid w:val="00966D3E"/>
    <w:rsid w:val="00981F26"/>
    <w:rsid w:val="00991007"/>
    <w:rsid w:val="00992A58"/>
    <w:rsid w:val="009B02C5"/>
    <w:rsid w:val="009B3E72"/>
    <w:rsid w:val="009B6FCE"/>
    <w:rsid w:val="009C3544"/>
    <w:rsid w:val="009D0367"/>
    <w:rsid w:val="009E33D2"/>
    <w:rsid w:val="009F0D71"/>
    <w:rsid w:val="009F348D"/>
    <w:rsid w:val="009F53E1"/>
    <w:rsid w:val="009F6468"/>
    <w:rsid w:val="00A1103E"/>
    <w:rsid w:val="00A14289"/>
    <w:rsid w:val="00A22BD3"/>
    <w:rsid w:val="00A31477"/>
    <w:rsid w:val="00A31DDC"/>
    <w:rsid w:val="00A47EE6"/>
    <w:rsid w:val="00A601D6"/>
    <w:rsid w:val="00A60FD9"/>
    <w:rsid w:val="00A660AF"/>
    <w:rsid w:val="00A7101C"/>
    <w:rsid w:val="00A74E21"/>
    <w:rsid w:val="00AA0AF2"/>
    <w:rsid w:val="00AA3B1F"/>
    <w:rsid w:val="00AB06D4"/>
    <w:rsid w:val="00AB35EA"/>
    <w:rsid w:val="00AC17B0"/>
    <w:rsid w:val="00AC722F"/>
    <w:rsid w:val="00AD6897"/>
    <w:rsid w:val="00AE04ED"/>
    <w:rsid w:val="00AF167C"/>
    <w:rsid w:val="00AF2E31"/>
    <w:rsid w:val="00B10D59"/>
    <w:rsid w:val="00B2454F"/>
    <w:rsid w:val="00B32782"/>
    <w:rsid w:val="00B361EA"/>
    <w:rsid w:val="00B4466E"/>
    <w:rsid w:val="00B72D9F"/>
    <w:rsid w:val="00B73A29"/>
    <w:rsid w:val="00B7513C"/>
    <w:rsid w:val="00B755B7"/>
    <w:rsid w:val="00B86E5C"/>
    <w:rsid w:val="00B90DB3"/>
    <w:rsid w:val="00BB7870"/>
    <w:rsid w:val="00BB7AC5"/>
    <w:rsid w:val="00BD3923"/>
    <w:rsid w:val="00BE1982"/>
    <w:rsid w:val="00BE60CC"/>
    <w:rsid w:val="00BF5324"/>
    <w:rsid w:val="00C03761"/>
    <w:rsid w:val="00C03E59"/>
    <w:rsid w:val="00C378CF"/>
    <w:rsid w:val="00C47FBD"/>
    <w:rsid w:val="00C66EAC"/>
    <w:rsid w:val="00C71196"/>
    <w:rsid w:val="00C722B6"/>
    <w:rsid w:val="00C74785"/>
    <w:rsid w:val="00C763C1"/>
    <w:rsid w:val="00CB4DB6"/>
    <w:rsid w:val="00CC1443"/>
    <w:rsid w:val="00CD0354"/>
    <w:rsid w:val="00CD6DC0"/>
    <w:rsid w:val="00CF6209"/>
    <w:rsid w:val="00D017E7"/>
    <w:rsid w:val="00D01C9A"/>
    <w:rsid w:val="00D07449"/>
    <w:rsid w:val="00D212F8"/>
    <w:rsid w:val="00D328D9"/>
    <w:rsid w:val="00D34F03"/>
    <w:rsid w:val="00D47BD9"/>
    <w:rsid w:val="00D54866"/>
    <w:rsid w:val="00D60E10"/>
    <w:rsid w:val="00D638A5"/>
    <w:rsid w:val="00D645BF"/>
    <w:rsid w:val="00D65EF3"/>
    <w:rsid w:val="00D75E29"/>
    <w:rsid w:val="00D80AB5"/>
    <w:rsid w:val="00D8403F"/>
    <w:rsid w:val="00D910AC"/>
    <w:rsid w:val="00DA7833"/>
    <w:rsid w:val="00DB3901"/>
    <w:rsid w:val="00DC1310"/>
    <w:rsid w:val="00DC2B95"/>
    <w:rsid w:val="00DD7805"/>
    <w:rsid w:val="00DE2373"/>
    <w:rsid w:val="00DE4EC1"/>
    <w:rsid w:val="00DE7F3E"/>
    <w:rsid w:val="00DF098A"/>
    <w:rsid w:val="00DF7EFA"/>
    <w:rsid w:val="00E04765"/>
    <w:rsid w:val="00E1244D"/>
    <w:rsid w:val="00E13D2C"/>
    <w:rsid w:val="00E224EE"/>
    <w:rsid w:val="00E34F12"/>
    <w:rsid w:val="00E40668"/>
    <w:rsid w:val="00E537CB"/>
    <w:rsid w:val="00E56779"/>
    <w:rsid w:val="00E63E43"/>
    <w:rsid w:val="00E66676"/>
    <w:rsid w:val="00E72B21"/>
    <w:rsid w:val="00E77060"/>
    <w:rsid w:val="00E77AD2"/>
    <w:rsid w:val="00E77E65"/>
    <w:rsid w:val="00E878E4"/>
    <w:rsid w:val="00E92FA5"/>
    <w:rsid w:val="00E960F7"/>
    <w:rsid w:val="00EA33E6"/>
    <w:rsid w:val="00EA3607"/>
    <w:rsid w:val="00EA380C"/>
    <w:rsid w:val="00EB47C3"/>
    <w:rsid w:val="00EB5B37"/>
    <w:rsid w:val="00EB5D57"/>
    <w:rsid w:val="00ED2A26"/>
    <w:rsid w:val="00EE7A2D"/>
    <w:rsid w:val="00F237C8"/>
    <w:rsid w:val="00F27B62"/>
    <w:rsid w:val="00F441B1"/>
    <w:rsid w:val="00F63052"/>
    <w:rsid w:val="00F83529"/>
    <w:rsid w:val="00F8369D"/>
    <w:rsid w:val="00F943C0"/>
    <w:rsid w:val="00F94639"/>
    <w:rsid w:val="00FA4714"/>
    <w:rsid w:val="00FC5933"/>
    <w:rsid w:val="00FD21F5"/>
    <w:rsid w:val="00FE7D8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4A1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94A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4A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E601E"/>
  </w:style>
  <w:style w:type="character" w:customStyle="1" w:styleId="a6">
    <w:name w:val="Нижний колонтитул Знак"/>
    <w:link w:val="a5"/>
    <w:uiPriority w:val="99"/>
    <w:rsid w:val="00246F92"/>
    <w:rPr>
      <w:sz w:val="24"/>
      <w:szCs w:val="24"/>
    </w:rPr>
  </w:style>
  <w:style w:type="character" w:styleId="a9">
    <w:name w:val="Hyperlink"/>
    <w:basedOn w:val="a0"/>
    <w:rsid w:val="00544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4A1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94A1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94A1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E601E"/>
  </w:style>
  <w:style w:type="character" w:customStyle="1" w:styleId="a6">
    <w:name w:val="Нижний колонтитул Знак"/>
    <w:link w:val="a5"/>
    <w:uiPriority w:val="99"/>
    <w:rsid w:val="00246F92"/>
    <w:rPr>
      <w:sz w:val="24"/>
      <w:szCs w:val="24"/>
    </w:rPr>
  </w:style>
  <w:style w:type="character" w:styleId="a9">
    <w:name w:val="Hyperlink"/>
    <w:basedOn w:val="a0"/>
    <w:rsid w:val="00544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zn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1255-A8A8-466F-9FBE-8B255B7D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fsfk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GEG</dc:creator>
  <cp:lastModifiedBy>Мова Марина Николаевна</cp:lastModifiedBy>
  <cp:revision>3</cp:revision>
  <cp:lastPrinted>2019-01-30T13:16:00Z</cp:lastPrinted>
  <dcterms:created xsi:type="dcterms:W3CDTF">2019-07-18T14:41:00Z</dcterms:created>
  <dcterms:modified xsi:type="dcterms:W3CDTF">2019-07-18T14:49:00Z</dcterms:modified>
</cp:coreProperties>
</file>