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7C8A0" w14:textId="77777777" w:rsidR="00A41FDD" w:rsidRPr="009816D9" w:rsidRDefault="00A41FDD" w:rsidP="00AD71BB">
      <w:pPr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1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УТВЕРЖДАЮ </w:t>
      </w:r>
      <w:r w:rsidRPr="00981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Министр финансов Российской Федерации</w:t>
      </w:r>
      <w:r w:rsidRPr="00981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16C8899B" w14:textId="77777777" w:rsidR="00A41FDD" w:rsidRPr="009816D9" w:rsidRDefault="00A41FDD" w:rsidP="00AD71BB">
      <w:pPr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53ACDE" w14:textId="77777777" w:rsidR="00A41FDD" w:rsidRPr="009816D9" w:rsidRDefault="00A41FDD" w:rsidP="00AD71BB">
      <w:pPr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1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_______________ А.Г. Силуанов </w:t>
      </w:r>
      <w:r w:rsidRPr="00981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731B84E8" w14:textId="77777777" w:rsidR="00A41FDD" w:rsidRPr="009816D9" w:rsidRDefault="00A41FDD" w:rsidP="00AD71BB">
      <w:pPr>
        <w:ind w:left="82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1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«___» ____________ 20___ г.</w:t>
      </w:r>
    </w:p>
    <w:p w14:paraId="01C6A455" w14:textId="77777777" w:rsidR="00A41FDD" w:rsidRPr="009816D9" w:rsidRDefault="00A41FDD" w:rsidP="00AD71BB">
      <w:pPr>
        <w:ind w:left="82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9B6D64" w14:textId="3DB2CAFD" w:rsidR="00A41FDD" w:rsidRPr="009816D9" w:rsidRDefault="002D08D4" w:rsidP="002D08D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в </w:t>
      </w:r>
      <w:r w:rsidR="00A41FDD" w:rsidRPr="00981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лан </w:t>
      </w:r>
      <w:r w:rsidR="00A41FDD" w:rsidRPr="00981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Федерального казначейства на 20</w:t>
      </w:r>
      <w:r w:rsidR="00A41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A41FDD" w:rsidRPr="00981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утвержденный Министром финансов Российской Федерации А.Г. Силуановым 28 февраля 2020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696"/>
        <w:gridCol w:w="3500"/>
        <w:gridCol w:w="3753"/>
        <w:gridCol w:w="1505"/>
        <w:gridCol w:w="1938"/>
        <w:gridCol w:w="3394"/>
      </w:tblGrid>
      <w:tr w:rsidR="00DF344E" w:rsidRPr="009D102D" w14:paraId="2DED88EB" w14:textId="3D04A191" w:rsidTr="00DF344E">
        <w:trPr>
          <w:trHeight w:val="945"/>
          <w:tblHeader/>
        </w:trPr>
        <w:tc>
          <w:tcPr>
            <w:tcW w:w="0" w:type="auto"/>
            <w:shd w:val="clear" w:color="000000" w:fill="FFCC99"/>
            <w:vAlign w:val="center"/>
            <w:hideMark/>
          </w:tcPr>
          <w:p w14:paraId="62C05A43" w14:textId="77777777" w:rsidR="002D08D4" w:rsidRPr="009D102D" w:rsidRDefault="002D08D4" w:rsidP="002D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9D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9D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D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000000" w:fill="FFCC99"/>
            <w:vAlign w:val="center"/>
            <w:hideMark/>
          </w:tcPr>
          <w:p w14:paraId="08539A61" w14:textId="77777777" w:rsidR="002D08D4" w:rsidRPr="009D102D" w:rsidRDefault="002D08D4" w:rsidP="002D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shd w:val="clear" w:color="000000" w:fill="FFCC99"/>
            <w:vAlign w:val="center"/>
            <w:hideMark/>
          </w:tcPr>
          <w:p w14:paraId="0A562D25" w14:textId="77777777" w:rsidR="002D08D4" w:rsidRPr="009D102D" w:rsidRDefault="002D08D4" w:rsidP="002D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Цель, </w:t>
            </w:r>
            <w:r w:rsidRPr="009D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прогнозируемый </w:t>
            </w:r>
            <w:r w:rsidRPr="009D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результат</w:t>
            </w:r>
          </w:p>
        </w:tc>
        <w:tc>
          <w:tcPr>
            <w:tcW w:w="0" w:type="auto"/>
            <w:shd w:val="clear" w:color="000000" w:fill="FFCC99"/>
            <w:vAlign w:val="center"/>
            <w:hideMark/>
          </w:tcPr>
          <w:p w14:paraId="270E96DF" w14:textId="77777777" w:rsidR="002D08D4" w:rsidRPr="009D102D" w:rsidRDefault="002D08D4" w:rsidP="002D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  <w:r w:rsidRPr="009D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0" w:type="auto"/>
            <w:shd w:val="clear" w:color="000000" w:fill="FFCC99"/>
            <w:vAlign w:val="center"/>
            <w:hideMark/>
          </w:tcPr>
          <w:p w14:paraId="75BEA5DA" w14:textId="77777777" w:rsidR="002D08D4" w:rsidRPr="009D102D" w:rsidRDefault="002D08D4" w:rsidP="002D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  <w:r w:rsidRPr="009D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0" w:type="auto"/>
            <w:shd w:val="clear" w:color="000000" w:fill="FFCC99"/>
            <w:vAlign w:val="center"/>
          </w:tcPr>
          <w:p w14:paraId="75B71A0E" w14:textId="6D24EE85" w:rsidR="002D08D4" w:rsidRPr="009D102D" w:rsidRDefault="002D08D4" w:rsidP="002D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 (комментарии)</w:t>
            </w:r>
          </w:p>
        </w:tc>
      </w:tr>
      <w:tr w:rsidR="00DF344E" w:rsidRPr="009D102D" w14:paraId="09248525" w14:textId="0C6F77E3" w:rsidTr="00DF344E">
        <w:trPr>
          <w:trHeight w:val="315"/>
          <w:tblHeader/>
        </w:trPr>
        <w:tc>
          <w:tcPr>
            <w:tcW w:w="0" w:type="auto"/>
            <w:shd w:val="clear" w:color="000000" w:fill="FFCC99"/>
            <w:vAlign w:val="center"/>
            <w:hideMark/>
          </w:tcPr>
          <w:p w14:paraId="0CAA686E" w14:textId="77777777" w:rsidR="002D08D4" w:rsidRPr="009D102D" w:rsidRDefault="002D08D4" w:rsidP="002D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FFCC99"/>
            <w:vAlign w:val="center"/>
            <w:hideMark/>
          </w:tcPr>
          <w:p w14:paraId="0074FB43" w14:textId="77777777" w:rsidR="002D08D4" w:rsidRPr="009D102D" w:rsidRDefault="002D08D4" w:rsidP="002D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000000" w:fill="FFCC99"/>
            <w:vAlign w:val="center"/>
            <w:hideMark/>
          </w:tcPr>
          <w:p w14:paraId="22D7EEC4" w14:textId="77777777" w:rsidR="002D08D4" w:rsidRPr="009D102D" w:rsidRDefault="002D08D4" w:rsidP="002D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000000" w:fill="FFCC99"/>
            <w:vAlign w:val="center"/>
            <w:hideMark/>
          </w:tcPr>
          <w:p w14:paraId="50EF9C3C" w14:textId="77777777" w:rsidR="002D08D4" w:rsidRPr="009D102D" w:rsidRDefault="002D08D4" w:rsidP="002D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000000" w:fill="FFCC99"/>
            <w:vAlign w:val="center"/>
            <w:hideMark/>
          </w:tcPr>
          <w:p w14:paraId="134996A2" w14:textId="77777777" w:rsidR="002D08D4" w:rsidRPr="009D102D" w:rsidRDefault="002D08D4" w:rsidP="002D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000000" w:fill="FFCC99"/>
            <w:vAlign w:val="center"/>
          </w:tcPr>
          <w:p w14:paraId="2B56E90D" w14:textId="1542030B" w:rsidR="002D08D4" w:rsidRPr="009D102D" w:rsidRDefault="002D08D4" w:rsidP="002D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C3E7E" w:rsidRPr="009D102D" w14:paraId="0401C622" w14:textId="40376A4B" w:rsidTr="00E865FF">
        <w:trPr>
          <w:trHeight w:val="325"/>
        </w:trPr>
        <w:tc>
          <w:tcPr>
            <w:tcW w:w="0" w:type="auto"/>
            <w:gridSpan w:val="6"/>
            <w:shd w:val="clear" w:color="000000" w:fill="FFFF99"/>
            <w:vAlign w:val="center"/>
            <w:hideMark/>
          </w:tcPr>
          <w:p w14:paraId="28F59F88" w14:textId="29B72A3C" w:rsidR="00FC3E7E" w:rsidRPr="009816D9" w:rsidRDefault="00FC3E7E" w:rsidP="002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1. «Обеспечение кассового обслуживания субъектов сектора государственного управления»</w:t>
            </w:r>
          </w:p>
        </w:tc>
      </w:tr>
      <w:tr w:rsidR="00FC3E7E" w:rsidRPr="009D102D" w14:paraId="45743360" w14:textId="71F5E78A" w:rsidTr="00AC009A">
        <w:trPr>
          <w:trHeight w:val="319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01C08FC0" w14:textId="4C3BC03E" w:rsidR="00FC3E7E" w:rsidRPr="009816D9" w:rsidRDefault="00FC3E7E" w:rsidP="00B1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Обеспечение исполнения федерального бюджета</w:t>
            </w:r>
          </w:p>
        </w:tc>
      </w:tr>
      <w:tr w:rsidR="004078E6" w:rsidRPr="009D102D" w14:paraId="01EF80B8" w14:textId="55F1472D" w:rsidTr="00DF344E">
        <w:trPr>
          <w:trHeight w:val="68"/>
        </w:trPr>
        <w:tc>
          <w:tcPr>
            <w:tcW w:w="0" w:type="auto"/>
            <w:shd w:val="clear" w:color="auto" w:fill="auto"/>
            <w:vAlign w:val="center"/>
          </w:tcPr>
          <w:p w14:paraId="67E71C7C" w14:textId="77777777" w:rsidR="002D08D4" w:rsidRPr="004207DA" w:rsidRDefault="002D08D4" w:rsidP="002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3CB1AA" w14:textId="77777777" w:rsidR="002D08D4" w:rsidRPr="009816D9" w:rsidRDefault="002D08D4" w:rsidP="00DE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A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направление в Министерство финансов Российской Федерации предложений по внесению изменений в нормативные правовые акты Правительства Российской Федерации, Министерства финансов Российской Федерации, Центрального банка Российской Федерации, подготовка и утверждение нормативных правовых актов Федерального казначейства в </w:t>
            </w:r>
            <w:r w:rsidRPr="00CA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целях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положений Ф</w:t>
            </w:r>
            <w:r w:rsidRPr="00CA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едерального закона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27 декабря 2019 г. № 479-ФЗ </w:t>
            </w:r>
            <w:r w:rsidRPr="00CA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Бюджетный кодекс Российской Федерации в части казначейского обслуживания и</w:t>
            </w:r>
            <w:proofErr w:type="gramEnd"/>
            <w:r w:rsidRPr="00CA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казначейских платежей» в части вопросов, находящихся в компетенции Федерального казначейства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8A0D2" w14:textId="77777777" w:rsidR="002D08D4" w:rsidRPr="00CA0324" w:rsidRDefault="002D08D4" w:rsidP="0058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1. </w:t>
            </w:r>
            <w:proofErr w:type="gramStart"/>
            <w:r w:rsidRPr="00CA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и направлены в Министерство финансов Российской Федерации предложения по внесению изменений в нормативные правовые акты Правительства Российской Федерации, Министерства финансов Российской Федерации, Центрального банка Российской Федерации.</w:t>
            </w:r>
            <w:proofErr w:type="gramEnd"/>
          </w:p>
          <w:p w14:paraId="1DBE7EDE" w14:textId="77777777" w:rsidR="002D08D4" w:rsidRDefault="002D08D4" w:rsidP="0058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приказы</w:t>
            </w:r>
            <w:r w:rsidRPr="002C3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казначейства.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15D7AD" w14:textId="6A3BC6CE" w:rsidR="002D08D4" w:rsidRDefault="002D08D4" w:rsidP="002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FFD732" w14:textId="77777777" w:rsidR="002D08D4" w:rsidRPr="008A465C" w:rsidRDefault="002D08D4" w:rsidP="00DE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Демидов</w:t>
            </w:r>
          </w:p>
        </w:tc>
        <w:tc>
          <w:tcPr>
            <w:tcW w:w="0" w:type="auto"/>
            <w:vAlign w:val="center"/>
          </w:tcPr>
          <w:p w14:paraId="24445F5E" w14:textId="2C7E1D46" w:rsidR="002D08D4" w:rsidRPr="009816D9" w:rsidRDefault="00D51259" w:rsidP="00D5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изменений</w:t>
            </w:r>
          </w:p>
        </w:tc>
      </w:tr>
      <w:tr w:rsidR="004078E6" w:rsidRPr="009816D9" w14:paraId="19406832" w14:textId="77777777" w:rsidTr="00DF344E">
        <w:trPr>
          <w:trHeight w:val="319"/>
        </w:trPr>
        <w:tc>
          <w:tcPr>
            <w:tcW w:w="0" w:type="auto"/>
            <w:shd w:val="clear" w:color="auto" w:fill="auto"/>
            <w:vAlign w:val="center"/>
          </w:tcPr>
          <w:p w14:paraId="7858B4BD" w14:textId="0944868C" w:rsidR="00B62ECE" w:rsidRPr="00735C72" w:rsidRDefault="00B62ECE" w:rsidP="00D8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35C7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lastRenderedPageBreak/>
              <w:t>10</w:t>
            </w:r>
            <w:r w:rsidR="00D80021" w:rsidRPr="00735C7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.</w:t>
            </w:r>
            <w:r w:rsidRPr="00735C7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AA46D" w14:textId="1973E15C" w:rsidR="00B62ECE" w:rsidRPr="00DF344E" w:rsidRDefault="00B62ECE" w:rsidP="00DF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DF34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Подготовка и направление в Министерство финансов Российской Федерации предложений и замечаний к проектам нормативных правовых актов Правительства Российской Федерации, Министерства финансов Российской Федерации, необходимых для реализации положений Федерального закона от 13 июля 2020</w:t>
            </w:r>
            <w:r w:rsidR="00DF344E" w:rsidRPr="00DF34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DF34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г. №</w:t>
            </w:r>
            <w:r w:rsidR="00DF344E" w:rsidRPr="00DF34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DF34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189-ФЗ </w:t>
            </w:r>
            <w:r w:rsidR="00DF344E" w:rsidRPr="00DF34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</w:t>
            </w:r>
            <w:r w:rsidRPr="00DF34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 государственном (муниципальном) социальном заказе на оказание государственных (муниципальных) услуг в социальной сфере</w:t>
            </w:r>
            <w:r w:rsidR="00DF344E" w:rsidRPr="00DF34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  <w:r w:rsidRPr="00DF34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в части вопросов, находящихся в компетенции Федерального </w:t>
            </w:r>
            <w:r w:rsidRPr="00DF34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казначейства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5F22EDD8" w14:textId="307E64CA" w:rsidR="00B62ECE" w:rsidRPr="00DF344E" w:rsidRDefault="00B62ECE" w:rsidP="00F4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34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Подготовлены и направлены в Министерство финансов Российской Федерации предложения и замечания по итогам рассмотрения </w:t>
            </w:r>
            <w:r w:rsidR="005E4D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проектов </w:t>
            </w:r>
            <w:bookmarkStart w:id="0" w:name="_GoBack"/>
            <w:bookmarkEnd w:id="0"/>
            <w:r w:rsidRPr="00DF34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нормативных правовых актов Правительства Российской Федерации, Министерства финансов Российской Федерации.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0B683C" w14:textId="2CA3AA40" w:rsidR="00B62ECE" w:rsidRPr="00735C72" w:rsidRDefault="00B62ECE" w:rsidP="00F4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35C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AAADCD" w14:textId="7BC0E4E4" w:rsidR="00B62ECE" w:rsidRPr="00735C72" w:rsidRDefault="00B62ECE" w:rsidP="00F4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35C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А.Ю. Демидов</w:t>
            </w:r>
          </w:p>
        </w:tc>
        <w:tc>
          <w:tcPr>
            <w:tcW w:w="0" w:type="auto"/>
            <w:vAlign w:val="center"/>
          </w:tcPr>
          <w:p w14:paraId="68DA4971" w14:textId="19826AEA" w:rsidR="00B62ECE" w:rsidRPr="009816D9" w:rsidRDefault="00D51259" w:rsidP="00D5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пункт</w:t>
            </w:r>
          </w:p>
        </w:tc>
      </w:tr>
      <w:tr w:rsidR="00DF344E" w:rsidRPr="009D102D" w14:paraId="49D247A7" w14:textId="448A9918" w:rsidTr="00DF344E">
        <w:trPr>
          <w:trHeight w:val="369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142009A9" w14:textId="72DC08B3" w:rsidR="00DF344E" w:rsidRPr="009816D9" w:rsidRDefault="00DF344E" w:rsidP="002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2. Кассовое обслуживание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исполнения </w:t>
            </w:r>
            <w:r w:rsidRPr="00981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субъектов</w:t>
            </w:r>
            <w:r w:rsidRPr="009816D9" w:rsidDel="00B16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1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C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территориальных государственных внебюджетных фондов</w:t>
            </w:r>
          </w:p>
        </w:tc>
      </w:tr>
      <w:tr w:rsidR="00DF344E" w:rsidRPr="009816D9" w14:paraId="06110904" w14:textId="0BEADF13" w:rsidTr="00DF344E">
        <w:trPr>
          <w:trHeight w:val="318"/>
        </w:trPr>
        <w:tc>
          <w:tcPr>
            <w:tcW w:w="0" w:type="auto"/>
            <w:shd w:val="clear" w:color="auto" w:fill="FFFFFF" w:themeFill="background1"/>
            <w:vAlign w:val="center"/>
          </w:tcPr>
          <w:p w14:paraId="3F689C72" w14:textId="73DEF7BE" w:rsidR="002D08D4" w:rsidRDefault="002D08D4" w:rsidP="002E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46A299" w14:textId="77777777" w:rsidR="002D08D4" w:rsidRPr="009816D9" w:rsidRDefault="002D08D4" w:rsidP="009E4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формирования перечней и реестров, ведение которых осуществляется Федеральным казначейством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D8919C" w14:textId="77777777" w:rsidR="002D08D4" w:rsidRPr="00735C72" w:rsidRDefault="002D08D4" w:rsidP="0016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</w:pPr>
            <w:r w:rsidRPr="00735C72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  <w:t>1. </w:t>
            </w:r>
            <w:proofErr w:type="gramStart"/>
            <w:r w:rsidRPr="00735C72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  <w:t>Реализовано ведение и развитие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Федерации.</w:t>
            </w:r>
            <w:r w:rsidRPr="00735C72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  <w:br w:type="page"/>
            </w:r>
            <w:proofErr w:type="gramEnd"/>
          </w:p>
          <w:p w14:paraId="4256F932" w14:textId="77777777" w:rsidR="002D08D4" w:rsidRPr="009816D9" w:rsidRDefault="002D08D4" w:rsidP="0016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72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  <w:t>2. </w:t>
            </w:r>
            <w:r w:rsidRPr="0098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ведение и развитие реестра участников бюджетного процесса, а также юридических лиц, не являющихся участниками бюджетного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роцесса в части субъекта Российской Федерации (муниципального образования).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A2BFBE" w14:textId="77777777" w:rsidR="002D08D4" w:rsidRPr="009816D9" w:rsidRDefault="002D08D4" w:rsidP="009E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A2A7EE" w14:textId="77777777" w:rsidR="002D08D4" w:rsidRDefault="002D08D4" w:rsidP="0082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А.Ю.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57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Демидов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7C91C6" w14:textId="76A8CA6B" w:rsidR="002D08D4" w:rsidRPr="00F579EC" w:rsidRDefault="00735C72" w:rsidP="00DF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Дублирует пункт 1 мероприятия 2 Плана</w:t>
            </w:r>
            <w:r w:rsidR="00DF34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деятельности Федерального казначейства на 2020 год</w:t>
            </w:r>
          </w:p>
        </w:tc>
      </w:tr>
      <w:tr w:rsidR="00DF344E" w:rsidRPr="009D102D" w14:paraId="3574171B" w14:textId="4C4EB5FA" w:rsidTr="00DF344E">
        <w:trPr>
          <w:trHeight w:val="326"/>
        </w:trPr>
        <w:tc>
          <w:tcPr>
            <w:tcW w:w="0" w:type="auto"/>
            <w:gridSpan w:val="6"/>
            <w:shd w:val="clear" w:color="000000" w:fill="FFFF99"/>
            <w:vAlign w:val="center"/>
            <w:hideMark/>
          </w:tcPr>
          <w:p w14:paraId="02A809B9" w14:textId="749659C7" w:rsidR="00DF344E" w:rsidRPr="009816D9" w:rsidRDefault="00DF344E" w:rsidP="007170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2. «Обеспечение казначейского сопровождения средств»</w:t>
            </w:r>
          </w:p>
        </w:tc>
      </w:tr>
      <w:tr w:rsidR="00DF344E" w:rsidRPr="009D102D" w14:paraId="4423A31F" w14:textId="03899FC7" w:rsidTr="00DF344E">
        <w:trPr>
          <w:trHeight w:val="358"/>
        </w:trPr>
        <w:tc>
          <w:tcPr>
            <w:tcW w:w="0" w:type="auto"/>
            <w:gridSpan w:val="6"/>
            <w:shd w:val="clear" w:color="000000" w:fill="FFFFFF"/>
            <w:vAlign w:val="center"/>
            <w:hideMark/>
          </w:tcPr>
          <w:p w14:paraId="51C35728" w14:textId="7E46B11C" w:rsidR="00DF344E" w:rsidRPr="009816D9" w:rsidRDefault="00DF344E" w:rsidP="0020088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981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Казначейское сопровождение средств, предоставляемых отдельным юридическим лицам </w:t>
            </w:r>
            <w:r w:rsidR="00FC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981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индивидуальным предпринимателям</w:t>
            </w:r>
          </w:p>
        </w:tc>
      </w:tr>
      <w:tr w:rsidR="00DF344E" w:rsidRPr="009D102D" w14:paraId="0C3B8F51" w14:textId="4DF37D67" w:rsidTr="00DF344E">
        <w:trPr>
          <w:trHeight w:val="318"/>
        </w:trPr>
        <w:tc>
          <w:tcPr>
            <w:tcW w:w="0" w:type="auto"/>
            <w:shd w:val="clear" w:color="000000" w:fill="FFFFFF"/>
            <w:vAlign w:val="center"/>
          </w:tcPr>
          <w:p w14:paraId="2635AEC2" w14:textId="477FE1F3" w:rsidR="00DB4FFE" w:rsidRPr="004207DA" w:rsidRDefault="00DB4FFE" w:rsidP="002E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47E21CA" w14:textId="77777777" w:rsidR="00DB4FFE" w:rsidRPr="009816D9" w:rsidRDefault="00DB4FFE" w:rsidP="004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казначейского сопровождения целевых сре</w:t>
            </w:r>
            <w:proofErr w:type="gramStart"/>
            <w:r w:rsidRPr="0098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в</w:t>
            </w:r>
            <w:proofErr w:type="gramEnd"/>
            <w:r w:rsidRPr="0098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алюте Российской Федерации, предоставляемых отдельным юридическим лицам и индивидуальным предпринимателям на основании государственных контрактов, договоров (соглашений), в том числе заключаемых в целях реализации государственного оборонного заказа, а также контрактов, договоров, соглашений, заключаемых в рамках исполнения указанных государственных контрактов, договоров (соглашений)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5E33001" w14:textId="77777777" w:rsidR="00DB4FFE" w:rsidRPr="009816D9" w:rsidRDefault="00DB4FFE" w:rsidP="004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Обеспечено казначейское сопровождение сре</w:t>
            </w:r>
            <w:proofErr w:type="gramStart"/>
            <w:r w:rsidRPr="0098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98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положениями статьи 5 Федерального закона «О федеральном бюджете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8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8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8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годов».</w:t>
            </w:r>
          </w:p>
          <w:p w14:paraId="17B56651" w14:textId="77777777" w:rsidR="00DB4FFE" w:rsidRPr="009816D9" w:rsidRDefault="00DB4FFE" w:rsidP="004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proofErr w:type="gramStart"/>
            <w:r w:rsidRPr="0098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Подготовлены и направлены в Министерство финансов Российской Федерации предложения по внесению изменений в законодательство Российской Федерации в целях реализации норм казначейского сопровождения средств в валюте Российской Федерации, предоставляемых отдельным юридическим лицам и индивидуальным предпринимателям на основании государственных контрактов, договоров (соглашений), в части вопросов, находящихся в компетенции Федерального казначейства. </w:t>
            </w:r>
            <w:proofErr w:type="gramEnd"/>
          </w:p>
          <w:p w14:paraId="2522DDA3" w14:textId="77777777" w:rsidR="00DB4FFE" w:rsidRDefault="00DB4FFE" w:rsidP="004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Подготовлены нормативные правовые акты Федерального казначейства в целях обеспечения </w:t>
            </w:r>
            <w:r w:rsidRPr="0098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казначейского сопровождения средств.</w:t>
            </w:r>
          </w:p>
          <w:p w14:paraId="459D7022" w14:textId="77777777" w:rsidR="00DB4FFE" w:rsidRPr="009816D9" w:rsidRDefault="00DB4FFE" w:rsidP="0090651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Осуществлена</w:t>
            </w:r>
            <w:r w:rsidRPr="0098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непрерывность деятельности территориальных органов Федерального казначейства в части:</w:t>
            </w:r>
          </w:p>
          <w:p w14:paraId="43E3B1DA" w14:textId="77777777" w:rsidR="00DB4FFE" w:rsidRDefault="00DB4FFE" w:rsidP="0090651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 </w:t>
            </w:r>
            <w:r w:rsidRPr="00BC6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открытия и ведения лицевых счетов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(разделов на лицевых счетах) </w:t>
            </w:r>
            <w:r w:rsidRPr="00735C72">
              <w:rPr>
                <w:rFonts w:ascii="Times New Roman" w:eastAsia="Times New Roman" w:hAnsi="Times New Roman"/>
                <w:strike/>
                <w:color w:val="FF0000"/>
                <w:sz w:val="24"/>
                <w:szCs w:val="24"/>
                <w:lang w:eastAsia="ru-RU"/>
              </w:rPr>
              <w:t xml:space="preserve">и проведения операций на указанных лицевых счетах </w:t>
            </w:r>
            <w:r w:rsidRPr="00BC6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государственной интегрированной информационной системе</w:t>
            </w:r>
            <w:r w:rsidRPr="00BC6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управления общественными финансами </w:t>
            </w:r>
            <w:r w:rsidRPr="00BC6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«Электронный бюджет»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ГИИС «Электронный бюджет»)</w:t>
            </w:r>
            <w:r w:rsidRPr="00BC6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12AC872" w14:textId="77777777" w:rsidR="00DB4FFE" w:rsidRDefault="00DB4FFE" w:rsidP="0090651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 санкционирования операций при казначейском сопровождении средств</w:t>
            </w:r>
            <w:r w:rsidRPr="00735C72">
              <w:rPr>
                <w:rFonts w:ascii="Times New Roman" w:eastAsia="Times New Roman" w:hAnsi="Times New Roman"/>
                <w:strike/>
                <w:color w:val="FF0000"/>
                <w:sz w:val="24"/>
                <w:szCs w:val="24"/>
                <w:lang w:eastAsia="ru-RU"/>
              </w:rPr>
              <w:t xml:space="preserve"> в ГИИС «Электронный бюджет»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158857F" w14:textId="0F87DB08" w:rsidR="00DB4FFE" w:rsidRPr="00A16FCC" w:rsidRDefault="00DB4FFE" w:rsidP="009065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5. </w:t>
            </w:r>
            <w:r w:rsidRPr="00B937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</w:t>
            </w:r>
            <w:r w:rsidRPr="006953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 </w:t>
            </w:r>
            <w:r w:rsidRPr="00735C72">
              <w:rPr>
                <w:rFonts w:ascii="Times New Roman" w:eastAsia="Times New Roman" w:hAnsi="Times New Roman"/>
                <w:bCs/>
                <w:strike/>
                <w:color w:val="FF0000"/>
                <w:sz w:val="24"/>
                <w:szCs w:val="24"/>
                <w:lang w:eastAsia="ru-RU"/>
              </w:rPr>
              <w:t>миграция</w:t>
            </w:r>
            <w:r w:rsidRPr="00735C72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передача </w:t>
            </w:r>
            <w:r w:rsidRPr="006953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данных с лицевых счетов, открытых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информационной системе</w:t>
            </w:r>
            <w:r w:rsidRPr="006953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«Автоматизированная система Федерального казначейства» на лицевые счета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6953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открыты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 в</w:t>
            </w:r>
            <w:r w:rsidRPr="006953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16FCC">
              <w:rPr>
                <w:rFonts w:ascii="Times New Roman" w:hAnsi="Times New Roman"/>
                <w:sz w:val="24"/>
                <w:szCs w:val="24"/>
              </w:rPr>
              <w:t>ГИИС «Электронный бюджет».</w:t>
            </w:r>
          </w:p>
          <w:p w14:paraId="2C0628F0" w14:textId="77777777" w:rsidR="00DB4FFE" w:rsidRPr="009816D9" w:rsidRDefault="00DB4FFE" w:rsidP="00906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C02A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Осуществлено</w:t>
            </w:r>
            <w:r w:rsidRPr="00C02A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формирование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аналитической информации </w:t>
            </w:r>
            <w:r w:rsidRPr="00C02A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казначейскому сопровождению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сре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дств</w:t>
            </w:r>
            <w:r w:rsidRPr="00C02A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п</w:t>
            </w:r>
            <w:proofErr w:type="gramEnd"/>
            <w:r w:rsidRPr="00C02A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одсистеме информационно-аналитического обеспечения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ГИИС</w:t>
            </w:r>
            <w:r w:rsidRPr="00C02A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«Электронный бюджет»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35D43D3" w14:textId="77777777" w:rsidR="00DB4FFE" w:rsidRPr="009816D9" w:rsidRDefault="00DB4FFE" w:rsidP="004C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BFFB7D1" w14:textId="77777777" w:rsidR="00DB4FFE" w:rsidRPr="009816D9" w:rsidRDefault="00DB4FFE" w:rsidP="004C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Демидов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11EA7D8" w14:textId="084CA453" w:rsidR="00DB4FFE" w:rsidRPr="009816D9" w:rsidRDefault="00DB4FFE" w:rsidP="00F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Редакционные правки</w:t>
            </w:r>
            <w:r w:rsidR="00FC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(уточнены формулировки)</w:t>
            </w:r>
          </w:p>
        </w:tc>
      </w:tr>
      <w:tr w:rsidR="00DF344E" w:rsidRPr="009D102D" w14:paraId="08249594" w14:textId="6100BAB4" w:rsidTr="00DF344E">
        <w:trPr>
          <w:trHeight w:val="318"/>
        </w:trPr>
        <w:tc>
          <w:tcPr>
            <w:tcW w:w="0" w:type="auto"/>
            <w:shd w:val="clear" w:color="000000" w:fill="FFFFFF"/>
            <w:vAlign w:val="center"/>
          </w:tcPr>
          <w:p w14:paraId="786F8D5F" w14:textId="6B0B42F4" w:rsidR="002D08D4" w:rsidRPr="004207DA" w:rsidRDefault="002D08D4" w:rsidP="00F4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A8F69F3" w14:textId="77777777" w:rsidR="002D08D4" w:rsidRPr="009816D9" w:rsidRDefault="002D08D4" w:rsidP="004C301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межведомственного взаимодействия при казначейском сопровождении средств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AE0739C" w14:textId="69EA8B1C" w:rsidR="002D08D4" w:rsidRPr="009816D9" w:rsidRDefault="002D08D4" w:rsidP="004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Осуществлено межведомственное взаимодействие Федерального казначейства с Росфинмониторингом, ФНС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ФАС России</w:t>
            </w:r>
            <w:r w:rsidR="00735C72" w:rsidRPr="00735C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 ФСО России</w:t>
            </w:r>
            <w:r w:rsidRPr="0098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другими министерствами и ведомствами в рамках соглашений об информационном взаимодействии </w:t>
            </w:r>
            <w:r w:rsidRPr="0098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казначейском сопровождении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FBFE377" w14:textId="77777777" w:rsidR="002D08D4" w:rsidRPr="009816D9" w:rsidRDefault="002D08D4" w:rsidP="004C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F86241E" w14:textId="77777777" w:rsidR="002D08D4" w:rsidRPr="009816D9" w:rsidRDefault="002D08D4" w:rsidP="004C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Демидов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407744A" w14:textId="683A9053" w:rsidR="002D08D4" w:rsidRPr="009816D9" w:rsidRDefault="00735C72" w:rsidP="00D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Редакционная правка</w:t>
            </w:r>
            <w:r w:rsidR="00FC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(уточнена формулировка)</w:t>
            </w:r>
          </w:p>
        </w:tc>
      </w:tr>
      <w:tr w:rsidR="00DF344E" w:rsidRPr="009D102D" w14:paraId="6E91FD52" w14:textId="2BF72661" w:rsidTr="00DF344E">
        <w:trPr>
          <w:trHeight w:val="498"/>
        </w:trPr>
        <w:tc>
          <w:tcPr>
            <w:tcW w:w="0" w:type="auto"/>
            <w:gridSpan w:val="6"/>
            <w:shd w:val="clear" w:color="000000" w:fill="FFFFFF"/>
            <w:vAlign w:val="center"/>
            <w:hideMark/>
          </w:tcPr>
          <w:p w14:paraId="438833ED" w14:textId="647B4608" w:rsidR="00DF344E" w:rsidRPr="009816D9" w:rsidRDefault="00DF344E" w:rsidP="0005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981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инструмен</w:t>
            </w:r>
            <w:r w:rsidR="00FC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 казначейского сопровождения</w:t>
            </w:r>
          </w:p>
        </w:tc>
      </w:tr>
      <w:tr w:rsidR="004078E6" w:rsidRPr="009D102D" w14:paraId="245A21DF" w14:textId="6EFDB8B1" w:rsidTr="00DF344E">
        <w:trPr>
          <w:trHeight w:val="1149"/>
        </w:trPr>
        <w:tc>
          <w:tcPr>
            <w:tcW w:w="0" w:type="auto"/>
            <w:shd w:val="clear" w:color="auto" w:fill="auto"/>
            <w:vAlign w:val="center"/>
          </w:tcPr>
          <w:p w14:paraId="54A08D9B" w14:textId="209006AF" w:rsidR="00DB4FFE" w:rsidRDefault="00DB4FFE" w:rsidP="00E7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5461B" w14:textId="77777777" w:rsidR="00DB4FFE" w:rsidRPr="009816D9" w:rsidRDefault="00DB4FFE" w:rsidP="004C301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Федерального казначейства в сфере бухгалтерского и управленческого учета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3F48A1" w14:textId="77777777" w:rsidR="00DB4FFE" w:rsidRPr="00656A99" w:rsidRDefault="00DB4FFE" w:rsidP="00656A9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A99">
              <w:rPr>
                <w:rFonts w:ascii="Times New Roman" w:hAnsi="Times New Roman" w:cs="Times New Roman"/>
                <w:b w:val="0"/>
                <w:sz w:val="24"/>
                <w:szCs w:val="24"/>
              </w:rPr>
              <w:t>1. </w:t>
            </w:r>
            <w:proofErr w:type="gramStart"/>
            <w:r w:rsidRPr="00656A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Осуществление в случаях, установленных Правительством Российской Федерации, проверок соответствия информации, указанной в соглашении, государственном контракте, договоре о капитальных вложениях, контракте учреждения, договоре о проведении капитального ремонта, договоре (контракте), документах-основаниях, данным </w:t>
            </w:r>
            <w:r w:rsidRPr="00656A9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раздельного учета результатов финансово-хозяйственной деятельности и информации о сумме соглашения, структуре цены государственного контракта, договора о капитальных вложениях, контракта учреждения, договора о проведении капитального ремонта, договора (контракта) при осуществлении казначейского</w:t>
            </w:r>
            <w:proofErr w:type="gramEnd"/>
            <w:r w:rsidRPr="00656A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сопровождения средств.</w:t>
            </w:r>
          </w:p>
          <w:p w14:paraId="5CD24BFC" w14:textId="63561F02" w:rsidR="00DB4FFE" w:rsidRPr="00244A07" w:rsidRDefault="00DB4FFE" w:rsidP="00DB4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56A9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gramStart"/>
            <w:r w:rsidRPr="00656A9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DB4FF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 xml:space="preserve">приказа Федерального казначейства «Об утверждении Порядка проведения </w:t>
            </w:r>
            <w:r w:rsidRPr="00DB4F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Временного порядка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осуществления</w:t>
            </w:r>
            <w:r w:rsidRPr="00DB4F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56A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территориальными органами Федерального казначейства в случаях, установленных Правительством Российской Федерации, проверки соответствия информации, указанной в </w:t>
            </w:r>
            <w:r w:rsidRPr="00DB4FF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соглашении,</w:t>
            </w:r>
            <w:r w:rsidRPr="00DB4F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56A9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государственном контракте, договоре о капитальных вложениях, контракте учреждения, договоре о проведении капитального ремонта, договоре (контракте), </w:t>
            </w:r>
            <w:r w:rsidRPr="00DB4F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соглашении, </w:t>
            </w:r>
            <w:r w:rsidRPr="00656A9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документах, подтверждающих возникновение денежных обязательств юридических лиц, данным раздельного учета результатов финансово-хозяйственной деятельности и информации о </w:t>
            </w:r>
            <w:r w:rsidRPr="00DB4FF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сумме</w:t>
            </w:r>
            <w:proofErr w:type="gramEnd"/>
            <w:r w:rsidRPr="00DB4FF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DB4FF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 xml:space="preserve">соглашения, </w:t>
            </w:r>
            <w:r w:rsidRPr="00656A99">
              <w:rPr>
                <w:rFonts w:ascii="Times New Roman" w:hAnsi="Times New Roman" w:cs="Times New Roman"/>
                <w:sz w:val="24"/>
                <w:szCs w:val="24"/>
              </w:rPr>
              <w:t>структуре цены государственного контракта, договора о капитальных вложениях, контракта учреждения, договора о проведении капитального ремонта, договора (контракта)</w:t>
            </w:r>
            <w:r w:rsidRPr="00DB4F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суммы средств, предусмотренных соглашением,</w:t>
            </w:r>
            <w:r w:rsidRPr="00656A99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казначейского сопровождения средств в соответствии с Федеральным законом </w:t>
            </w:r>
            <w:r w:rsidRPr="00DB4F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от 2 декабря 2019 г. № 380-ФЗ </w:t>
            </w:r>
            <w:r w:rsidRPr="00656A99">
              <w:rPr>
                <w:rFonts w:ascii="Times New Roman" w:hAnsi="Times New Roman" w:cs="Times New Roman"/>
                <w:sz w:val="24"/>
                <w:szCs w:val="24"/>
              </w:rPr>
              <w:t>«О федеральном бюджете на 2020 год и на плановый период 2021 и 2022 годов».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0AB9FA5C" w14:textId="073B0373" w:rsidR="00DB4FFE" w:rsidRPr="009816D9" w:rsidRDefault="00DB4FFE" w:rsidP="00967A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C65FE9" w14:textId="77777777" w:rsidR="00DB4FFE" w:rsidRPr="009816D9" w:rsidRDefault="00DB4FFE" w:rsidP="00772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 Михайлик</w:t>
            </w:r>
          </w:p>
        </w:tc>
        <w:tc>
          <w:tcPr>
            <w:tcW w:w="0" w:type="auto"/>
            <w:vAlign w:val="center"/>
          </w:tcPr>
          <w:p w14:paraId="16A3640D" w14:textId="234F11F2" w:rsidR="00DB4FFE" w:rsidRDefault="004078E6" w:rsidP="00DF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зменение обусловлено необходимостью подготовки акта, регулирующего порядок проведения проверок раздельного учета территориальными органами Федерального казначейства (письмо Минфина России </w:t>
            </w:r>
            <w:r w:rsidR="00FC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 октября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0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FC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0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09-01-08/8943)</w:t>
            </w:r>
          </w:p>
        </w:tc>
      </w:tr>
      <w:tr w:rsidR="00DB4FFE" w:rsidRPr="009D102D" w14:paraId="7FE8E69B" w14:textId="77777777" w:rsidTr="00DF344E">
        <w:trPr>
          <w:trHeight w:val="615"/>
        </w:trPr>
        <w:tc>
          <w:tcPr>
            <w:tcW w:w="0" w:type="auto"/>
            <w:gridSpan w:val="6"/>
            <w:shd w:val="clear" w:color="000000" w:fill="FFFF99"/>
            <w:vAlign w:val="center"/>
            <w:hideMark/>
          </w:tcPr>
          <w:p w14:paraId="0D43DFAF" w14:textId="77777777" w:rsidR="00DB4FFE" w:rsidRPr="009D102D" w:rsidRDefault="00DB4FFE" w:rsidP="00BF332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7. «Осуществление функций по контролю и надзору в финансово-бюджетной сфере, внешнему контролю качества работы аудиторских организаций»</w:t>
            </w:r>
          </w:p>
        </w:tc>
      </w:tr>
      <w:tr w:rsidR="00DB4FFE" w:rsidRPr="009D102D" w14:paraId="50FD81DB" w14:textId="77777777" w:rsidTr="00DF344E">
        <w:trPr>
          <w:trHeight w:val="270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24E3C4B1" w14:textId="77777777" w:rsidR="00DB4FFE" w:rsidRPr="009D102D" w:rsidRDefault="00DB4FFE" w:rsidP="00BF332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981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Осуществление функций по контролю в финансово-бюджетной сфере</w:t>
            </w:r>
          </w:p>
        </w:tc>
      </w:tr>
      <w:tr w:rsidR="004078E6" w:rsidRPr="009D102D" w14:paraId="02963CAA" w14:textId="77777777" w:rsidTr="00FC3E7E">
        <w:trPr>
          <w:trHeight w:val="1284"/>
        </w:trPr>
        <w:tc>
          <w:tcPr>
            <w:tcW w:w="0" w:type="auto"/>
            <w:shd w:val="clear" w:color="auto" w:fill="auto"/>
            <w:vAlign w:val="center"/>
          </w:tcPr>
          <w:p w14:paraId="7A399D24" w14:textId="522C9E51" w:rsidR="00DB4FFE" w:rsidRPr="00CD2CFF" w:rsidRDefault="00DB4FFE" w:rsidP="00E7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FF0000"/>
                <w:sz w:val="24"/>
                <w:szCs w:val="24"/>
                <w:lang w:eastAsia="ru-RU"/>
              </w:rPr>
            </w:pPr>
            <w:r w:rsidRPr="00CD2CFF">
              <w:rPr>
                <w:rFonts w:ascii="Times New Roman" w:eastAsia="Times New Roman" w:hAnsi="Times New Roman" w:cs="Times New Roman"/>
                <w:bCs/>
                <w:strike/>
                <w:color w:val="FF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4E6179" w14:textId="14C270D4" w:rsidR="00DB4FFE" w:rsidRPr="00CD2CFF" w:rsidRDefault="00DB4FFE" w:rsidP="004C301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</w:pPr>
            <w:r w:rsidRPr="00CD2CFF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  <w:t>Формирование Карты рисков в финансово-бюджетной сфере на 2021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FE07F1" w14:textId="026F41F9" w:rsidR="00DB4FFE" w:rsidRPr="00CD2CFF" w:rsidRDefault="00DB4FFE" w:rsidP="00656A9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trike/>
                <w:color w:val="FF0000"/>
                <w:sz w:val="24"/>
                <w:szCs w:val="24"/>
              </w:rPr>
            </w:pPr>
            <w:r w:rsidRPr="00CD2CFF">
              <w:rPr>
                <w:rFonts w:ascii="Times New Roman" w:hAnsi="Times New Roman" w:cs="Times New Roman"/>
                <w:b w:val="0"/>
                <w:strike/>
                <w:color w:val="FF0000"/>
                <w:sz w:val="24"/>
                <w:szCs w:val="24"/>
              </w:rPr>
              <w:t>Сформирована Карта рисков в финансово-бюджетной сфере на 2021 год.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83901A" w14:textId="01428F7B" w:rsidR="00DB4FFE" w:rsidRPr="00CD2CFF" w:rsidRDefault="00DB4FFE" w:rsidP="00967A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</w:pPr>
            <w:r w:rsidRPr="00CD2CFF">
              <w:rPr>
                <w:rFonts w:ascii="Times New Roman" w:eastAsia="Times New Roman" w:hAnsi="Times New Roman" w:cs="Times New Roman"/>
                <w:bCs/>
                <w:strike/>
                <w:color w:val="FF0000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C1055" w14:textId="718700A1" w:rsidR="00DB4FFE" w:rsidRPr="00CD2CFF" w:rsidRDefault="00DB4FFE" w:rsidP="00772E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</w:pPr>
            <w:r w:rsidRPr="00CD2CFF">
              <w:rPr>
                <w:rFonts w:ascii="Times New Roman" w:eastAsia="Times New Roman" w:hAnsi="Times New Roman" w:cs="Times New Roman"/>
                <w:bCs/>
                <w:strike/>
                <w:color w:val="FF0000"/>
                <w:sz w:val="24"/>
                <w:szCs w:val="24"/>
                <w:lang w:eastAsia="ru-RU"/>
              </w:rPr>
              <w:t>Э.А. Исаев</w:t>
            </w:r>
          </w:p>
        </w:tc>
        <w:tc>
          <w:tcPr>
            <w:tcW w:w="0" w:type="auto"/>
          </w:tcPr>
          <w:p w14:paraId="48B5B800" w14:textId="77777777" w:rsidR="00DB4FFE" w:rsidRPr="00DF344E" w:rsidRDefault="00CD2CFF" w:rsidP="00DF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обеспечения применения в Федеральном казначействе и его территориальных органах единого подхода к анализу </w:t>
            </w:r>
            <w:r w:rsidRPr="00DF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рисков в рамках осуществления контроля в финансово-бюджетной сфере разработан проект руководства по применению Федеральным казначейством риск-ориентированного подхода при осуществлении контрольной деятельности в финансово-бюджетной сфере, в том числе содержащего порядок формирования карты рисков Федерального казначейства в финансово-бюджетной сфере.</w:t>
            </w:r>
            <w:proofErr w:type="gramEnd"/>
          </w:p>
          <w:p w14:paraId="6D4B7361" w14:textId="71F06992" w:rsidR="00CD2CFF" w:rsidRPr="00DF344E" w:rsidRDefault="00CD2CFF" w:rsidP="00DF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Указанный проект руководства может быть утвержден только после вступления в силу ведомственного стандарта «Требования к анализу рисков в рамках осуществления внутреннего государственного финансового контроля», поэтому данное мероприятие предлагается исключить и перенести на 2021 год</w:t>
            </w:r>
          </w:p>
        </w:tc>
      </w:tr>
    </w:tbl>
    <w:p w14:paraId="213CEEDB" w14:textId="77777777" w:rsidR="00A41FDD" w:rsidRDefault="00A41FDD" w:rsidP="00FC3E7E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1E65D8A0" w14:textId="77777777" w:rsidR="00FC3E7E" w:rsidRDefault="00FC3E7E" w:rsidP="00FC3E7E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39A41E1A" w14:textId="466DC900" w:rsidR="00A41FDD" w:rsidRPr="009816D9" w:rsidRDefault="00A41FDD" w:rsidP="00A41FDD">
      <w:pPr>
        <w:jc w:val="right"/>
        <w:rPr>
          <w:rFonts w:ascii="Times New Roman" w:hAnsi="Times New Roman" w:cs="Times New Roman"/>
          <w:sz w:val="28"/>
          <w:szCs w:val="28"/>
        </w:rPr>
      </w:pPr>
      <w:r w:rsidRPr="009816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Федерального казначейства ________________ Р.Е. Артюхин</w:t>
      </w:r>
    </w:p>
    <w:sectPr w:rsidR="00A41FDD" w:rsidRPr="009816D9" w:rsidSect="00DF344E">
      <w:headerReference w:type="default" r:id="rId9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D2E5EE" w15:done="0"/>
  <w15:commentEx w15:paraId="16CBC663" w15:done="0"/>
  <w15:commentEx w15:paraId="22867F29" w15:done="0"/>
  <w15:commentEx w15:paraId="1CC90E6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3C6B2" w14:textId="77777777" w:rsidR="002C51B3" w:rsidRDefault="002C51B3" w:rsidP="000B4064">
      <w:pPr>
        <w:spacing w:after="0" w:line="240" w:lineRule="auto"/>
      </w:pPr>
      <w:r>
        <w:separator/>
      </w:r>
    </w:p>
  </w:endnote>
  <w:endnote w:type="continuationSeparator" w:id="0">
    <w:p w14:paraId="522AF8A1" w14:textId="77777777" w:rsidR="002C51B3" w:rsidRDefault="002C51B3" w:rsidP="000B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124DB" w14:textId="77777777" w:rsidR="002C51B3" w:rsidRDefault="002C51B3" w:rsidP="000B4064">
      <w:pPr>
        <w:spacing w:after="0" w:line="240" w:lineRule="auto"/>
      </w:pPr>
      <w:r>
        <w:separator/>
      </w:r>
    </w:p>
  </w:footnote>
  <w:footnote w:type="continuationSeparator" w:id="0">
    <w:p w14:paraId="19B75781" w14:textId="77777777" w:rsidR="002C51B3" w:rsidRDefault="002C51B3" w:rsidP="000B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523673361"/>
      <w:docPartObj>
        <w:docPartGallery w:val="Page Numbers (Top of Page)"/>
        <w:docPartUnique/>
      </w:docPartObj>
    </w:sdtPr>
    <w:sdtEndPr/>
    <w:sdtContent>
      <w:p w14:paraId="03543191" w14:textId="1600CACF" w:rsidR="00EC44B7" w:rsidRPr="00DF344E" w:rsidRDefault="00EC44B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34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34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34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4DD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F34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FFE4B09" w14:textId="77777777" w:rsidR="00EC44B7" w:rsidRDefault="00EC44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DC4"/>
    <w:multiLevelType w:val="hybridMultilevel"/>
    <w:tmpl w:val="821C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A1067"/>
    <w:multiLevelType w:val="hybridMultilevel"/>
    <w:tmpl w:val="218AF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F354A"/>
    <w:multiLevelType w:val="hybridMultilevel"/>
    <w:tmpl w:val="D56C1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B79F4"/>
    <w:multiLevelType w:val="hybridMultilevel"/>
    <w:tmpl w:val="380EEF78"/>
    <w:lvl w:ilvl="0" w:tplc="F63ACFC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E1B26A7"/>
    <w:multiLevelType w:val="hybridMultilevel"/>
    <w:tmpl w:val="4010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A63EE"/>
    <w:multiLevelType w:val="hybridMultilevel"/>
    <w:tmpl w:val="C680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04FBD"/>
    <w:multiLevelType w:val="hybridMultilevel"/>
    <w:tmpl w:val="BCF69B6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17CDF"/>
    <w:multiLevelType w:val="hybridMultilevel"/>
    <w:tmpl w:val="772EC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13588"/>
    <w:multiLevelType w:val="hybridMultilevel"/>
    <w:tmpl w:val="924AB9C6"/>
    <w:lvl w:ilvl="0" w:tplc="6F1CE5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5618E"/>
    <w:multiLevelType w:val="hybridMultilevel"/>
    <w:tmpl w:val="2452C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65C83"/>
    <w:multiLevelType w:val="hybridMultilevel"/>
    <w:tmpl w:val="529E0A6A"/>
    <w:lvl w:ilvl="0" w:tplc="62222BE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B23E7"/>
    <w:multiLevelType w:val="hybridMultilevel"/>
    <w:tmpl w:val="D7101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C4DE8"/>
    <w:multiLevelType w:val="hybridMultilevel"/>
    <w:tmpl w:val="C28AA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20F8A"/>
    <w:multiLevelType w:val="hybridMultilevel"/>
    <w:tmpl w:val="A7FABFDC"/>
    <w:lvl w:ilvl="0" w:tplc="122ED0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5"/>
  </w:num>
  <w:num w:numId="9">
    <w:abstractNumId w:val="7"/>
  </w:num>
  <w:num w:numId="10">
    <w:abstractNumId w:val="11"/>
  </w:num>
  <w:num w:numId="11">
    <w:abstractNumId w:val="2"/>
  </w:num>
  <w:num w:numId="12">
    <w:abstractNumId w:val="0"/>
  </w:num>
  <w:num w:numId="13">
    <w:abstractNumId w:val="9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РУЖИНИН СЕРГЕЙ ГЕННАДЬЕВИЧ">
    <w15:presenceInfo w15:providerId="None" w15:userId="ДРУЖИНИН СЕРГЕЙ ГЕННАДЬЕ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21"/>
    <w:rsid w:val="00003F9E"/>
    <w:rsid w:val="00006C02"/>
    <w:rsid w:val="0001210B"/>
    <w:rsid w:val="0001338F"/>
    <w:rsid w:val="0002257B"/>
    <w:rsid w:val="00022D76"/>
    <w:rsid w:val="00023136"/>
    <w:rsid w:val="00027AA1"/>
    <w:rsid w:val="000354CD"/>
    <w:rsid w:val="00040390"/>
    <w:rsid w:val="000432DC"/>
    <w:rsid w:val="00046CC7"/>
    <w:rsid w:val="00047C83"/>
    <w:rsid w:val="00053077"/>
    <w:rsid w:val="00062B4C"/>
    <w:rsid w:val="000637BB"/>
    <w:rsid w:val="000654A7"/>
    <w:rsid w:val="000732C0"/>
    <w:rsid w:val="00075B1E"/>
    <w:rsid w:val="0008118F"/>
    <w:rsid w:val="0009493D"/>
    <w:rsid w:val="00097A75"/>
    <w:rsid w:val="000A6CB2"/>
    <w:rsid w:val="000B4064"/>
    <w:rsid w:val="000B592D"/>
    <w:rsid w:val="000B5A49"/>
    <w:rsid w:val="000B73B7"/>
    <w:rsid w:val="000D035F"/>
    <w:rsid w:val="000D0781"/>
    <w:rsid w:val="000D3829"/>
    <w:rsid w:val="000D6190"/>
    <w:rsid w:val="000E0113"/>
    <w:rsid w:val="000E50F4"/>
    <w:rsid w:val="000F373F"/>
    <w:rsid w:val="000F3E99"/>
    <w:rsid w:val="00106021"/>
    <w:rsid w:val="00113BA5"/>
    <w:rsid w:val="00114178"/>
    <w:rsid w:val="00114949"/>
    <w:rsid w:val="0011723D"/>
    <w:rsid w:val="00133100"/>
    <w:rsid w:val="00144842"/>
    <w:rsid w:val="00146418"/>
    <w:rsid w:val="00151D6D"/>
    <w:rsid w:val="001551E9"/>
    <w:rsid w:val="001560AA"/>
    <w:rsid w:val="00160F06"/>
    <w:rsid w:val="001615C7"/>
    <w:rsid w:val="00161A4C"/>
    <w:rsid w:val="00161DF0"/>
    <w:rsid w:val="00162BDF"/>
    <w:rsid w:val="00163B7E"/>
    <w:rsid w:val="001652F3"/>
    <w:rsid w:val="00165CBE"/>
    <w:rsid w:val="00174949"/>
    <w:rsid w:val="001804E6"/>
    <w:rsid w:val="00186AD9"/>
    <w:rsid w:val="00186B54"/>
    <w:rsid w:val="001920E8"/>
    <w:rsid w:val="00194619"/>
    <w:rsid w:val="00196982"/>
    <w:rsid w:val="001A2BC1"/>
    <w:rsid w:val="001A6BBC"/>
    <w:rsid w:val="001A7230"/>
    <w:rsid w:val="001B05BD"/>
    <w:rsid w:val="001B2661"/>
    <w:rsid w:val="001B6722"/>
    <w:rsid w:val="001C20AA"/>
    <w:rsid w:val="001C58CD"/>
    <w:rsid w:val="001D138F"/>
    <w:rsid w:val="001D6842"/>
    <w:rsid w:val="001D6C0E"/>
    <w:rsid w:val="001D6C59"/>
    <w:rsid w:val="001E3D55"/>
    <w:rsid w:val="001F0DB1"/>
    <w:rsid w:val="001F68BC"/>
    <w:rsid w:val="001F6B9C"/>
    <w:rsid w:val="001F748D"/>
    <w:rsid w:val="002000F0"/>
    <w:rsid w:val="00200888"/>
    <w:rsid w:val="00220009"/>
    <w:rsid w:val="0022013C"/>
    <w:rsid w:val="0022147D"/>
    <w:rsid w:val="00226A83"/>
    <w:rsid w:val="002331CD"/>
    <w:rsid w:val="002364BE"/>
    <w:rsid w:val="00243342"/>
    <w:rsid w:val="00244A07"/>
    <w:rsid w:val="00246E20"/>
    <w:rsid w:val="00247DCB"/>
    <w:rsid w:val="002514EF"/>
    <w:rsid w:val="00254E22"/>
    <w:rsid w:val="002628A9"/>
    <w:rsid w:val="00262C05"/>
    <w:rsid w:val="00263613"/>
    <w:rsid w:val="0026379F"/>
    <w:rsid w:val="00266543"/>
    <w:rsid w:val="00274AE5"/>
    <w:rsid w:val="002769BE"/>
    <w:rsid w:val="00277156"/>
    <w:rsid w:val="00280899"/>
    <w:rsid w:val="00283A38"/>
    <w:rsid w:val="002840E9"/>
    <w:rsid w:val="002840FC"/>
    <w:rsid w:val="00284948"/>
    <w:rsid w:val="0028541B"/>
    <w:rsid w:val="002915D5"/>
    <w:rsid w:val="00291B78"/>
    <w:rsid w:val="00292EC4"/>
    <w:rsid w:val="00294EEE"/>
    <w:rsid w:val="002A0B1A"/>
    <w:rsid w:val="002A1263"/>
    <w:rsid w:val="002B0159"/>
    <w:rsid w:val="002B10C9"/>
    <w:rsid w:val="002B10EA"/>
    <w:rsid w:val="002B2EB8"/>
    <w:rsid w:val="002B34A5"/>
    <w:rsid w:val="002B62DC"/>
    <w:rsid w:val="002C2DBB"/>
    <w:rsid w:val="002C51B3"/>
    <w:rsid w:val="002D08D4"/>
    <w:rsid w:val="002D2665"/>
    <w:rsid w:val="002D760B"/>
    <w:rsid w:val="002D780B"/>
    <w:rsid w:val="002E0023"/>
    <w:rsid w:val="002E2E7F"/>
    <w:rsid w:val="002E3C6F"/>
    <w:rsid w:val="002E662E"/>
    <w:rsid w:val="002F00E7"/>
    <w:rsid w:val="002F23E2"/>
    <w:rsid w:val="002F4DB0"/>
    <w:rsid w:val="0030165A"/>
    <w:rsid w:val="00307057"/>
    <w:rsid w:val="00311F39"/>
    <w:rsid w:val="0031423D"/>
    <w:rsid w:val="00320C5A"/>
    <w:rsid w:val="003245A4"/>
    <w:rsid w:val="00325938"/>
    <w:rsid w:val="0033520A"/>
    <w:rsid w:val="00336FA6"/>
    <w:rsid w:val="00340B23"/>
    <w:rsid w:val="00340E7A"/>
    <w:rsid w:val="00343459"/>
    <w:rsid w:val="00344096"/>
    <w:rsid w:val="00344711"/>
    <w:rsid w:val="00344977"/>
    <w:rsid w:val="00344A00"/>
    <w:rsid w:val="0034677D"/>
    <w:rsid w:val="0034783D"/>
    <w:rsid w:val="00351FA4"/>
    <w:rsid w:val="00356C64"/>
    <w:rsid w:val="00361A3D"/>
    <w:rsid w:val="003745BC"/>
    <w:rsid w:val="00377A71"/>
    <w:rsid w:val="0038439C"/>
    <w:rsid w:val="003928E3"/>
    <w:rsid w:val="003937D5"/>
    <w:rsid w:val="003A01E2"/>
    <w:rsid w:val="003B087F"/>
    <w:rsid w:val="003C1A2A"/>
    <w:rsid w:val="003C4B98"/>
    <w:rsid w:val="003C4CC1"/>
    <w:rsid w:val="003C600A"/>
    <w:rsid w:val="003D0507"/>
    <w:rsid w:val="003D0EFE"/>
    <w:rsid w:val="003D417F"/>
    <w:rsid w:val="003E6FF1"/>
    <w:rsid w:val="003F2D70"/>
    <w:rsid w:val="003F60B7"/>
    <w:rsid w:val="00404FA6"/>
    <w:rsid w:val="00406310"/>
    <w:rsid w:val="004078E6"/>
    <w:rsid w:val="004117F6"/>
    <w:rsid w:val="00411C4B"/>
    <w:rsid w:val="00413BA8"/>
    <w:rsid w:val="004150E8"/>
    <w:rsid w:val="00415446"/>
    <w:rsid w:val="004158EB"/>
    <w:rsid w:val="00416960"/>
    <w:rsid w:val="004207DA"/>
    <w:rsid w:val="0042619A"/>
    <w:rsid w:val="00431942"/>
    <w:rsid w:val="00431A5D"/>
    <w:rsid w:val="0043694B"/>
    <w:rsid w:val="004548AE"/>
    <w:rsid w:val="004558FE"/>
    <w:rsid w:val="0045654A"/>
    <w:rsid w:val="00461346"/>
    <w:rsid w:val="00462D3F"/>
    <w:rsid w:val="00470196"/>
    <w:rsid w:val="00475F23"/>
    <w:rsid w:val="00481842"/>
    <w:rsid w:val="004837C0"/>
    <w:rsid w:val="004852EF"/>
    <w:rsid w:val="0048686B"/>
    <w:rsid w:val="00493255"/>
    <w:rsid w:val="004A1384"/>
    <w:rsid w:val="004A1CAA"/>
    <w:rsid w:val="004A55AF"/>
    <w:rsid w:val="004B29D1"/>
    <w:rsid w:val="004B34CC"/>
    <w:rsid w:val="004B37B0"/>
    <w:rsid w:val="004C301D"/>
    <w:rsid w:val="004C647B"/>
    <w:rsid w:val="004C6DD5"/>
    <w:rsid w:val="004D0856"/>
    <w:rsid w:val="004D1504"/>
    <w:rsid w:val="004D1892"/>
    <w:rsid w:val="004D4E01"/>
    <w:rsid w:val="004E745F"/>
    <w:rsid w:val="004F726D"/>
    <w:rsid w:val="00501793"/>
    <w:rsid w:val="00510891"/>
    <w:rsid w:val="0051341D"/>
    <w:rsid w:val="005139F2"/>
    <w:rsid w:val="0051512E"/>
    <w:rsid w:val="00515897"/>
    <w:rsid w:val="00515913"/>
    <w:rsid w:val="0051656A"/>
    <w:rsid w:val="0052006E"/>
    <w:rsid w:val="0053039B"/>
    <w:rsid w:val="00531B5A"/>
    <w:rsid w:val="0053202A"/>
    <w:rsid w:val="00541CF0"/>
    <w:rsid w:val="00546EB3"/>
    <w:rsid w:val="00557811"/>
    <w:rsid w:val="00566519"/>
    <w:rsid w:val="005750DB"/>
    <w:rsid w:val="005809D2"/>
    <w:rsid w:val="00581B73"/>
    <w:rsid w:val="00582037"/>
    <w:rsid w:val="00585FD1"/>
    <w:rsid w:val="00586581"/>
    <w:rsid w:val="00587FFE"/>
    <w:rsid w:val="00590C4A"/>
    <w:rsid w:val="00591878"/>
    <w:rsid w:val="005A39D9"/>
    <w:rsid w:val="005A7095"/>
    <w:rsid w:val="005A7462"/>
    <w:rsid w:val="005B2FD2"/>
    <w:rsid w:val="005B4CC9"/>
    <w:rsid w:val="005C600A"/>
    <w:rsid w:val="005C615F"/>
    <w:rsid w:val="005D5ED7"/>
    <w:rsid w:val="005E26CC"/>
    <w:rsid w:val="005E338B"/>
    <w:rsid w:val="005E3CEE"/>
    <w:rsid w:val="005E4DD4"/>
    <w:rsid w:val="005E5C6E"/>
    <w:rsid w:val="005E6668"/>
    <w:rsid w:val="005F19C4"/>
    <w:rsid w:val="005F3426"/>
    <w:rsid w:val="005F75F8"/>
    <w:rsid w:val="0060042E"/>
    <w:rsid w:val="00604678"/>
    <w:rsid w:val="00606DDE"/>
    <w:rsid w:val="00607F05"/>
    <w:rsid w:val="0061052A"/>
    <w:rsid w:val="006127FD"/>
    <w:rsid w:val="00616156"/>
    <w:rsid w:val="00621CEE"/>
    <w:rsid w:val="00630EB2"/>
    <w:rsid w:val="00632095"/>
    <w:rsid w:val="00633026"/>
    <w:rsid w:val="00634228"/>
    <w:rsid w:val="0063656E"/>
    <w:rsid w:val="00636A1B"/>
    <w:rsid w:val="00637CD6"/>
    <w:rsid w:val="00646483"/>
    <w:rsid w:val="006501A3"/>
    <w:rsid w:val="00655BA1"/>
    <w:rsid w:val="00655EBC"/>
    <w:rsid w:val="00656236"/>
    <w:rsid w:val="00656A99"/>
    <w:rsid w:val="00656AD3"/>
    <w:rsid w:val="00660D4C"/>
    <w:rsid w:val="00661DF4"/>
    <w:rsid w:val="00662405"/>
    <w:rsid w:val="00662B43"/>
    <w:rsid w:val="00663DB8"/>
    <w:rsid w:val="006656A6"/>
    <w:rsid w:val="00665D94"/>
    <w:rsid w:val="00667F80"/>
    <w:rsid w:val="0067114C"/>
    <w:rsid w:val="006735A0"/>
    <w:rsid w:val="00676CE7"/>
    <w:rsid w:val="00677ABD"/>
    <w:rsid w:val="00683303"/>
    <w:rsid w:val="00685C7C"/>
    <w:rsid w:val="0068626F"/>
    <w:rsid w:val="00686A11"/>
    <w:rsid w:val="0069529D"/>
    <w:rsid w:val="00696912"/>
    <w:rsid w:val="006A116A"/>
    <w:rsid w:val="006A6648"/>
    <w:rsid w:val="006A7C47"/>
    <w:rsid w:val="006B33AA"/>
    <w:rsid w:val="006B3CB4"/>
    <w:rsid w:val="006B5717"/>
    <w:rsid w:val="006B7083"/>
    <w:rsid w:val="006C2BF7"/>
    <w:rsid w:val="006C4633"/>
    <w:rsid w:val="006C5750"/>
    <w:rsid w:val="006C6443"/>
    <w:rsid w:val="006C73E5"/>
    <w:rsid w:val="006D64DE"/>
    <w:rsid w:val="006E3D1E"/>
    <w:rsid w:val="006F0337"/>
    <w:rsid w:val="006F0B50"/>
    <w:rsid w:val="006F4391"/>
    <w:rsid w:val="006F70DC"/>
    <w:rsid w:val="00701C48"/>
    <w:rsid w:val="007028CD"/>
    <w:rsid w:val="00706F6A"/>
    <w:rsid w:val="007125D0"/>
    <w:rsid w:val="00713CA7"/>
    <w:rsid w:val="007149B4"/>
    <w:rsid w:val="0071709E"/>
    <w:rsid w:val="00717E02"/>
    <w:rsid w:val="007219EA"/>
    <w:rsid w:val="00731F1A"/>
    <w:rsid w:val="007323C8"/>
    <w:rsid w:val="007346C9"/>
    <w:rsid w:val="00735C72"/>
    <w:rsid w:val="00737A7E"/>
    <w:rsid w:val="00744694"/>
    <w:rsid w:val="00754960"/>
    <w:rsid w:val="0076029A"/>
    <w:rsid w:val="00760663"/>
    <w:rsid w:val="007623DB"/>
    <w:rsid w:val="007715CE"/>
    <w:rsid w:val="00772E00"/>
    <w:rsid w:val="00774321"/>
    <w:rsid w:val="007753BC"/>
    <w:rsid w:val="00775D50"/>
    <w:rsid w:val="00776259"/>
    <w:rsid w:val="00783B73"/>
    <w:rsid w:val="00785DD7"/>
    <w:rsid w:val="0078624E"/>
    <w:rsid w:val="007877D4"/>
    <w:rsid w:val="00791EBF"/>
    <w:rsid w:val="0079278A"/>
    <w:rsid w:val="007A7DB0"/>
    <w:rsid w:val="007B35B1"/>
    <w:rsid w:val="007C3BA0"/>
    <w:rsid w:val="007E269A"/>
    <w:rsid w:val="007E3F07"/>
    <w:rsid w:val="007E5118"/>
    <w:rsid w:val="007E77C5"/>
    <w:rsid w:val="007F4CC3"/>
    <w:rsid w:val="007F568D"/>
    <w:rsid w:val="007F5901"/>
    <w:rsid w:val="0080381E"/>
    <w:rsid w:val="00813A37"/>
    <w:rsid w:val="008153B0"/>
    <w:rsid w:val="008153D2"/>
    <w:rsid w:val="00815E6A"/>
    <w:rsid w:val="00816968"/>
    <w:rsid w:val="00821AB1"/>
    <w:rsid w:val="00823B72"/>
    <w:rsid w:val="008259EB"/>
    <w:rsid w:val="00827695"/>
    <w:rsid w:val="00831065"/>
    <w:rsid w:val="00852A3D"/>
    <w:rsid w:val="00853508"/>
    <w:rsid w:val="00855AD8"/>
    <w:rsid w:val="008570F8"/>
    <w:rsid w:val="00857969"/>
    <w:rsid w:val="00860B64"/>
    <w:rsid w:val="0086345F"/>
    <w:rsid w:val="008720D0"/>
    <w:rsid w:val="008759EE"/>
    <w:rsid w:val="00875A3E"/>
    <w:rsid w:val="00883B31"/>
    <w:rsid w:val="00884C21"/>
    <w:rsid w:val="00886F4F"/>
    <w:rsid w:val="00894585"/>
    <w:rsid w:val="008969FD"/>
    <w:rsid w:val="008A0A65"/>
    <w:rsid w:val="008A3B4C"/>
    <w:rsid w:val="008A605F"/>
    <w:rsid w:val="008B15AF"/>
    <w:rsid w:val="008B2FEE"/>
    <w:rsid w:val="008B3794"/>
    <w:rsid w:val="008B5BE2"/>
    <w:rsid w:val="008C0992"/>
    <w:rsid w:val="008C7E2A"/>
    <w:rsid w:val="008D7032"/>
    <w:rsid w:val="008E2162"/>
    <w:rsid w:val="008F3194"/>
    <w:rsid w:val="008F3798"/>
    <w:rsid w:val="00901291"/>
    <w:rsid w:val="0090410B"/>
    <w:rsid w:val="00906518"/>
    <w:rsid w:val="00911321"/>
    <w:rsid w:val="00913010"/>
    <w:rsid w:val="0091669E"/>
    <w:rsid w:val="009174AA"/>
    <w:rsid w:val="00922846"/>
    <w:rsid w:val="009259E1"/>
    <w:rsid w:val="009352B0"/>
    <w:rsid w:val="00944927"/>
    <w:rsid w:val="00945127"/>
    <w:rsid w:val="009465A4"/>
    <w:rsid w:val="0095455B"/>
    <w:rsid w:val="00967A40"/>
    <w:rsid w:val="00973890"/>
    <w:rsid w:val="0097513C"/>
    <w:rsid w:val="00975B13"/>
    <w:rsid w:val="00982C7A"/>
    <w:rsid w:val="00983CEC"/>
    <w:rsid w:val="00984D31"/>
    <w:rsid w:val="009867BF"/>
    <w:rsid w:val="00990C32"/>
    <w:rsid w:val="009919E6"/>
    <w:rsid w:val="00991E14"/>
    <w:rsid w:val="00992653"/>
    <w:rsid w:val="0099530C"/>
    <w:rsid w:val="00996501"/>
    <w:rsid w:val="009B0EFD"/>
    <w:rsid w:val="009B3C9A"/>
    <w:rsid w:val="009B4075"/>
    <w:rsid w:val="009B6B57"/>
    <w:rsid w:val="009C00FC"/>
    <w:rsid w:val="009C3BED"/>
    <w:rsid w:val="009C63AE"/>
    <w:rsid w:val="009C773C"/>
    <w:rsid w:val="009D0B0C"/>
    <w:rsid w:val="009D102D"/>
    <w:rsid w:val="009D3767"/>
    <w:rsid w:val="009E388F"/>
    <w:rsid w:val="009E4275"/>
    <w:rsid w:val="009F24E2"/>
    <w:rsid w:val="009F5C22"/>
    <w:rsid w:val="00A0368E"/>
    <w:rsid w:val="00A078ED"/>
    <w:rsid w:val="00A115B4"/>
    <w:rsid w:val="00A12DBD"/>
    <w:rsid w:val="00A158EB"/>
    <w:rsid w:val="00A214E1"/>
    <w:rsid w:val="00A2570C"/>
    <w:rsid w:val="00A27032"/>
    <w:rsid w:val="00A35998"/>
    <w:rsid w:val="00A402A8"/>
    <w:rsid w:val="00A41FDD"/>
    <w:rsid w:val="00A42903"/>
    <w:rsid w:val="00A45802"/>
    <w:rsid w:val="00A5087A"/>
    <w:rsid w:val="00A525E7"/>
    <w:rsid w:val="00A533E9"/>
    <w:rsid w:val="00A55C09"/>
    <w:rsid w:val="00A6012E"/>
    <w:rsid w:val="00A60463"/>
    <w:rsid w:val="00A62AFA"/>
    <w:rsid w:val="00A678A4"/>
    <w:rsid w:val="00A704AA"/>
    <w:rsid w:val="00A712C3"/>
    <w:rsid w:val="00A737FE"/>
    <w:rsid w:val="00A806E8"/>
    <w:rsid w:val="00A828AE"/>
    <w:rsid w:val="00A865EC"/>
    <w:rsid w:val="00A90CC4"/>
    <w:rsid w:val="00A90D1F"/>
    <w:rsid w:val="00A90DE0"/>
    <w:rsid w:val="00AA020E"/>
    <w:rsid w:val="00AA2BBA"/>
    <w:rsid w:val="00AA7737"/>
    <w:rsid w:val="00AA7C25"/>
    <w:rsid w:val="00AB1B9C"/>
    <w:rsid w:val="00AB47FD"/>
    <w:rsid w:val="00AC1819"/>
    <w:rsid w:val="00AC1C17"/>
    <w:rsid w:val="00AC52B7"/>
    <w:rsid w:val="00AC5DEE"/>
    <w:rsid w:val="00AC6469"/>
    <w:rsid w:val="00AD1E07"/>
    <w:rsid w:val="00AD5AB9"/>
    <w:rsid w:val="00AD71BB"/>
    <w:rsid w:val="00AD7282"/>
    <w:rsid w:val="00AD7824"/>
    <w:rsid w:val="00AE13EB"/>
    <w:rsid w:val="00AE5B8F"/>
    <w:rsid w:val="00AF2FFF"/>
    <w:rsid w:val="00AF76E4"/>
    <w:rsid w:val="00B0356F"/>
    <w:rsid w:val="00B037EF"/>
    <w:rsid w:val="00B044EF"/>
    <w:rsid w:val="00B046F6"/>
    <w:rsid w:val="00B06EBD"/>
    <w:rsid w:val="00B126F9"/>
    <w:rsid w:val="00B14436"/>
    <w:rsid w:val="00B16AC5"/>
    <w:rsid w:val="00B17A67"/>
    <w:rsid w:val="00B23457"/>
    <w:rsid w:val="00B24E70"/>
    <w:rsid w:val="00B264BE"/>
    <w:rsid w:val="00B272C3"/>
    <w:rsid w:val="00B3228A"/>
    <w:rsid w:val="00B407B6"/>
    <w:rsid w:val="00B41829"/>
    <w:rsid w:val="00B4391F"/>
    <w:rsid w:val="00B453C5"/>
    <w:rsid w:val="00B521EC"/>
    <w:rsid w:val="00B62ECE"/>
    <w:rsid w:val="00B64347"/>
    <w:rsid w:val="00B6599C"/>
    <w:rsid w:val="00B7713B"/>
    <w:rsid w:val="00B82DD3"/>
    <w:rsid w:val="00B83223"/>
    <w:rsid w:val="00B84891"/>
    <w:rsid w:val="00B86A85"/>
    <w:rsid w:val="00B93026"/>
    <w:rsid w:val="00BA0286"/>
    <w:rsid w:val="00BA3DE0"/>
    <w:rsid w:val="00BA3E19"/>
    <w:rsid w:val="00BA5C40"/>
    <w:rsid w:val="00BB03BD"/>
    <w:rsid w:val="00BB6A9C"/>
    <w:rsid w:val="00BC4B80"/>
    <w:rsid w:val="00BC4D87"/>
    <w:rsid w:val="00BD4A74"/>
    <w:rsid w:val="00BD5811"/>
    <w:rsid w:val="00BE0340"/>
    <w:rsid w:val="00BF2309"/>
    <w:rsid w:val="00BF6766"/>
    <w:rsid w:val="00C02B51"/>
    <w:rsid w:val="00C07390"/>
    <w:rsid w:val="00C07538"/>
    <w:rsid w:val="00C102B1"/>
    <w:rsid w:val="00C15093"/>
    <w:rsid w:val="00C20C78"/>
    <w:rsid w:val="00C20CD8"/>
    <w:rsid w:val="00C2268E"/>
    <w:rsid w:val="00C22758"/>
    <w:rsid w:val="00C22B06"/>
    <w:rsid w:val="00C32939"/>
    <w:rsid w:val="00C40763"/>
    <w:rsid w:val="00C41089"/>
    <w:rsid w:val="00C417AE"/>
    <w:rsid w:val="00C4225D"/>
    <w:rsid w:val="00C452E4"/>
    <w:rsid w:val="00C47C99"/>
    <w:rsid w:val="00C50E29"/>
    <w:rsid w:val="00C531BA"/>
    <w:rsid w:val="00C545BC"/>
    <w:rsid w:val="00C60B1E"/>
    <w:rsid w:val="00C60DB0"/>
    <w:rsid w:val="00C638F9"/>
    <w:rsid w:val="00C70A7C"/>
    <w:rsid w:val="00C82F78"/>
    <w:rsid w:val="00C840F2"/>
    <w:rsid w:val="00C8430A"/>
    <w:rsid w:val="00C84427"/>
    <w:rsid w:val="00C854FD"/>
    <w:rsid w:val="00C870BD"/>
    <w:rsid w:val="00C878CB"/>
    <w:rsid w:val="00C9631D"/>
    <w:rsid w:val="00CA095F"/>
    <w:rsid w:val="00CA4BC1"/>
    <w:rsid w:val="00CA5239"/>
    <w:rsid w:val="00CA545D"/>
    <w:rsid w:val="00CA7CB0"/>
    <w:rsid w:val="00CB1B33"/>
    <w:rsid w:val="00CB24C7"/>
    <w:rsid w:val="00CC0B8C"/>
    <w:rsid w:val="00CC2C24"/>
    <w:rsid w:val="00CC3619"/>
    <w:rsid w:val="00CC65D3"/>
    <w:rsid w:val="00CC6917"/>
    <w:rsid w:val="00CD2CFF"/>
    <w:rsid w:val="00CD6B58"/>
    <w:rsid w:val="00CD748A"/>
    <w:rsid w:val="00CE098C"/>
    <w:rsid w:val="00CE43F3"/>
    <w:rsid w:val="00CE617E"/>
    <w:rsid w:val="00CE7986"/>
    <w:rsid w:val="00CF1F44"/>
    <w:rsid w:val="00CF293B"/>
    <w:rsid w:val="00CF36ED"/>
    <w:rsid w:val="00CF5DF0"/>
    <w:rsid w:val="00CF6B80"/>
    <w:rsid w:val="00D03E5E"/>
    <w:rsid w:val="00D049CB"/>
    <w:rsid w:val="00D07CEB"/>
    <w:rsid w:val="00D12A6B"/>
    <w:rsid w:val="00D25BED"/>
    <w:rsid w:val="00D32CF3"/>
    <w:rsid w:val="00D337EC"/>
    <w:rsid w:val="00D342E0"/>
    <w:rsid w:val="00D37318"/>
    <w:rsid w:val="00D41FBC"/>
    <w:rsid w:val="00D51259"/>
    <w:rsid w:val="00D5392B"/>
    <w:rsid w:val="00D63157"/>
    <w:rsid w:val="00D65550"/>
    <w:rsid w:val="00D74083"/>
    <w:rsid w:val="00D80021"/>
    <w:rsid w:val="00D813E9"/>
    <w:rsid w:val="00D83548"/>
    <w:rsid w:val="00D861DD"/>
    <w:rsid w:val="00D920DC"/>
    <w:rsid w:val="00D92934"/>
    <w:rsid w:val="00DA195A"/>
    <w:rsid w:val="00DB1E0B"/>
    <w:rsid w:val="00DB3574"/>
    <w:rsid w:val="00DB4FFE"/>
    <w:rsid w:val="00DB565E"/>
    <w:rsid w:val="00DB63F3"/>
    <w:rsid w:val="00DB79B6"/>
    <w:rsid w:val="00DC0404"/>
    <w:rsid w:val="00DD34DE"/>
    <w:rsid w:val="00DD3B2A"/>
    <w:rsid w:val="00DE099E"/>
    <w:rsid w:val="00DE137B"/>
    <w:rsid w:val="00DE22F4"/>
    <w:rsid w:val="00DE2AD3"/>
    <w:rsid w:val="00DE4AB8"/>
    <w:rsid w:val="00DE59C0"/>
    <w:rsid w:val="00DF1D85"/>
    <w:rsid w:val="00DF27A4"/>
    <w:rsid w:val="00DF344E"/>
    <w:rsid w:val="00DF3E34"/>
    <w:rsid w:val="00DF5319"/>
    <w:rsid w:val="00DF7985"/>
    <w:rsid w:val="00E1116B"/>
    <w:rsid w:val="00E1671B"/>
    <w:rsid w:val="00E2070F"/>
    <w:rsid w:val="00E20877"/>
    <w:rsid w:val="00E23ED0"/>
    <w:rsid w:val="00E313DD"/>
    <w:rsid w:val="00E35F1D"/>
    <w:rsid w:val="00E37A38"/>
    <w:rsid w:val="00E44A34"/>
    <w:rsid w:val="00E45734"/>
    <w:rsid w:val="00E465DD"/>
    <w:rsid w:val="00E4738B"/>
    <w:rsid w:val="00E55010"/>
    <w:rsid w:val="00E56BF5"/>
    <w:rsid w:val="00E64DEB"/>
    <w:rsid w:val="00E67DF3"/>
    <w:rsid w:val="00E718EE"/>
    <w:rsid w:val="00E733B0"/>
    <w:rsid w:val="00E7343D"/>
    <w:rsid w:val="00E74818"/>
    <w:rsid w:val="00E810FB"/>
    <w:rsid w:val="00E81D7E"/>
    <w:rsid w:val="00E93E67"/>
    <w:rsid w:val="00E97DE1"/>
    <w:rsid w:val="00E97F2E"/>
    <w:rsid w:val="00EA0F4C"/>
    <w:rsid w:val="00EA2526"/>
    <w:rsid w:val="00EA37E9"/>
    <w:rsid w:val="00EA7EC8"/>
    <w:rsid w:val="00EB059D"/>
    <w:rsid w:val="00EC42D2"/>
    <w:rsid w:val="00EC44B7"/>
    <w:rsid w:val="00EC4544"/>
    <w:rsid w:val="00ED2056"/>
    <w:rsid w:val="00ED2A2A"/>
    <w:rsid w:val="00ED3A44"/>
    <w:rsid w:val="00ED3B06"/>
    <w:rsid w:val="00ED69C4"/>
    <w:rsid w:val="00ED7F2C"/>
    <w:rsid w:val="00EE3E27"/>
    <w:rsid w:val="00EF10DA"/>
    <w:rsid w:val="00EF2EB5"/>
    <w:rsid w:val="00EF44A5"/>
    <w:rsid w:val="00EF6B06"/>
    <w:rsid w:val="00F010E1"/>
    <w:rsid w:val="00F07A7B"/>
    <w:rsid w:val="00F07AC9"/>
    <w:rsid w:val="00F11932"/>
    <w:rsid w:val="00F15BD7"/>
    <w:rsid w:val="00F16FD7"/>
    <w:rsid w:val="00F210F9"/>
    <w:rsid w:val="00F230A7"/>
    <w:rsid w:val="00F3109F"/>
    <w:rsid w:val="00F33834"/>
    <w:rsid w:val="00F36420"/>
    <w:rsid w:val="00F3683C"/>
    <w:rsid w:val="00F37F74"/>
    <w:rsid w:val="00F417F8"/>
    <w:rsid w:val="00F42F1F"/>
    <w:rsid w:val="00F433ED"/>
    <w:rsid w:val="00F449DB"/>
    <w:rsid w:val="00F5221D"/>
    <w:rsid w:val="00F55F10"/>
    <w:rsid w:val="00F62904"/>
    <w:rsid w:val="00F71D98"/>
    <w:rsid w:val="00F73B29"/>
    <w:rsid w:val="00F7546B"/>
    <w:rsid w:val="00F839F0"/>
    <w:rsid w:val="00F84B47"/>
    <w:rsid w:val="00F85340"/>
    <w:rsid w:val="00F8767D"/>
    <w:rsid w:val="00F9046E"/>
    <w:rsid w:val="00F93A4D"/>
    <w:rsid w:val="00FA29A0"/>
    <w:rsid w:val="00FA43F8"/>
    <w:rsid w:val="00FC2A61"/>
    <w:rsid w:val="00FC3E3C"/>
    <w:rsid w:val="00FC3E7E"/>
    <w:rsid w:val="00FD617C"/>
    <w:rsid w:val="00FD6DCA"/>
    <w:rsid w:val="00FD7210"/>
    <w:rsid w:val="00FD7451"/>
    <w:rsid w:val="00FE669F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EF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8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184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4064"/>
  </w:style>
  <w:style w:type="paragraph" w:styleId="a7">
    <w:name w:val="footer"/>
    <w:basedOn w:val="a"/>
    <w:link w:val="a8"/>
    <w:uiPriority w:val="99"/>
    <w:unhideWhenUsed/>
    <w:rsid w:val="000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4064"/>
  </w:style>
  <w:style w:type="paragraph" w:styleId="a9">
    <w:name w:val="Balloon Text"/>
    <w:basedOn w:val="a"/>
    <w:link w:val="aa"/>
    <w:uiPriority w:val="99"/>
    <w:semiHidden/>
    <w:unhideWhenUsed/>
    <w:rsid w:val="0073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23C8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106021"/>
    <w:pPr>
      <w:spacing w:after="0" w:line="240" w:lineRule="auto"/>
    </w:pPr>
  </w:style>
  <w:style w:type="paragraph" w:customStyle="1" w:styleId="Default">
    <w:name w:val="Default"/>
    <w:rsid w:val="00D32C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B9302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9302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93026"/>
    <w:rPr>
      <w:sz w:val="20"/>
      <w:szCs w:val="20"/>
    </w:rPr>
  </w:style>
  <w:style w:type="paragraph" w:customStyle="1" w:styleId="ConsPlusTitle">
    <w:name w:val="ConsPlusTitle"/>
    <w:rsid w:val="00AA2B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705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705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8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184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4064"/>
  </w:style>
  <w:style w:type="paragraph" w:styleId="a7">
    <w:name w:val="footer"/>
    <w:basedOn w:val="a"/>
    <w:link w:val="a8"/>
    <w:uiPriority w:val="99"/>
    <w:unhideWhenUsed/>
    <w:rsid w:val="000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4064"/>
  </w:style>
  <w:style w:type="paragraph" w:styleId="a9">
    <w:name w:val="Balloon Text"/>
    <w:basedOn w:val="a"/>
    <w:link w:val="aa"/>
    <w:uiPriority w:val="99"/>
    <w:semiHidden/>
    <w:unhideWhenUsed/>
    <w:rsid w:val="0073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23C8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106021"/>
    <w:pPr>
      <w:spacing w:after="0" w:line="240" w:lineRule="auto"/>
    </w:pPr>
  </w:style>
  <w:style w:type="paragraph" w:customStyle="1" w:styleId="Default">
    <w:name w:val="Default"/>
    <w:rsid w:val="00D32C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B9302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9302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93026"/>
    <w:rPr>
      <w:sz w:val="20"/>
      <w:szCs w:val="20"/>
    </w:rPr>
  </w:style>
  <w:style w:type="paragraph" w:customStyle="1" w:styleId="ConsPlusTitle">
    <w:name w:val="ConsPlusTitle"/>
    <w:rsid w:val="00AA2B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705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70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F90CF-3882-40EA-8164-811365C1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9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Мария Вячеславовна</dc:creator>
  <cp:lastModifiedBy>Дець Дмитрий Анатольевич</cp:lastModifiedBy>
  <cp:revision>9</cp:revision>
  <cp:lastPrinted>2020-03-16T16:10:00Z</cp:lastPrinted>
  <dcterms:created xsi:type="dcterms:W3CDTF">2020-03-19T09:08:00Z</dcterms:created>
  <dcterms:modified xsi:type="dcterms:W3CDTF">2020-12-04T08:25:00Z</dcterms:modified>
</cp:coreProperties>
</file>