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1E0" w:firstRow="1" w:lastRow="1" w:firstColumn="1" w:lastColumn="1" w:noHBand="0" w:noVBand="0"/>
      </w:tblPr>
      <w:tblGrid>
        <w:gridCol w:w="7109"/>
        <w:gridCol w:w="7110"/>
      </w:tblGrid>
      <w:tr w:rsidR="00D93B3B">
        <w:tc>
          <w:tcPr>
            <w:tcW w:w="2500" w:type="pct"/>
          </w:tcPr>
          <w:p w:rsidR="00D93B3B" w:rsidRDefault="00D93B3B">
            <w:pPr>
              <w:pStyle w:val="a3"/>
              <w:outlineLvl w:val="0"/>
              <w:rPr>
                <w:b w:val="0"/>
                <w:bCs/>
                <w:i/>
                <w:sz w:val="24"/>
                <w:szCs w:val="24"/>
                <w:lang w:val="en-US"/>
              </w:rPr>
            </w:pPr>
            <w:bookmarkStart w:id="0" w:name="_GoBack"/>
            <w:bookmarkEnd w:id="0"/>
          </w:p>
          <w:p w:rsidR="00D93B3B" w:rsidRDefault="00D93B3B">
            <w:pPr>
              <w:pStyle w:val="a3"/>
              <w:outlineLvl w:val="0"/>
              <w:rPr>
                <w:b w:val="0"/>
                <w:bCs/>
                <w:i/>
                <w:sz w:val="24"/>
                <w:szCs w:val="24"/>
              </w:rPr>
            </w:pPr>
          </w:p>
        </w:tc>
        <w:tc>
          <w:tcPr>
            <w:tcW w:w="2500" w:type="pct"/>
          </w:tcPr>
          <w:p w:rsidR="00D93B3B" w:rsidRDefault="00CE4D70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Приложение № </w:t>
            </w:r>
            <w:r w:rsidR="00E615B2">
              <w:rPr>
                <w:sz w:val="24"/>
                <w:szCs w:val="24"/>
              </w:rPr>
              <w:t>4</w:t>
            </w:r>
          </w:p>
          <w:p w:rsidR="00D93B3B" w:rsidRDefault="00CE4D70" w:rsidP="00E615B2">
            <w:pPr>
              <w:pStyle w:val="a3"/>
              <w:outlineLvl w:val="0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к Стандартам </w:t>
            </w:r>
            <w:r w:rsidR="00E615B2">
              <w:rPr>
                <w:b w:val="0"/>
                <w:sz w:val="24"/>
                <w:szCs w:val="24"/>
              </w:rPr>
              <w:t xml:space="preserve">ведомственного </w:t>
            </w:r>
            <w:r>
              <w:rPr>
                <w:b w:val="0"/>
                <w:sz w:val="24"/>
                <w:szCs w:val="24"/>
              </w:rPr>
              <w:t xml:space="preserve">контроля и внутреннего аудита Федерального казначейства, применяемым контрольно-аудиторскими подразделениями </w:t>
            </w:r>
            <w:r w:rsidR="007476A8">
              <w:rPr>
                <w:b w:val="0"/>
                <w:sz w:val="24"/>
                <w:szCs w:val="24"/>
              </w:rPr>
              <w:t xml:space="preserve">Федерального казначейства </w:t>
            </w:r>
            <w:r w:rsidR="007476A8">
              <w:rPr>
                <w:b w:val="0"/>
                <w:sz w:val="24"/>
                <w:szCs w:val="24"/>
              </w:rPr>
              <w:br/>
            </w:r>
            <w:r>
              <w:rPr>
                <w:b w:val="0"/>
                <w:sz w:val="24"/>
                <w:szCs w:val="24"/>
              </w:rPr>
              <w:t xml:space="preserve">при осуществлении </w:t>
            </w:r>
            <w:r w:rsidR="007476A8">
              <w:rPr>
                <w:b w:val="0"/>
                <w:sz w:val="24"/>
                <w:szCs w:val="24"/>
              </w:rPr>
              <w:t xml:space="preserve">ими </w:t>
            </w:r>
            <w:r>
              <w:rPr>
                <w:b w:val="0"/>
                <w:sz w:val="24"/>
                <w:szCs w:val="24"/>
              </w:rPr>
              <w:t>контрольной и аудиторской деятельности</w:t>
            </w:r>
            <w:r>
              <w:rPr>
                <w:b w:val="0"/>
                <w:bCs/>
                <w:sz w:val="24"/>
                <w:szCs w:val="24"/>
              </w:rPr>
              <w:t xml:space="preserve"> </w:t>
            </w:r>
          </w:p>
        </w:tc>
      </w:tr>
    </w:tbl>
    <w:p w:rsidR="00D93B3B" w:rsidRDefault="00D93B3B">
      <w:pPr>
        <w:pStyle w:val="a3"/>
        <w:jc w:val="both"/>
        <w:outlineLvl w:val="0"/>
        <w:rPr>
          <w:b w:val="0"/>
          <w:bCs/>
          <w:sz w:val="24"/>
          <w:szCs w:val="24"/>
        </w:rPr>
      </w:pPr>
    </w:p>
    <w:p w:rsidR="00D93B3B" w:rsidRDefault="00D93B3B">
      <w:pPr>
        <w:pStyle w:val="a3"/>
        <w:jc w:val="both"/>
        <w:outlineLvl w:val="0"/>
        <w:rPr>
          <w:b w:val="0"/>
          <w:bCs/>
          <w:sz w:val="24"/>
          <w:szCs w:val="24"/>
        </w:rPr>
      </w:pPr>
    </w:p>
    <w:p w:rsidR="00D93B3B" w:rsidRDefault="00CE4D70">
      <w:pPr>
        <w:pStyle w:val="a3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Форма «План-график проведения проверки  Федерального казначейства»</w:t>
      </w:r>
    </w:p>
    <w:p w:rsidR="00D93B3B" w:rsidRDefault="00D93B3B">
      <w:pPr>
        <w:pStyle w:val="a3"/>
        <w:outlineLvl w:val="0"/>
        <w:rPr>
          <w:bCs/>
          <w:sz w:val="28"/>
          <w:szCs w:val="28"/>
        </w:rPr>
      </w:pPr>
    </w:p>
    <w:p w:rsidR="00D93B3B" w:rsidRDefault="00D93B3B">
      <w:pPr>
        <w:pStyle w:val="a3"/>
        <w:outlineLvl w:val="0"/>
        <w:rPr>
          <w:bCs/>
          <w:sz w:val="28"/>
          <w:szCs w:val="28"/>
        </w:rPr>
      </w:pPr>
    </w:p>
    <w:p w:rsidR="00D93B3B" w:rsidRDefault="00CE4D70">
      <w:pPr>
        <w:pStyle w:val="a3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План-график проверки</w:t>
      </w:r>
    </w:p>
    <w:p w:rsidR="00D93B3B" w:rsidRDefault="00CE4D70">
      <w:pPr>
        <w:pStyle w:val="a3"/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______________________________________________________________</w:t>
      </w:r>
    </w:p>
    <w:p w:rsidR="00D93B3B" w:rsidRDefault="00CE4D70">
      <w:pPr>
        <w:pStyle w:val="a3"/>
        <w:ind w:right="-2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(перечень полных наименований объектов проверки)</w:t>
      </w:r>
    </w:p>
    <w:p w:rsidR="00D93B3B" w:rsidRDefault="00CE4D70">
      <w:pPr>
        <w:pStyle w:val="a3"/>
        <w:ind w:right="-2"/>
        <w:rPr>
          <w:bCs/>
          <w:sz w:val="24"/>
          <w:szCs w:val="24"/>
        </w:rPr>
      </w:pPr>
      <w:r>
        <w:rPr>
          <w:bCs/>
          <w:sz w:val="28"/>
          <w:szCs w:val="28"/>
        </w:rPr>
        <w:t>за</w:t>
      </w:r>
      <w:r>
        <w:rPr>
          <w:bCs/>
          <w:sz w:val="24"/>
          <w:szCs w:val="24"/>
        </w:rPr>
        <w:t xml:space="preserve"> _________________________________</w:t>
      </w:r>
    </w:p>
    <w:p w:rsidR="00D93B3B" w:rsidRDefault="00CE4D70">
      <w:pPr>
        <w:pStyle w:val="a3"/>
        <w:ind w:right="-2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(проверяемый период)</w:t>
      </w:r>
    </w:p>
    <w:p w:rsidR="00D93B3B" w:rsidRDefault="00D93B3B">
      <w:pPr>
        <w:pStyle w:val="a3"/>
        <w:spacing w:line="360" w:lineRule="auto"/>
        <w:rPr>
          <w:b w:val="0"/>
          <w:bCs/>
          <w:sz w:val="24"/>
          <w:szCs w:val="24"/>
        </w:rPr>
      </w:pPr>
    </w:p>
    <w:p w:rsidR="00D93B3B" w:rsidRDefault="00D93B3B">
      <w:pPr>
        <w:pStyle w:val="a3"/>
        <w:spacing w:line="360" w:lineRule="auto"/>
        <w:rPr>
          <w:b w:val="0"/>
          <w:bCs/>
          <w:sz w:val="24"/>
          <w:szCs w:val="24"/>
        </w:rPr>
      </w:pPr>
    </w:p>
    <w:p w:rsidR="00D93B3B" w:rsidRDefault="00CE4D70">
      <w:pPr>
        <w:pStyle w:val="a3"/>
        <w:spacing w:line="360" w:lineRule="auto"/>
        <w:jc w:val="left"/>
        <w:rPr>
          <w:b w:val="0"/>
          <w:bCs/>
          <w:sz w:val="24"/>
          <w:szCs w:val="24"/>
        </w:rPr>
      </w:pPr>
      <w:r>
        <w:rPr>
          <w:b w:val="0"/>
          <w:sz w:val="28"/>
          <w:szCs w:val="28"/>
        </w:rPr>
        <w:t>Фамилия, инициалы и наименование должности</w:t>
      </w:r>
      <w:r>
        <w:rPr>
          <w:b w:val="0"/>
          <w:bCs/>
          <w:sz w:val="28"/>
          <w:szCs w:val="28"/>
        </w:rPr>
        <w:t xml:space="preserve"> члена контрольно-аудиторской группы:</w:t>
      </w:r>
      <w:r>
        <w:rPr>
          <w:b w:val="0"/>
          <w:bCs/>
          <w:sz w:val="24"/>
          <w:szCs w:val="24"/>
        </w:rPr>
        <w:t xml:space="preserve"> __________________________________________________________________</w:t>
      </w:r>
    </w:p>
    <w:p w:rsidR="00D93B3B" w:rsidRDefault="00D93B3B">
      <w:pPr>
        <w:pStyle w:val="a3"/>
        <w:spacing w:line="360" w:lineRule="auto"/>
        <w:jc w:val="left"/>
        <w:rPr>
          <w:b w:val="0"/>
          <w:bCs/>
          <w:sz w:val="24"/>
          <w:szCs w:val="24"/>
        </w:rPr>
      </w:pPr>
    </w:p>
    <w:tbl>
      <w:tblPr>
        <w:tblW w:w="1445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7"/>
        <w:gridCol w:w="7617"/>
        <w:gridCol w:w="2975"/>
        <w:gridCol w:w="3118"/>
      </w:tblGrid>
      <w:tr w:rsidR="00D93B3B">
        <w:trPr>
          <w:trHeight w:val="805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3B" w:rsidRDefault="00CE4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№№ </w:t>
            </w:r>
          </w:p>
          <w:p w:rsidR="00D93B3B" w:rsidRDefault="00CE4D70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7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3B" w:rsidRDefault="00CE4D70">
            <w:pPr>
              <w:pStyle w:val="a3"/>
              <w:widowControl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Наименование проверяемого направления деятельности объекта проверки </w:t>
            </w:r>
          </w:p>
          <w:p w:rsidR="00D93B3B" w:rsidRDefault="00CE4D70">
            <w:pPr>
              <w:pStyle w:val="a3"/>
              <w:widowControl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(вопроса Программы проверки) </w:t>
            </w:r>
          </w:p>
          <w:p w:rsidR="00D93B3B" w:rsidRDefault="00D93B3B">
            <w:pPr>
              <w:pStyle w:val="a3"/>
              <w:rPr>
                <w:b w:val="0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3B" w:rsidRDefault="00CE4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Фамилия, инициалы и наименование должности лица, ответственного за  проверку направления деятельности объекта  проверки (вопроса Программы проверки)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3B" w:rsidRDefault="00CE4D70">
            <w:pPr>
              <w:pStyle w:val="a3"/>
              <w:ind w:right="-108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Дата и время предоставления руководителю контрольно-аудиторской группы (ответственному за оформление Справки) Справки (рабочей документации)</w:t>
            </w:r>
          </w:p>
        </w:tc>
      </w:tr>
      <w:tr w:rsidR="00D93B3B">
        <w:trPr>
          <w:trHeight w:val="29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3B" w:rsidRDefault="00CE4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3B" w:rsidRDefault="00CE4D70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3B" w:rsidRDefault="00CE4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3B" w:rsidRDefault="00CE4D70">
            <w:pPr>
              <w:pStyle w:val="a3"/>
              <w:ind w:right="-108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</w:tr>
      <w:tr w:rsidR="00D93B3B">
        <w:trPr>
          <w:trHeight w:val="281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3B" w:rsidRDefault="00D93B3B">
            <w:pPr>
              <w:pStyle w:val="a3"/>
              <w:rPr>
                <w:b w:val="0"/>
                <w:sz w:val="24"/>
                <w:szCs w:val="24"/>
              </w:rPr>
            </w:pPr>
          </w:p>
        </w:tc>
        <w:tc>
          <w:tcPr>
            <w:tcW w:w="7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3B" w:rsidRDefault="00D93B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3B" w:rsidRDefault="00D93B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3B" w:rsidRDefault="00D93B3B">
            <w:pPr>
              <w:pStyle w:val="a3"/>
              <w:rPr>
                <w:b w:val="0"/>
                <w:sz w:val="24"/>
                <w:szCs w:val="24"/>
              </w:rPr>
            </w:pPr>
          </w:p>
        </w:tc>
      </w:tr>
      <w:tr w:rsidR="00D93B3B">
        <w:trPr>
          <w:trHeight w:val="281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3B" w:rsidRDefault="00CE4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7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3B" w:rsidRDefault="00CE4D70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3B" w:rsidRDefault="00CE4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3B" w:rsidRDefault="00CE4D70">
            <w:pPr>
              <w:pStyle w:val="a3"/>
              <w:ind w:right="-108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</w:tr>
      <w:tr w:rsidR="00D93B3B">
        <w:trPr>
          <w:trHeight w:val="281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3B" w:rsidRDefault="00D93B3B">
            <w:pPr>
              <w:pStyle w:val="a3"/>
              <w:rPr>
                <w:b w:val="0"/>
                <w:sz w:val="24"/>
                <w:szCs w:val="24"/>
              </w:rPr>
            </w:pPr>
          </w:p>
        </w:tc>
        <w:tc>
          <w:tcPr>
            <w:tcW w:w="7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3B" w:rsidRDefault="00D93B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3B3B" w:rsidRDefault="00D93B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3B3B" w:rsidRDefault="00D93B3B">
            <w:pPr>
              <w:pStyle w:val="a3"/>
              <w:rPr>
                <w:b w:val="0"/>
                <w:sz w:val="24"/>
                <w:szCs w:val="24"/>
              </w:rPr>
            </w:pPr>
          </w:p>
        </w:tc>
      </w:tr>
    </w:tbl>
    <w:p w:rsidR="00D93B3B" w:rsidRDefault="00D93B3B">
      <w:pPr>
        <w:rPr>
          <w:sz w:val="24"/>
          <w:szCs w:val="24"/>
        </w:rPr>
      </w:pPr>
    </w:p>
    <w:tbl>
      <w:tblPr>
        <w:tblW w:w="0" w:type="auto"/>
        <w:tblInd w:w="-459" w:type="dxa"/>
        <w:tblLayout w:type="fixed"/>
        <w:tblLook w:val="01E0" w:firstRow="1" w:lastRow="1" w:firstColumn="1" w:lastColumn="1" w:noHBand="0" w:noVBand="0"/>
      </w:tblPr>
      <w:tblGrid>
        <w:gridCol w:w="4750"/>
        <w:gridCol w:w="495"/>
        <w:gridCol w:w="2522"/>
        <w:gridCol w:w="360"/>
        <w:gridCol w:w="4140"/>
      </w:tblGrid>
      <w:tr w:rsidR="00D93B3B">
        <w:trPr>
          <w:trHeight w:val="650"/>
        </w:trPr>
        <w:tc>
          <w:tcPr>
            <w:tcW w:w="4750" w:type="dxa"/>
            <w:tcBorders>
              <w:top w:val="nil"/>
              <w:left w:val="nil"/>
              <w:right w:val="nil"/>
            </w:tcBorders>
          </w:tcPr>
          <w:p w:rsidR="00D93B3B" w:rsidRDefault="00CE4D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контрольно-аудиторской группы </w:t>
            </w:r>
          </w:p>
          <w:p w:rsidR="00D93B3B" w:rsidRDefault="00D93B3B">
            <w:pPr>
              <w:rPr>
                <w:sz w:val="28"/>
                <w:szCs w:val="28"/>
              </w:rPr>
            </w:pPr>
          </w:p>
          <w:p w:rsidR="00D93B3B" w:rsidRDefault="00CE4D7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_________________________</w:t>
            </w:r>
          </w:p>
        </w:tc>
        <w:tc>
          <w:tcPr>
            <w:tcW w:w="495" w:type="dxa"/>
          </w:tcPr>
          <w:p w:rsidR="00D93B3B" w:rsidRDefault="00D93B3B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2522" w:type="dxa"/>
            <w:tcBorders>
              <w:top w:val="nil"/>
              <w:left w:val="nil"/>
              <w:right w:val="nil"/>
            </w:tcBorders>
          </w:tcPr>
          <w:p w:rsidR="00D93B3B" w:rsidRDefault="00D93B3B">
            <w:pPr>
              <w:ind w:firstLine="16"/>
              <w:jc w:val="both"/>
              <w:rPr>
                <w:sz w:val="28"/>
                <w:szCs w:val="28"/>
              </w:rPr>
            </w:pPr>
          </w:p>
          <w:p w:rsidR="00D93B3B" w:rsidRDefault="00D93B3B">
            <w:pPr>
              <w:ind w:firstLine="16"/>
              <w:jc w:val="both"/>
              <w:rPr>
                <w:sz w:val="28"/>
                <w:szCs w:val="28"/>
                <w:lang w:val="en-US"/>
              </w:rPr>
            </w:pPr>
          </w:p>
          <w:p w:rsidR="00D93B3B" w:rsidRDefault="00D93B3B">
            <w:pPr>
              <w:ind w:firstLine="16"/>
              <w:jc w:val="both"/>
              <w:rPr>
                <w:sz w:val="28"/>
                <w:szCs w:val="28"/>
                <w:lang w:val="en-US"/>
              </w:rPr>
            </w:pPr>
          </w:p>
          <w:p w:rsidR="00D93B3B" w:rsidRDefault="00CE4D70">
            <w:pPr>
              <w:ind w:firstLine="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</w:p>
        </w:tc>
        <w:tc>
          <w:tcPr>
            <w:tcW w:w="360" w:type="dxa"/>
          </w:tcPr>
          <w:p w:rsidR="00D93B3B" w:rsidRDefault="00D93B3B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4140" w:type="dxa"/>
            <w:tcBorders>
              <w:top w:val="nil"/>
              <w:left w:val="nil"/>
              <w:right w:val="nil"/>
            </w:tcBorders>
          </w:tcPr>
          <w:p w:rsidR="00D93B3B" w:rsidRDefault="00D93B3B">
            <w:pPr>
              <w:jc w:val="right"/>
              <w:rPr>
                <w:sz w:val="28"/>
                <w:szCs w:val="28"/>
              </w:rPr>
            </w:pPr>
          </w:p>
          <w:p w:rsidR="00D93B3B" w:rsidRDefault="00D93B3B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D93B3B" w:rsidRDefault="00D93B3B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D93B3B" w:rsidRDefault="00CE4D7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___________________________</w:t>
            </w:r>
          </w:p>
        </w:tc>
      </w:tr>
      <w:tr w:rsidR="00D93B3B">
        <w:trPr>
          <w:trHeight w:val="781"/>
        </w:trPr>
        <w:tc>
          <w:tcPr>
            <w:tcW w:w="4750" w:type="dxa"/>
            <w:tcBorders>
              <w:left w:val="nil"/>
              <w:right w:val="nil"/>
            </w:tcBorders>
          </w:tcPr>
          <w:p w:rsidR="00D93B3B" w:rsidRDefault="00CE4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  <w:p w:rsidR="00D93B3B" w:rsidRDefault="00D93B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5" w:type="dxa"/>
          </w:tcPr>
          <w:p w:rsidR="00D93B3B" w:rsidRDefault="00D93B3B">
            <w:pPr>
              <w:ind w:firstLine="700"/>
              <w:jc w:val="center"/>
              <w:rPr>
                <w:sz w:val="24"/>
                <w:szCs w:val="24"/>
              </w:rPr>
            </w:pPr>
          </w:p>
        </w:tc>
        <w:tc>
          <w:tcPr>
            <w:tcW w:w="2522" w:type="dxa"/>
            <w:tcBorders>
              <w:left w:val="nil"/>
              <w:right w:val="nil"/>
            </w:tcBorders>
          </w:tcPr>
          <w:p w:rsidR="00D93B3B" w:rsidRDefault="00CE4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</w:t>
            </w:r>
          </w:p>
        </w:tc>
        <w:tc>
          <w:tcPr>
            <w:tcW w:w="360" w:type="dxa"/>
          </w:tcPr>
          <w:p w:rsidR="00D93B3B" w:rsidRDefault="00D93B3B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4140" w:type="dxa"/>
            <w:tcBorders>
              <w:left w:val="nil"/>
              <w:right w:val="nil"/>
            </w:tcBorders>
          </w:tcPr>
          <w:p w:rsidR="00D93B3B" w:rsidRDefault="00CE4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инициалы, фамилия</w:t>
            </w:r>
          </w:p>
          <w:p w:rsidR="00D93B3B" w:rsidRDefault="00D93B3B">
            <w:pPr>
              <w:ind w:firstLine="700"/>
              <w:jc w:val="both"/>
              <w:rPr>
                <w:sz w:val="24"/>
                <w:szCs w:val="24"/>
              </w:rPr>
            </w:pPr>
          </w:p>
          <w:p w:rsidR="00D93B3B" w:rsidRDefault="00CE4D70">
            <w:pPr>
              <w:ind w:firstLine="70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___.___._____ </w:t>
            </w:r>
          </w:p>
          <w:p w:rsidR="00D93B3B" w:rsidRDefault="00CE4D70">
            <w:pPr>
              <w:ind w:firstLine="700"/>
              <w:jc w:val="right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 дата</w:t>
            </w:r>
          </w:p>
        </w:tc>
      </w:tr>
      <w:tr w:rsidR="00D93B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4"/>
        </w:trPr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</w:tcPr>
          <w:p w:rsidR="00D93B3B" w:rsidRDefault="00D93B3B">
            <w:pPr>
              <w:pStyle w:val="a3"/>
              <w:jc w:val="left"/>
              <w:rPr>
                <w:b w:val="0"/>
                <w:sz w:val="28"/>
                <w:szCs w:val="28"/>
              </w:rPr>
            </w:pPr>
          </w:p>
          <w:p w:rsidR="00D93B3B" w:rsidRDefault="00CE4D70">
            <w:pPr>
              <w:pStyle w:val="a3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Один экземпляр Плана-графика получен:</w:t>
            </w:r>
          </w:p>
          <w:p w:rsidR="00D93B3B" w:rsidRDefault="00D93B3B">
            <w:pPr>
              <w:pStyle w:val="a3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:rsidR="00D93B3B" w:rsidRDefault="00D93B3B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</w:tcPr>
          <w:p w:rsidR="00D93B3B" w:rsidRDefault="00D93B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93B3B" w:rsidRDefault="00D93B3B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D93B3B" w:rsidRDefault="00D93B3B">
            <w:pPr>
              <w:jc w:val="center"/>
              <w:rPr>
                <w:sz w:val="24"/>
                <w:szCs w:val="24"/>
              </w:rPr>
            </w:pPr>
          </w:p>
        </w:tc>
      </w:tr>
      <w:tr w:rsidR="00D93B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4"/>
        </w:trPr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</w:tcPr>
          <w:p w:rsidR="00D93B3B" w:rsidRDefault="00D93B3B">
            <w:pPr>
              <w:pStyle w:val="a3"/>
              <w:rPr>
                <w:b w:val="0"/>
                <w:sz w:val="28"/>
                <w:szCs w:val="28"/>
              </w:rPr>
            </w:pPr>
          </w:p>
          <w:p w:rsidR="00D93B3B" w:rsidRDefault="00CE4D70">
            <w:pPr>
              <w:pStyle w:val="a3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Член контрольно-аудиторской группы</w:t>
            </w:r>
          </w:p>
          <w:p w:rsidR="00D93B3B" w:rsidRDefault="00D93B3B">
            <w:pPr>
              <w:pStyle w:val="a3"/>
              <w:rPr>
                <w:b w:val="0"/>
                <w:sz w:val="28"/>
                <w:szCs w:val="28"/>
              </w:rPr>
            </w:pPr>
          </w:p>
          <w:p w:rsidR="00D93B3B" w:rsidRDefault="00CE4D70">
            <w:pPr>
              <w:pStyle w:val="a3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_________________________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:rsidR="00D93B3B" w:rsidRDefault="00D93B3B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</w:tcPr>
          <w:p w:rsidR="00D93B3B" w:rsidRDefault="00D93B3B">
            <w:pPr>
              <w:jc w:val="center"/>
              <w:rPr>
                <w:sz w:val="28"/>
                <w:szCs w:val="28"/>
              </w:rPr>
            </w:pPr>
          </w:p>
          <w:p w:rsidR="00D93B3B" w:rsidRDefault="00D93B3B">
            <w:pPr>
              <w:jc w:val="center"/>
              <w:rPr>
                <w:sz w:val="28"/>
                <w:szCs w:val="28"/>
              </w:rPr>
            </w:pPr>
          </w:p>
          <w:p w:rsidR="00D93B3B" w:rsidRDefault="00D93B3B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D93B3B" w:rsidRDefault="00D93B3B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D93B3B" w:rsidRDefault="00CE4D7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______________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93B3B" w:rsidRDefault="00D93B3B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D93B3B" w:rsidRDefault="00D93B3B">
            <w:pPr>
              <w:jc w:val="center"/>
              <w:rPr>
                <w:sz w:val="28"/>
                <w:szCs w:val="28"/>
              </w:rPr>
            </w:pPr>
          </w:p>
          <w:p w:rsidR="00D93B3B" w:rsidRDefault="00D93B3B">
            <w:pPr>
              <w:jc w:val="center"/>
              <w:rPr>
                <w:sz w:val="28"/>
                <w:szCs w:val="28"/>
              </w:rPr>
            </w:pPr>
          </w:p>
          <w:p w:rsidR="00D93B3B" w:rsidRDefault="00D93B3B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D93B3B" w:rsidRDefault="00D93B3B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D93B3B" w:rsidRDefault="00CE4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</w:t>
            </w:r>
          </w:p>
        </w:tc>
      </w:tr>
      <w:tr w:rsidR="00D93B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4"/>
        </w:trPr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</w:tcPr>
          <w:p w:rsidR="00D93B3B" w:rsidRDefault="00CE4D70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должность</w:t>
            </w:r>
          </w:p>
          <w:p w:rsidR="00D93B3B" w:rsidRDefault="00D93B3B">
            <w:pPr>
              <w:pStyle w:val="a3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:rsidR="00D93B3B" w:rsidRDefault="00D93B3B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</w:tcPr>
          <w:p w:rsidR="00D93B3B" w:rsidRDefault="00CE4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93B3B" w:rsidRDefault="00D93B3B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D93B3B" w:rsidRDefault="00CE4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инициалы, фамилия</w:t>
            </w:r>
          </w:p>
          <w:p w:rsidR="00D93B3B" w:rsidRDefault="00D93B3B">
            <w:pPr>
              <w:jc w:val="center"/>
              <w:rPr>
                <w:sz w:val="24"/>
                <w:szCs w:val="24"/>
              </w:rPr>
            </w:pPr>
          </w:p>
          <w:p w:rsidR="00D93B3B" w:rsidRDefault="00CE4D7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___.___._____ </w:t>
            </w:r>
          </w:p>
          <w:p w:rsidR="00D93B3B" w:rsidRDefault="00CE4D7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дата</w:t>
            </w:r>
          </w:p>
        </w:tc>
      </w:tr>
    </w:tbl>
    <w:p w:rsidR="00D93B3B" w:rsidRDefault="00D93B3B"/>
    <w:p w:rsidR="00D93B3B" w:rsidRDefault="00D93B3B"/>
    <w:p w:rsidR="00D93B3B" w:rsidRDefault="00D93B3B">
      <w:pPr>
        <w:sectPr w:rsidR="00D93B3B">
          <w:headerReference w:type="even" r:id="rId8"/>
          <w:headerReference w:type="default" r:id="rId9"/>
          <w:pgSz w:w="16838" w:h="11906" w:orient="landscape"/>
          <w:pgMar w:top="1418" w:right="1134" w:bottom="1079" w:left="1701" w:header="709" w:footer="709" w:gutter="0"/>
          <w:cols w:space="708"/>
          <w:titlePg/>
          <w:docGrid w:linePitch="360"/>
        </w:sectPr>
      </w:pPr>
    </w:p>
    <w:p w:rsidR="00D93B3B" w:rsidRDefault="00CE4D70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Указания </w:t>
      </w:r>
    </w:p>
    <w:p w:rsidR="00D93B3B" w:rsidRDefault="00CE4D70">
      <w:pPr>
        <w:jc w:val="center"/>
        <w:rPr>
          <w:bCs/>
          <w:sz w:val="28"/>
          <w:szCs w:val="28"/>
        </w:rPr>
      </w:pPr>
      <w:r>
        <w:rPr>
          <w:sz w:val="28"/>
          <w:szCs w:val="28"/>
        </w:rPr>
        <w:t>по заполнению формы «</w:t>
      </w:r>
      <w:r>
        <w:rPr>
          <w:bCs/>
          <w:sz w:val="28"/>
          <w:szCs w:val="28"/>
        </w:rPr>
        <w:t xml:space="preserve">План-график проведения проверки </w:t>
      </w:r>
    </w:p>
    <w:p w:rsidR="00D93B3B" w:rsidRDefault="00CE4D70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>Федерального казначейства</w:t>
      </w:r>
      <w:r>
        <w:rPr>
          <w:sz w:val="28"/>
          <w:szCs w:val="28"/>
        </w:rPr>
        <w:t>»</w:t>
      </w:r>
    </w:p>
    <w:p w:rsidR="00D93B3B" w:rsidRDefault="00D93B3B">
      <w:pPr>
        <w:jc w:val="center"/>
        <w:rPr>
          <w:sz w:val="28"/>
          <w:szCs w:val="28"/>
        </w:rPr>
      </w:pPr>
    </w:p>
    <w:p w:rsidR="00D93B3B" w:rsidRDefault="00D93B3B">
      <w:pPr>
        <w:jc w:val="center"/>
        <w:rPr>
          <w:sz w:val="28"/>
          <w:szCs w:val="28"/>
        </w:rPr>
      </w:pPr>
    </w:p>
    <w:p w:rsidR="00D93B3B" w:rsidRDefault="00CE4D7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В заголовочной части формы последовательно указываются:</w:t>
      </w:r>
    </w:p>
    <w:p w:rsidR="00D93B3B" w:rsidRDefault="00CE4D7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полные наименования объектов проверки, в отношении которых проводится проверка;</w:t>
      </w:r>
    </w:p>
    <w:p w:rsidR="00D93B3B" w:rsidRDefault="00CE4D7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проверяемый период;</w:t>
      </w:r>
    </w:p>
    <w:p w:rsidR="00D93B3B" w:rsidRDefault="00CE4D7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фамилия, инициалы и наименование должности члена контрольно-аудиторской группы, в отношении деятельности которого составляется план-график проведения проверки.</w:t>
      </w:r>
    </w:p>
    <w:p w:rsidR="00D93B3B" w:rsidRDefault="00CE4D7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В графе 1 формы указывается порядковый номер направления деятельности объекта проверки (вопроса Программы проверки), подлежащего проверке соответствующим членом контрольно-аудиторской группы.</w:t>
      </w:r>
    </w:p>
    <w:p w:rsidR="00D93B3B" w:rsidRDefault="00CE4D7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В графе 2 формы указывается наименование направления деятельности объекта проверки (вопроса Программы проверки), подлежащего проверке соответствующим членом контрольно-аудиторской группы.</w:t>
      </w:r>
    </w:p>
    <w:p w:rsidR="00D93B3B" w:rsidRDefault="00CE4D7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В графе 3 формы указываются фамилия, инициалы и наименование должности лица, ответственного за проверку направления деятельности объекта проверки (вопроса Программы проверки), подлежащего проверке соответствующим членом контрольно-аудиторской группы.</w:t>
      </w:r>
    </w:p>
    <w:p w:rsidR="00D93B3B" w:rsidRDefault="00CE4D7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5. </w:t>
      </w:r>
      <w:proofErr w:type="gramStart"/>
      <w:r>
        <w:rPr>
          <w:sz w:val="28"/>
          <w:szCs w:val="28"/>
        </w:rPr>
        <w:t>В графе 4 формы указывается дата и время представления соответствующим членом контрольно-аудиторской группы руководителю контрольно-аудиторской группы (члену контрольно-аудиторской группы, ответственному за оформление Справки) Справки (рабочей документации в случае, если проверка направления деятельности объекта проверки (вопроса Программы проверки) осуществляется двумя или более участниками контрольно-аудиторской группы) по проверенному направлению деятельности объекта проверки (вопросу Программы проверки).</w:t>
      </w:r>
      <w:proofErr w:type="gramEnd"/>
    </w:p>
    <w:sectPr w:rsidR="00D93B3B">
      <w:pgSz w:w="11906" w:h="16838"/>
      <w:pgMar w:top="1134" w:right="1079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B3B" w:rsidRDefault="00CE4D70">
      <w:r>
        <w:separator/>
      </w:r>
    </w:p>
  </w:endnote>
  <w:endnote w:type="continuationSeparator" w:id="0">
    <w:p w:rsidR="00D93B3B" w:rsidRDefault="00CE4D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B3B" w:rsidRDefault="00CE4D70">
      <w:r>
        <w:separator/>
      </w:r>
    </w:p>
  </w:footnote>
  <w:footnote w:type="continuationSeparator" w:id="0">
    <w:p w:rsidR="00D93B3B" w:rsidRDefault="00CE4D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3B3B" w:rsidRDefault="00CE4D7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93B3B" w:rsidRDefault="00D93B3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19802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D93B3B" w:rsidRDefault="00CE4D70">
        <w:pPr>
          <w:pStyle w:val="a5"/>
          <w:jc w:val="center"/>
          <w:rPr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>PAGE   \* MERGEFORMAT</w:instrText>
        </w:r>
        <w:r>
          <w:rPr>
            <w:sz w:val="24"/>
            <w:szCs w:val="24"/>
          </w:rPr>
          <w:fldChar w:fldCharType="separate"/>
        </w:r>
        <w:r w:rsidR="00414F3E">
          <w:rPr>
            <w:noProof/>
            <w:sz w:val="24"/>
            <w:szCs w:val="24"/>
          </w:rPr>
          <w:t>2</w:t>
        </w:r>
        <w:r>
          <w:rPr>
            <w:sz w:val="24"/>
            <w:szCs w:val="24"/>
          </w:rPr>
          <w:fldChar w:fldCharType="end"/>
        </w:r>
      </w:p>
    </w:sdtContent>
  </w:sdt>
  <w:p w:rsidR="00D93B3B" w:rsidRDefault="00D93B3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B3B"/>
    <w:rsid w:val="0001066B"/>
    <w:rsid w:val="000B1FBF"/>
    <w:rsid w:val="00124D7B"/>
    <w:rsid w:val="00414F3E"/>
    <w:rsid w:val="007476A8"/>
    <w:rsid w:val="00B9598D"/>
    <w:rsid w:val="00BE1759"/>
    <w:rsid w:val="00CE4D70"/>
    <w:rsid w:val="00D93B3B"/>
    <w:rsid w:val="00E61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center"/>
    </w:pPr>
    <w:rPr>
      <w:b/>
      <w:sz w:val="26"/>
    </w:rPr>
  </w:style>
  <w:style w:type="character" w:customStyle="1" w:styleId="a4">
    <w:name w:val="Основной текст Знак"/>
    <w:basedOn w:val="a0"/>
    <w:link w:val="a3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</w:style>
  <w:style w:type="paragraph" w:styleId="a8">
    <w:name w:val="footer"/>
    <w:basedOn w:val="a"/>
    <w:link w:val="a9"/>
    <w:uiPriority w:val="99"/>
    <w:unhideWhenUsed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pPr>
      <w:ind w:left="720"/>
      <w:contextualSpacing/>
    </w:pPr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01066B"/>
  </w:style>
  <w:style w:type="character" w:customStyle="1" w:styleId="af">
    <w:name w:val="Текст сноски Знак"/>
    <w:basedOn w:val="a0"/>
    <w:link w:val="ae"/>
    <w:uiPriority w:val="99"/>
    <w:semiHidden/>
    <w:rsid w:val="0001066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01066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center"/>
    </w:pPr>
    <w:rPr>
      <w:b/>
      <w:sz w:val="26"/>
    </w:rPr>
  </w:style>
  <w:style w:type="character" w:customStyle="1" w:styleId="a4">
    <w:name w:val="Основной текст Знак"/>
    <w:basedOn w:val="a0"/>
    <w:link w:val="a3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</w:style>
  <w:style w:type="paragraph" w:styleId="a8">
    <w:name w:val="footer"/>
    <w:basedOn w:val="a"/>
    <w:link w:val="a9"/>
    <w:uiPriority w:val="99"/>
    <w:unhideWhenUsed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pPr>
      <w:ind w:left="720"/>
      <w:contextualSpacing/>
    </w:pPr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01066B"/>
  </w:style>
  <w:style w:type="character" w:customStyle="1" w:styleId="af">
    <w:name w:val="Текст сноски Знак"/>
    <w:basedOn w:val="a0"/>
    <w:link w:val="ae"/>
    <w:uiPriority w:val="99"/>
    <w:semiHidden/>
    <w:rsid w:val="0001066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01066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9E6345-5233-4841-948F-56754B715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</Company>
  <LinksUpToDate>false</LinksUpToDate>
  <CharactersWithSpaces>3059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 Наталья Юрьевна</dc:creator>
  <cp:lastModifiedBy>Пронина Анастасия Владимировна</cp:lastModifiedBy>
  <cp:revision>8</cp:revision>
  <cp:lastPrinted>2015-11-18T13:42:00Z</cp:lastPrinted>
  <dcterms:created xsi:type="dcterms:W3CDTF">2016-04-05T08:11:00Z</dcterms:created>
  <dcterms:modified xsi:type="dcterms:W3CDTF">2018-12-27T12:59:00Z</dcterms:modified>
</cp:coreProperties>
</file>