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120" w:after="120" w:line="360" w:lineRule="atLeast"/>
        <w:ind w:firstLine="709"/>
        <w:jc w:val="right"/>
        <w:rPr>
          <w:rFonts w:ascii="Times New Roman" w:hAnsi="Times New Roman"/>
          <w:sz w:val="28"/>
          <w:szCs w:val="28"/>
        </w:rPr>
      </w:pPr>
      <w:r>
        <w:rPr>
          <w:rFonts w:ascii="Times New Roman" w:hAnsi="Times New Roman"/>
          <w:sz w:val="28"/>
          <w:szCs w:val="28"/>
        </w:rPr>
        <w:t>Приложение № 1</w:t>
      </w:r>
    </w:p>
    <w:p>
      <w:pPr>
        <w:pStyle w:val="3"/>
        <w:tabs>
          <w:tab w:val="left" w:pos="521"/>
        </w:tabs>
        <w:spacing w:before="120" w:after="120" w:line="360" w:lineRule="atLeast"/>
        <w:ind w:right="-1"/>
        <w:jc w:val="center"/>
        <w:rPr>
          <w:rFonts w:ascii="Times New Roman" w:hAnsi="Times New Roman"/>
          <w:b w:val="0"/>
          <w:color w:val="auto"/>
          <w:sz w:val="28"/>
          <w:szCs w:val="28"/>
        </w:rPr>
      </w:pPr>
    </w:p>
    <w:p>
      <w:pPr>
        <w:pStyle w:val="3"/>
        <w:tabs>
          <w:tab w:val="left" w:pos="521"/>
        </w:tabs>
        <w:spacing w:before="120" w:after="120" w:line="360" w:lineRule="atLeast"/>
        <w:ind w:right="-1"/>
        <w:jc w:val="center"/>
        <w:rPr>
          <w:rFonts w:ascii="Times New Roman" w:hAnsi="Times New Roman"/>
          <w:b w:val="0"/>
          <w:color w:val="auto"/>
          <w:sz w:val="28"/>
          <w:szCs w:val="28"/>
        </w:rPr>
      </w:pPr>
      <w:r>
        <w:rPr>
          <w:rFonts w:ascii="Times New Roman" w:hAnsi="Times New Roman"/>
          <w:color w:val="auto"/>
          <w:sz w:val="28"/>
          <w:szCs w:val="28"/>
        </w:rPr>
        <w:t xml:space="preserve">Информация о выполнении Основных мероприятий на 2016 год </w:t>
      </w:r>
      <w:r>
        <w:rPr>
          <w:rFonts w:ascii="Times New Roman" w:hAnsi="Times New Roman"/>
          <w:color w:val="auto"/>
          <w:sz w:val="28"/>
          <w:szCs w:val="28"/>
        </w:rPr>
        <w:br/>
        <w:t>по реализации Стратегической карты Казначейства России</w:t>
      </w:r>
    </w:p>
    <w:p>
      <w:pPr>
        <w:spacing w:before="120" w:after="120" w:line="360" w:lineRule="atLeast"/>
        <w:ind w:firstLine="709"/>
        <w:jc w:val="center"/>
        <w:rPr>
          <w:rFonts w:ascii="Times New Roman" w:hAnsi="Times New Roman"/>
          <w:b/>
          <w:sz w:val="28"/>
          <w:szCs w:val="28"/>
        </w:rPr>
      </w:pP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1. Кассовое обслуживание исполнения бюджетов бюджетной системы Российской Федерации и учет операций со средствами </w:t>
      </w:r>
      <w:proofErr w:type="spellStart"/>
      <w:r>
        <w:rPr>
          <w:rFonts w:ascii="Times New Roman" w:hAnsi="Times New Roman"/>
          <w:b/>
          <w:sz w:val="28"/>
          <w:szCs w:val="28"/>
        </w:rPr>
        <w:t>неучастников</w:t>
      </w:r>
      <w:proofErr w:type="spellEnd"/>
      <w:r>
        <w:rPr>
          <w:rFonts w:ascii="Times New Roman" w:hAnsi="Times New Roman"/>
          <w:b/>
          <w:sz w:val="28"/>
          <w:szCs w:val="28"/>
        </w:rPr>
        <w:t xml:space="preserve"> бюджетного процесса и формирование бюджетной отчетности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1.1. Совершенствование учета бюджетных обязательств</w:t>
      </w:r>
      <w:r>
        <w:rPr>
          <w:rFonts w:ascii="Times New Roman" w:hAnsi="Times New Roman"/>
          <w:b/>
          <w:sz w:val="28"/>
          <w:szCs w:val="28"/>
        </w:rPr>
        <w:br/>
        <w:t xml:space="preserve">и апробация </w:t>
      </w:r>
      <w:proofErr w:type="gramStart"/>
      <w:r>
        <w:rPr>
          <w:rFonts w:ascii="Times New Roman" w:hAnsi="Times New Roman"/>
          <w:b/>
          <w:sz w:val="28"/>
          <w:szCs w:val="28"/>
        </w:rPr>
        <w:t>учета денежных обязательств получателей средств федерального бюджета</w:t>
      </w:r>
      <w:proofErr w:type="gramEnd"/>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t>В рамках реализации мероприятия «Совершенствование учета бюджетных обязательств и апробация учета денежных обязательств получателей средств федерального бюджета» Федеральным казначейством:</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обеспечен учет бюджетных обязательств по новым кодам бюджетной классификации Российской Федерации (17 знаков);</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softHyphen/>
        <w:t> обеспечено формирование:</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t>Отчета о принятых на учет бюджетных обязательствах (форма</w:t>
      </w:r>
      <w:r>
        <w:rPr>
          <w:rFonts w:ascii="Times New Roman" w:hAnsi="Times New Roman"/>
          <w:sz w:val="28"/>
          <w:szCs w:val="28"/>
        </w:rPr>
        <w:br/>
        <w:t>по Общероссийскому классификатору управленческой документации (далее – ОКУД) 0506601 (ежемесячная);</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t>Отчета об исполнении бюджетных обязательств (форма</w:t>
      </w:r>
      <w:r>
        <w:rPr>
          <w:rFonts w:ascii="Times New Roman" w:hAnsi="Times New Roman"/>
          <w:sz w:val="28"/>
          <w:szCs w:val="28"/>
        </w:rPr>
        <w:br/>
        <w:t>по ОКУД 0506603 (ежемесячная);</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t>Отчета об исполнении бюджетных обязательств, принятых в целях реализации федеральной адресной инвестиционной программы (форма</w:t>
      </w:r>
      <w:r>
        <w:rPr>
          <w:rFonts w:ascii="Times New Roman" w:hAnsi="Times New Roman"/>
          <w:sz w:val="28"/>
          <w:szCs w:val="28"/>
        </w:rPr>
        <w:br/>
        <w:t>по ОКУД 0506604 (ежемесячная), утвержденных приказом Минфина России от 30 декабря 2015 г. № 221н «О порядке учета территориальными органами Федерального казначейства бюджетных и денежных обязательств получателей бюджетных средств»;</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сформированы предложения по внесению изменений в Порядок учета территориальными органами Федерального казначейства бюджетных и денежных обязательств получателей средств федерального бюджета, утвержденный приказом Минфина России от 30 декабря 2015 г. № 221н;</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 xml:space="preserve">обеспечены подключение к </w:t>
      </w:r>
      <w:r>
        <w:rPr>
          <w:rFonts w:ascii="Times New Roman" w:hAnsi="Times New Roman"/>
          <w:sz w:val="28"/>
          <w:szCs w:val="28"/>
          <w:lang w:eastAsia="ru-RU"/>
        </w:rPr>
        <w:t xml:space="preserve">государственной интегрированной информационной системе управления общественными финансами </w:t>
      </w:r>
      <w:r>
        <w:rPr>
          <w:rFonts w:ascii="Times New Roman" w:hAnsi="Times New Roman"/>
          <w:sz w:val="28"/>
          <w:szCs w:val="28"/>
          <w:lang w:eastAsia="ru-RU"/>
        </w:rPr>
        <w:lastRenderedPageBreak/>
        <w:t>«Электронный бюджет» (далее – ГИИС «Электронный бюджет»)</w:t>
      </w:r>
      <w:r>
        <w:rPr>
          <w:rFonts w:ascii="Times New Roman" w:hAnsi="Times New Roman"/>
          <w:sz w:val="28"/>
          <w:szCs w:val="28"/>
          <w:lang w:eastAsia="ru-RU"/>
        </w:rPr>
        <w:br/>
      </w:r>
      <w:r>
        <w:rPr>
          <w:rFonts w:ascii="Times New Roman" w:hAnsi="Times New Roman"/>
          <w:sz w:val="28"/>
          <w:szCs w:val="28"/>
        </w:rPr>
        <w:t>и деятельность «пилотных» главных распорядителей средств бюджета (далее – ГРБС) и «пилотных» территориальных органов Федерального казначейства (далее – ТОФК) в подсистеме «Управление расходами» ГИИС «Электронный бюджет» в части учета бюджетных обязательств. Получатели бюджетных средств и ТОФК подключены</w:t>
      </w:r>
      <w:r>
        <w:rPr>
          <w:rFonts w:ascii="Times New Roman" w:hAnsi="Times New Roman"/>
          <w:sz w:val="28"/>
          <w:szCs w:val="28"/>
        </w:rPr>
        <w:br/>
        <w:t>к ГИИС «Электронный бюджет» в части компонента, обеспечивающего ведение учета бюджетных и денежных обязательств;</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обеспечено проведение апробации учета ТОФК бюджетных обязательств получателей бюджетных средств в ГИИС «Электронный бюджет». Проведено обучение ГРБС, получателей бюджетных средств</w:t>
      </w:r>
      <w:r>
        <w:rPr>
          <w:rFonts w:ascii="Times New Roman" w:hAnsi="Times New Roman"/>
          <w:sz w:val="28"/>
          <w:szCs w:val="28"/>
        </w:rPr>
        <w:br/>
        <w:t>и ТОФК работе с бюджетными обязательствами в ГИИС «Электронный бюджет»;</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обеспечено проведение опытной эксплуатации компонента подсистемы «Управление расходами» ГИИС «Электронный бюджет», обеспечивающего учет денежных обязательств, и обеспечена работа «пилотных» ТОФК подсистемы «Управление расходами» ГИИС «Электронный бюджет».</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1.2. Электронное санкционирование</w:t>
      </w:r>
    </w:p>
    <w:p>
      <w:pPr>
        <w:spacing w:after="0" w:line="360" w:lineRule="atLeast"/>
        <w:ind w:firstLine="708"/>
        <w:jc w:val="both"/>
        <w:rPr>
          <w:rFonts w:ascii="Times New Roman" w:hAnsi="Times New Roman"/>
          <w:sz w:val="28"/>
          <w:szCs w:val="28"/>
        </w:rPr>
      </w:pPr>
      <w:r>
        <w:rPr>
          <w:rFonts w:ascii="Times New Roman" w:hAnsi="Times New Roman"/>
          <w:sz w:val="28"/>
          <w:szCs w:val="28"/>
        </w:rPr>
        <w:t xml:space="preserve">В рамках </w:t>
      </w:r>
      <w:proofErr w:type="gramStart"/>
      <w:r>
        <w:rPr>
          <w:rFonts w:ascii="Times New Roman" w:hAnsi="Times New Roman"/>
          <w:sz w:val="28"/>
          <w:szCs w:val="28"/>
        </w:rPr>
        <w:t>совершенствования процедур санкционирования оплаты денежных обязательств получателей средств федерального</w:t>
      </w:r>
      <w:proofErr w:type="gramEnd"/>
      <w:r>
        <w:rPr>
          <w:rFonts w:ascii="Times New Roman" w:hAnsi="Times New Roman"/>
          <w:sz w:val="28"/>
          <w:szCs w:val="28"/>
        </w:rPr>
        <w:t xml:space="preserve"> бюджета,</w:t>
      </w:r>
      <w:r>
        <w:rPr>
          <w:rFonts w:ascii="Times New Roman" w:hAnsi="Times New Roman"/>
          <w:sz w:val="28"/>
          <w:szCs w:val="28"/>
        </w:rPr>
        <w:br/>
        <w:t>а также в целях автоматизации постановки на учет денежных обязательств Федеральным казначейством направлены в Минфин России предложения:</w:t>
      </w:r>
    </w:p>
    <w:p>
      <w:pPr>
        <w:spacing w:after="0" w:line="360" w:lineRule="atLeast"/>
        <w:ind w:firstLine="708"/>
        <w:jc w:val="both"/>
        <w:rPr>
          <w:rFonts w:ascii="Times New Roman" w:hAnsi="Times New Roman"/>
          <w:sz w:val="28"/>
          <w:szCs w:val="28"/>
        </w:rPr>
      </w:pPr>
      <w:r>
        <w:rPr>
          <w:rFonts w:ascii="Times New Roman" w:hAnsi="Times New Roman"/>
          <w:sz w:val="28"/>
          <w:szCs w:val="28"/>
        </w:rPr>
        <w:t>– по дополнению реквизитного состава формы счета-фактуры;</w:t>
      </w:r>
    </w:p>
    <w:p>
      <w:pPr>
        <w:spacing w:after="0" w:line="360" w:lineRule="atLeast"/>
        <w:ind w:firstLine="708"/>
        <w:jc w:val="both"/>
        <w:rPr>
          <w:rFonts w:ascii="Times New Roman" w:hAnsi="Times New Roman"/>
          <w:sz w:val="24"/>
          <w:szCs w:val="24"/>
        </w:rPr>
      </w:pPr>
      <w:r>
        <w:rPr>
          <w:rFonts w:ascii="Times New Roman" w:hAnsi="Times New Roman"/>
          <w:sz w:val="28"/>
          <w:szCs w:val="28"/>
        </w:rPr>
        <w:t>– о внесении изменений в постановление Правительства Российской Федерации от 26 декабря 2011 г. № 1137 «О формах и правилах заполнения (ведения) документов, применяемых при расчете по налогу</w:t>
      </w:r>
      <w:r>
        <w:rPr>
          <w:rFonts w:ascii="Times New Roman" w:hAnsi="Times New Roman"/>
          <w:sz w:val="28"/>
          <w:szCs w:val="28"/>
        </w:rPr>
        <w:br/>
        <w:t>на добавленную стоимость»;</w:t>
      </w:r>
    </w:p>
    <w:p>
      <w:pPr>
        <w:spacing w:after="0" w:line="360" w:lineRule="atLeast"/>
        <w:ind w:firstLine="708"/>
        <w:jc w:val="both"/>
        <w:rPr>
          <w:rFonts w:ascii="Times New Roman" w:hAnsi="Times New Roman"/>
          <w:sz w:val="28"/>
          <w:szCs w:val="28"/>
        </w:rPr>
      </w:pPr>
      <w:r>
        <w:rPr>
          <w:rFonts w:ascii="Times New Roman" w:hAnsi="Times New Roman"/>
          <w:sz w:val="28"/>
          <w:szCs w:val="28"/>
        </w:rPr>
        <w:t>– доработанная с учетом замечаний Минфина России форма универсального передаточного документа;</w:t>
      </w:r>
    </w:p>
    <w:p>
      <w:pPr>
        <w:spacing w:after="0" w:line="360" w:lineRule="atLeast"/>
        <w:ind w:firstLine="708"/>
        <w:jc w:val="both"/>
        <w:rPr>
          <w:rFonts w:ascii="Times New Roman" w:hAnsi="Times New Roman"/>
          <w:sz w:val="28"/>
          <w:szCs w:val="28"/>
        </w:rPr>
      </w:pPr>
      <w:r>
        <w:rPr>
          <w:rFonts w:ascii="Times New Roman" w:hAnsi="Times New Roman"/>
          <w:sz w:val="28"/>
          <w:szCs w:val="28"/>
        </w:rPr>
        <w:t>– образцы заполнения электронного документа на основании показателей первичных документов (товарной накладной, акта</w:t>
      </w:r>
      <w:r>
        <w:rPr>
          <w:rFonts w:ascii="Times New Roman" w:hAnsi="Times New Roman"/>
          <w:sz w:val="28"/>
          <w:szCs w:val="28"/>
        </w:rPr>
        <w:br w:type="textWrapping" w:clear="all"/>
        <w:t>приема-передачи, акта выполненных работ (об оказании услуг), счета,</w:t>
      </w:r>
      <w:r>
        <w:rPr>
          <w:rFonts w:ascii="Times New Roman" w:hAnsi="Times New Roman"/>
          <w:sz w:val="28"/>
          <w:szCs w:val="28"/>
        </w:rPr>
        <w:br w:type="textWrapping" w:clear="all"/>
        <w:t>счета-фактуры, справки-расчета или иного документа, являющегося основанием для оплаты неустойки) с целью выявления неучтенного состава показателей;</w:t>
      </w:r>
    </w:p>
    <w:p>
      <w:pPr>
        <w:spacing w:after="0" w:line="360" w:lineRule="atLeast"/>
        <w:ind w:firstLine="708"/>
        <w:jc w:val="both"/>
        <w:rPr>
          <w:rFonts w:ascii="Times New Roman" w:hAnsi="Times New Roman"/>
          <w:sz w:val="24"/>
          <w:szCs w:val="24"/>
        </w:rPr>
      </w:pPr>
      <w:proofErr w:type="gramStart"/>
      <w:r>
        <w:rPr>
          <w:rFonts w:ascii="Times New Roman" w:hAnsi="Times New Roman"/>
          <w:sz w:val="28"/>
          <w:szCs w:val="28"/>
        </w:rPr>
        <w:t>– предложения по внесению изменений в приказ Минфина России</w:t>
      </w:r>
      <w:r>
        <w:rPr>
          <w:rFonts w:ascii="Times New Roman" w:hAnsi="Times New Roman"/>
          <w:sz w:val="28"/>
          <w:szCs w:val="28"/>
        </w:rPr>
        <w:br w:type="textWrapping" w:clear="all"/>
        <w:t xml:space="preserve">от 30 декабря 2015 г. № 221н «О Порядке учета территориальными </w:t>
      </w:r>
      <w:r>
        <w:rPr>
          <w:rFonts w:ascii="Times New Roman" w:hAnsi="Times New Roman"/>
          <w:sz w:val="28"/>
          <w:szCs w:val="28"/>
        </w:rPr>
        <w:lastRenderedPageBreak/>
        <w:t>органами Федерального казначейства бюджетных и денежных обязательств получателей средств федерального бюджета» в части формирования перечня документов, на основании которых возникают бюджетные обязательства получателей средств федерального бюджета,</w:t>
      </w:r>
      <w:r>
        <w:rPr>
          <w:rFonts w:ascii="Times New Roman" w:hAnsi="Times New Roman"/>
          <w:sz w:val="28"/>
          <w:szCs w:val="28"/>
        </w:rPr>
        <w:br/>
        <w:t>и документов, подтверждающих возникновение денежных обязательств получателей средств федерального бюджета, а также оптимизации Сведений о денежном</w:t>
      </w:r>
      <w:proofErr w:type="gramEnd"/>
      <w:r>
        <w:rPr>
          <w:rFonts w:ascii="Times New Roman" w:hAnsi="Times New Roman"/>
          <w:sz w:val="28"/>
          <w:szCs w:val="28"/>
        </w:rPr>
        <w:t xml:space="preserve"> </w:t>
      </w:r>
      <w:proofErr w:type="gramStart"/>
      <w:r>
        <w:rPr>
          <w:rFonts w:ascii="Times New Roman" w:hAnsi="Times New Roman"/>
          <w:sz w:val="28"/>
          <w:szCs w:val="28"/>
        </w:rPr>
        <w:t>обязательстве</w:t>
      </w:r>
      <w:proofErr w:type="gramEnd"/>
      <w:r>
        <w:rPr>
          <w:rFonts w:ascii="Times New Roman" w:hAnsi="Times New Roman"/>
          <w:sz w:val="28"/>
          <w:szCs w:val="28"/>
        </w:rPr>
        <w:t xml:space="preserve"> (код формы по ОКУД 0506102)</w:t>
      </w:r>
      <w:r>
        <w:rPr>
          <w:rFonts w:ascii="Times New Roman" w:hAnsi="Times New Roman"/>
          <w:sz w:val="28"/>
          <w:szCs w:val="28"/>
        </w:rPr>
        <w:br/>
        <w:t>и информации, необходимой для постановки на учет денежных обязательств (внесения изменений в поставленное на учет денежное обязательство).</w:t>
      </w:r>
    </w:p>
    <w:p>
      <w:pPr>
        <w:spacing w:after="0" w:line="360" w:lineRule="atLeast"/>
        <w:ind w:firstLine="708"/>
        <w:jc w:val="both"/>
        <w:rPr>
          <w:rFonts w:ascii="Times New Roman" w:hAnsi="Times New Roman"/>
          <w:sz w:val="28"/>
          <w:szCs w:val="28"/>
        </w:rPr>
      </w:pPr>
      <w:r>
        <w:rPr>
          <w:rFonts w:ascii="Times New Roman" w:hAnsi="Times New Roman"/>
          <w:sz w:val="28"/>
          <w:szCs w:val="28"/>
        </w:rPr>
        <w:t>Кроме того, в ФНС России и Минфин России направлены предложения по дополнению универсального передаточного документа, применяемого организациями при оформлении хозяйственных операций, реквизитами, необходимыми для формирования в автоматическом режиме клиентами органов Федерального казначейства сведений о денежном обязательстве на основании документа, подтверждающего возникновение указанного денежного обязательства.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1.3. Обеспечение координации работы по инвентаризации дебиторской задолженности по расходам федерального бюджета</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рамках координации работы по проведению ГРБС инвентаризации дебиторской задолженности по расходам федерального бюджета, в том числе образовавшейся в связи с авансированием договоров (государственных контрактов) и во исполнение постановления Правительства Российской Федерации от 21 ноября 2015 г. № 1256</w:t>
      </w:r>
      <w:r>
        <w:rPr>
          <w:rFonts w:ascii="Times New Roman" w:hAnsi="Times New Roman"/>
          <w:sz w:val="28"/>
          <w:szCs w:val="28"/>
        </w:rPr>
        <w:br/>
        <w:t>«Об организации работы по сокращению дебиторской задолженности</w:t>
      </w:r>
      <w:r>
        <w:rPr>
          <w:rFonts w:ascii="Times New Roman" w:hAnsi="Times New Roman"/>
          <w:sz w:val="28"/>
          <w:szCs w:val="28"/>
        </w:rPr>
        <w:br/>
        <w:t>по расходам федерального бюджета» Федеральным казначейством осуществлены следующие мероприятия:</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 и 25 апреля 2016 года утвержден Первым заместителем Председателя Правительства Российской Федерации И.И. Шуваловым План мероприятий («дорожная карта») по сокращению дебиторской задолженности по расходам федерального бюджета в 2016 году</w:t>
      </w:r>
      <w:r>
        <w:rPr>
          <w:rFonts w:ascii="Times New Roman" w:hAnsi="Times New Roman"/>
          <w:sz w:val="28"/>
          <w:szCs w:val="28"/>
        </w:rPr>
        <w:br w:type="textWrapping" w:clear="all"/>
        <w:t>(далее – Дорожная карта по сокращению дебиторской задолженности);</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 и 29 апреля 2016 года утвержден Министром финансов Российской Федерации А.Г. Силуановым Типовой план мероприятий, осуществляемых главными распорядителями средств федерального бюджета, по сокращению дебиторской задолженности.</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Во исполнение Дорожной карты по сокращению дебиторской задолженности Федеральным казначейством подготовлены и направлены</w:t>
      </w:r>
      <w:r>
        <w:rPr>
          <w:rFonts w:ascii="Times New Roman" w:hAnsi="Times New Roman"/>
          <w:sz w:val="28"/>
          <w:szCs w:val="28"/>
        </w:rPr>
        <w:br/>
        <w:t xml:space="preserve">в Минфин России предложения по внесению изменений </w:t>
      </w:r>
      <w:proofErr w:type="gramStart"/>
      <w:r>
        <w:rPr>
          <w:rFonts w:ascii="Times New Roman" w:hAnsi="Times New Roman"/>
          <w:sz w:val="28"/>
          <w:szCs w:val="28"/>
        </w:rPr>
        <w:t>в</w:t>
      </w:r>
      <w:proofErr w:type="gram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в Налоговый кодекс Российской Федерации и постановление Правительства Российской Федерации от 26 декабря 2011 г. № 1137</w:t>
      </w:r>
      <w:r>
        <w:rPr>
          <w:rFonts w:ascii="Times New Roman" w:hAnsi="Times New Roman"/>
          <w:sz w:val="28"/>
          <w:szCs w:val="28"/>
        </w:rPr>
        <w:br w:type="textWrapping" w:clear="all"/>
        <w:t>«О формах и правилах заполнения (ведения) документов, применяемых при расчетах по налогу на добавленную стоимость» в части закрепления положения, устанавливающего обязанность указания в форме счета-фактуры идентификационного кода государственного контракта;</w:t>
      </w:r>
    </w:p>
    <w:p>
      <w:pPr>
        <w:spacing w:after="0" w:line="360" w:lineRule="atLeast"/>
        <w:ind w:firstLine="709"/>
        <w:jc w:val="both"/>
        <w:rPr>
          <w:rFonts w:ascii="Times New Roman" w:hAnsi="Times New Roman"/>
          <w:sz w:val="28"/>
          <w:szCs w:val="28"/>
        </w:rPr>
      </w:pPr>
      <w:r>
        <w:rPr>
          <w:rFonts w:ascii="Times New Roman" w:hAnsi="Times New Roman"/>
          <w:sz w:val="28"/>
          <w:szCs w:val="28"/>
        </w:rPr>
        <w:t>– в Федеральный закон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в части: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включения положений об отказе от авансирования при заключении контрактов о поставке отдельных товаров, оказании отдельных услуг, включенных в перечень, утверждаемый Правительством Российской Федерации (высшим органом власти субъекта Российской Федерации, местной администрацией), срок поставки или оказания которых превышает 30 дней со дня заключения контракта (за исключением контрактов, заключаемых с субъектами малого предпринимательства и социально ориентированными некоммерческими организациями);</w:t>
      </w:r>
      <w:proofErr w:type="gramEnd"/>
      <w:r>
        <w:rPr>
          <w:rFonts w:ascii="Times New Roman" w:hAnsi="Times New Roman"/>
          <w:sz w:val="28"/>
          <w:szCs w:val="28"/>
        </w:rPr>
        <w:t xml:space="preserve"> введения требования о предоставлении в обеспечение исполнения контракта, которым предусмотрена выплата аванса в размере, определяемом Правительством Российской Федерации (высшим органом власти субъекта Российской Федерации, местной администрацией), отдельной банковской гарантии, обеспечивающей обязательства по возврату такого аванса;</w:t>
      </w:r>
    </w:p>
    <w:p>
      <w:pPr>
        <w:spacing w:after="0" w:line="360" w:lineRule="atLeast"/>
        <w:ind w:firstLine="709"/>
        <w:jc w:val="both"/>
        <w:rPr>
          <w:rFonts w:ascii="Times New Roman" w:hAnsi="Times New Roman"/>
          <w:sz w:val="28"/>
          <w:szCs w:val="28"/>
        </w:rPr>
      </w:pPr>
      <w:r>
        <w:rPr>
          <w:rFonts w:ascii="Times New Roman" w:hAnsi="Times New Roman"/>
          <w:sz w:val="28"/>
          <w:szCs w:val="28"/>
        </w:rPr>
        <w:t>введения положения о поэтапной выплате авансовых платежей</w:t>
      </w:r>
      <w:r>
        <w:rPr>
          <w:rFonts w:ascii="Times New Roman" w:hAnsi="Times New Roman"/>
          <w:sz w:val="28"/>
          <w:szCs w:val="28"/>
        </w:rPr>
        <w:br/>
        <w:t>при поставке товаров по контрактам, условиями которых предусмотрены этапы поставки товаров;</w:t>
      </w:r>
    </w:p>
    <w:p>
      <w:pPr>
        <w:spacing w:after="0" w:line="360" w:lineRule="atLeast"/>
        <w:ind w:firstLine="709"/>
        <w:jc w:val="both"/>
        <w:rPr>
          <w:rFonts w:ascii="Times New Roman" w:hAnsi="Times New Roman"/>
          <w:sz w:val="28"/>
          <w:szCs w:val="28"/>
        </w:rPr>
      </w:pPr>
      <w:r>
        <w:rPr>
          <w:rFonts w:ascii="Times New Roman" w:hAnsi="Times New Roman"/>
          <w:sz w:val="28"/>
          <w:szCs w:val="28"/>
        </w:rPr>
        <w:t>– в Федеральный закон от 18 июля 2011 г. № 223-ФЗ «О закупках товаров, работ, услуг отдельными видами юридических лиц» в части закрепления положения, предусматривающего обязанность применения заказчиками каталога товаров, работ, услуг;</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в постановление Правительства Российской Федерации</w:t>
      </w:r>
      <w:r>
        <w:rPr>
          <w:rFonts w:ascii="Times New Roman" w:hAnsi="Times New Roman"/>
          <w:sz w:val="28"/>
          <w:szCs w:val="28"/>
        </w:rPr>
        <w:br w:type="textWrapping" w:clear="all"/>
        <w:t>от 28 декабря 2015 г. № 1456 «О мерах по реализации Федерального закона «О федеральном бюджете на 2016 год» в части согласования ГРБС</w:t>
      </w:r>
      <w:r>
        <w:rPr>
          <w:rFonts w:ascii="Times New Roman" w:hAnsi="Times New Roman"/>
          <w:sz w:val="28"/>
          <w:szCs w:val="28"/>
        </w:rPr>
        <w:br/>
        <w:t>с Минфином России решений об использовании в 2016 году остатков целевых средств, полученных юридическими лицами из федерального бюджета и не использованных ими по состоянию на 1 января 2016 года</w:t>
      </w:r>
      <w:r>
        <w:rPr>
          <w:rFonts w:ascii="Times New Roman" w:hAnsi="Times New Roman"/>
          <w:sz w:val="28"/>
          <w:szCs w:val="28"/>
        </w:rPr>
        <w:br/>
      </w:r>
      <w:r>
        <w:rPr>
          <w:rFonts w:ascii="Times New Roman" w:hAnsi="Times New Roman"/>
          <w:sz w:val="28"/>
          <w:szCs w:val="28"/>
        </w:rPr>
        <w:lastRenderedPageBreak/>
        <w:t>и отказе в предоставлении</w:t>
      </w:r>
      <w:proofErr w:type="gramEnd"/>
      <w:r>
        <w:rPr>
          <w:rFonts w:ascii="Times New Roman" w:hAnsi="Times New Roman"/>
          <w:sz w:val="28"/>
          <w:szCs w:val="28"/>
        </w:rPr>
        <w:t xml:space="preserve"> целевых средств из федерального бюджета юридическому лицу, не являющемуся бюджетным (автономным) учреждением, при наличии у него просроченной дебиторской задолженности перед федеральным бюджетом;</w:t>
      </w:r>
    </w:p>
    <w:p>
      <w:pPr>
        <w:spacing w:after="0" w:line="360" w:lineRule="atLeast"/>
        <w:ind w:firstLine="709"/>
        <w:jc w:val="both"/>
        <w:rPr>
          <w:rFonts w:ascii="Times New Roman" w:hAnsi="Times New Roman"/>
          <w:sz w:val="28"/>
          <w:szCs w:val="28"/>
        </w:rPr>
      </w:pPr>
      <w:r>
        <w:rPr>
          <w:rFonts w:ascii="Times New Roman" w:hAnsi="Times New Roman"/>
          <w:sz w:val="28"/>
          <w:szCs w:val="28"/>
        </w:rPr>
        <w:t>– в постановление Правительства Российской Федерации</w:t>
      </w:r>
      <w:r>
        <w:rPr>
          <w:rFonts w:ascii="Times New Roman" w:hAnsi="Times New Roman"/>
          <w:sz w:val="28"/>
          <w:szCs w:val="28"/>
        </w:rPr>
        <w:br/>
        <w:t>от 28 ноября 2013 г. № 1084 «О порядке ведения реестра контрактов, заключенных заказчиками, и реестра контрактов, содержащего сведения, составляющие государственную тайну» в части закрепление положения, устанавливающего обязанность внесения в реестр контрактов  информации о размере авансового платежа в соответствии с условиями государственного контракта или его отсутствии;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в приказ Минфина России от 13 апреля 2009 г. № 34н</w:t>
      </w:r>
      <w:r>
        <w:rPr>
          <w:rFonts w:ascii="Times New Roman" w:hAnsi="Times New Roman"/>
          <w:sz w:val="28"/>
          <w:szCs w:val="28"/>
        </w:rPr>
        <w:br/>
        <w:t>«Об организации проведения мониторинга качества финансового менеджмента, осуществляемого главными администраторами средств федерального бюджета» в части отражения показателей по расходам федерального бюджета и сведений по снижению дебиторской задолженности по расходам федерального бюджета в показателях годового мониторинга (ежеквартального мониторинга) качества финансового менеджмента, осуществляемого главными администраторами средств федерального бюджета.</w:t>
      </w:r>
      <w:proofErr w:type="gramEnd"/>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Кроме того, Федеральным казначейством на ежеквартальной основе осуществлялся анализ дебиторской задолженности по расходам федерального бюджета, в том числе образовавшейся в связи</w:t>
      </w:r>
      <w:r>
        <w:rPr>
          <w:rFonts w:ascii="Times New Roman" w:hAnsi="Times New Roman"/>
          <w:sz w:val="28"/>
          <w:szCs w:val="28"/>
        </w:rPr>
        <w:br/>
        <w:t>с авансированием договоров (государственных контрактов) и оценке эффективности мер, принимаемых ГРБС по ее сокращению,</w:t>
      </w:r>
      <w:r>
        <w:rPr>
          <w:rFonts w:ascii="Times New Roman" w:hAnsi="Times New Roman"/>
          <w:sz w:val="28"/>
          <w:szCs w:val="28"/>
        </w:rPr>
        <w:br/>
        <w:t>по результатам которого подготовлены и направлены в Минфин России аналитические доклады по состоянию на 1 января, 1 апреля, 1</w:t>
      </w:r>
      <w:r>
        <w:rPr>
          <w:rFonts w:ascii="Times New Roman" w:hAnsi="Times New Roman"/>
          <w:sz w:val="28"/>
          <w:szCs w:val="28"/>
          <w:lang w:val="en-US"/>
        </w:rPr>
        <w:t> </w:t>
      </w:r>
      <w:r>
        <w:rPr>
          <w:rFonts w:ascii="Times New Roman" w:hAnsi="Times New Roman"/>
          <w:sz w:val="28"/>
          <w:szCs w:val="28"/>
        </w:rPr>
        <w:t>июля</w:t>
      </w:r>
      <w:r>
        <w:rPr>
          <w:rFonts w:ascii="Times New Roman" w:hAnsi="Times New Roman"/>
          <w:sz w:val="28"/>
          <w:szCs w:val="28"/>
        </w:rPr>
        <w:br/>
        <w:t>и 1 октября 2016 года.</w:t>
      </w:r>
      <w:proofErr w:type="gramEnd"/>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1.4. Разработка модели осуществления операций с иностранной валютой (ФК как агент валютного контроля, лицевые счета</w:t>
      </w:r>
      <w:r>
        <w:rPr>
          <w:rFonts w:ascii="Times New Roman" w:hAnsi="Times New Roman"/>
          <w:b/>
          <w:sz w:val="28"/>
          <w:szCs w:val="28"/>
        </w:rPr>
        <w:br/>
        <w:t>в иностранной валюте)</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Федеральным казначейством в рамках </w:t>
      </w:r>
      <w:proofErr w:type="gramStart"/>
      <w:r>
        <w:rPr>
          <w:rFonts w:ascii="Times New Roman" w:hAnsi="Times New Roman"/>
          <w:sz w:val="28"/>
          <w:szCs w:val="28"/>
        </w:rPr>
        <w:t>совершенствования проведения валютных операций клиентов Федерального казначейства</w:t>
      </w:r>
      <w:proofErr w:type="gramEnd"/>
      <w:r>
        <w:rPr>
          <w:rFonts w:ascii="Times New Roman" w:hAnsi="Times New Roman"/>
          <w:sz w:val="28"/>
          <w:szCs w:val="28"/>
        </w:rPr>
        <w:br/>
        <w:t>в 2016 году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создана Рабочая группа по проработке специальных вопросов, касающихся построения системы единого счета Федерального казначейства в иностранных валютах, и проведены заседания указанной рабочей группы;</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xml:space="preserve">– разработаны и согласованы с Минфином России и Банком России модель единого счета Федерального казначейства в иностранных валютах и </w:t>
      </w:r>
      <w:proofErr w:type="gramStart"/>
      <w:r>
        <w:rPr>
          <w:rFonts w:ascii="Times New Roman" w:hAnsi="Times New Roman"/>
          <w:sz w:val="28"/>
          <w:szCs w:val="28"/>
        </w:rPr>
        <w:t>бизнес-схемы</w:t>
      </w:r>
      <w:proofErr w:type="gramEnd"/>
      <w:r>
        <w:rPr>
          <w:rFonts w:ascii="Times New Roman" w:hAnsi="Times New Roman"/>
          <w:sz w:val="28"/>
          <w:szCs w:val="28"/>
        </w:rPr>
        <w:t xml:space="preserve"> осуществления валютных операций клиентов Федерального казначейства.</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Также Федеральным казначейством в 2016 году в связи</w:t>
      </w:r>
      <w:r>
        <w:rPr>
          <w:rFonts w:ascii="Times New Roman" w:hAnsi="Times New Roman"/>
          <w:sz w:val="28"/>
          <w:szCs w:val="28"/>
        </w:rPr>
        <w:br/>
        <w:t>с обращением Пенсионного фонда Российской Федерации (далее – ПФ РФ) проведены подготовительные мероприятия по обеспечению выплат пенсий в иностранной валюте за счет средств бюджета ПФ РФ (в том числе определены и согласованы с ПФ РФ основные подходы к процессу проведения операций, связанных с обеспечением выплат пенсий</w:t>
      </w:r>
      <w:r>
        <w:rPr>
          <w:rFonts w:ascii="Times New Roman" w:hAnsi="Times New Roman"/>
          <w:sz w:val="28"/>
          <w:szCs w:val="28"/>
        </w:rPr>
        <w:br/>
        <w:t xml:space="preserve">в иностранной валюте за счет средств </w:t>
      </w:r>
      <w:proofErr w:type="spellStart"/>
      <w:r>
        <w:rPr>
          <w:rFonts w:ascii="Times New Roman" w:hAnsi="Times New Roman"/>
          <w:sz w:val="28"/>
          <w:szCs w:val="28"/>
        </w:rPr>
        <w:t>бюджетаПФ</w:t>
      </w:r>
      <w:proofErr w:type="spellEnd"/>
      <w:proofErr w:type="gramEnd"/>
      <w:r>
        <w:rPr>
          <w:rFonts w:ascii="Times New Roman" w:hAnsi="Times New Roman"/>
          <w:sz w:val="28"/>
          <w:szCs w:val="28"/>
        </w:rPr>
        <w:t> </w:t>
      </w:r>
      <w:proofErr w:type="gramStart"/>
      <w:r>
        <w:rPr>
          <w:rFonts w:ascii="Times New Roman" w:hAnsi="Times New Roman"/>
          <w:sz w:val="28"/>
          <w:szCs w:val="28"/>
        </w:rPr>
        <w:t>РФ, через валютные счета Федерального казначейства, и сформировано техническое задание</w:t>
      </w:r>
      <w:r>
        <w:rPr>
          <w:rFonts w:ascii="Times New Roman" w:hAnsi="Times New Roman"/>
          <w:sz w:val="28"/>
          <w:szCs w:val="28"/>
        </w:rPr>
        <w:br/>
        <w:t>в целях открытия валютных счетов Федерального казначейства).</w:t>
      </w:r>
      <w:proofErr w:type="gramEnd"/>
    </w:p>
    <w:p>
      <w:pPr>
        <w:tabs>
          <w:tab w:val="left" w:pos="317"/>
        </w:tabs>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рамках осуществляемой деятельности по урегулированию вопроса зачисления в доход федерального бюджета иностранной валюты, обращенной в собственность государства и находящейся на временном хранении у органов государственной власти, в виде банкнот, казначейских билетов, монет, находящихся в обращении и являющихся законным средством наличного платежа на территории соответствующего иностранного государства (группы иностранных государств), а также изымаемых либо изъятых из обращения, но подлежащих обмену</w:t>
      </w:r>
      <w:proofErr w:type="gramEnd"/>
      <w:r>
        <w:rPr>
          <w:rFonts w:ascii="Times New Roman" w:hAnsi="Times New Roman"/>
          <w:sz w:val="28"/>
          <w:szCs w:val="28"/>
        </w:rPr>
        <w:t xml:space="preserve"> </w:t>
      </w:r>
      <w:proofErr w:type="gramStart"/>
      <w:r>
        <w:rPr>
          <w:rFonts w:ascii="Times New Roman" w:hAnsi="Times New Roman"/>
          <w:sz w:val="28"/>
          <w:szCs w:val="28"/>
        </w:rPr>
        <w:t>указанных денежных знаков, Федеральным казначейством разработаны</w:t>
      </w:r>
      <w:r>
        <w:rPr>
          <w:rFonts w:ascii="Times New Roman" w:hAnsi="Times New Roman"/>
          <w:sz w:val="28"/>
          <w:szCs w:val="28"/>
        </w:rPr>
        <w:br/>
        <w:t>и направлены в Минфин России бизнес-схема зачисления иностранной валюты, обращенной в федеральную собственность, и предложения</w:t>
      </w:r>
      <w:r>
        <w:rPr>
          <w:rFonts w:ascii="Times New Roman" w:hAnsi="Times New Roman"/>
          <w:sz w:val="28"/>
          <w:szCs w:val="28"/>
        </w:rPr>
        <w:br/>
        <w:t>для включения в проект порядка зачисления иностранной валюты, обращенной в федеральную собственность, утверждаемого Минфином России в соответствии с подпунктом «д» пункта 2 Положения об учете, оценке и распоряжении имуществом, обращенным в собственность государства, утвержденного постановлением Правительства Российской Федерации от</w:t>
      </w:r>
      <w:proofErr w:type="gramEnd"/>
      <w:r>
        <w:rPr>
          <w:rFonts w:ascii="Times New Roman" w:hAnsi="Times New Roman"/>
          <w:sz w:val="28"/>
          <w:szCs w:val="28"/>
        </w:rPr>
        <w:t xml:space="preserve"> 29 мая 2003 г. № 311 «О порядке учета, оценки</w:t>
      </w:r>
      <w:r>
        <w:rPr>
          <w:rFonts w:ascii="Times New Roman" w:hAnsi="Times New Roman"/>
          <w:sz w:val="28"/>
          <w:szCs w:val="28"/>
        </w:rPr>
        <w:br/>
        <w:t>и распоряжения имуществом, обращенным в собственность государства».</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t>В целях наделения Федерального казначейства полномочиями агента валютного контроля в 2016 году Федеральным казначейством проведены совещания с органами валютного контроля по вопросам, связанным</w:t>
      </w:r>
      <w:r>
        <w:rPr>
          <w:rFonts w:ascii="Times New Roman" w:hAnsi="Times New Roman"/>
          <w:sz w:val="28"/>
          <w:szCs w:val="28"/>
        </w:rPr>
        <w:br/>
        <w:t>с внесением изменений в Федеральный закон от 10 декабря 2003 г.</w:t>
      </w:r>
      <w:r>
        <w:rPr>
          <w:rFonts w:ascii="Times New Roman" w:hAnsi="Times New Roman"/>
          <w:sz w:val="28"/>
          <w:szCs w:val="28"/>
        </w:rPr>
        <w:br/>
        <w:t>№ 173-ФЗ «О валютном регулировании и валютном контроле», а также направлены в Минфин России следующие предложения:</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для включения в проект Федерального закона «О внесении изменений в Федеральный закон от 10 декабря 2003 г. № 173-ФЗ</w:t>
      </w:r>
      <w:r>
        <w:rPr>
          <w:rFonts w:ascii="Times New Roman" w:hAnsi="Times New Roman"/>
          <w:sz w:val="28"/>
          <w:szCs w:val="28"/>
        </w:rPr>
        <w:br/>
      </w:r>
      <w:r>
        <w:rPr>
          <w:rFonts w:ascii="Times New Roman" w:hAnsi="Times New Roman"/>
          <w:sz w:val="28"/>
          <w:szCs w:val="28"/>
        </w:rPr>
        <w:lastRenderedPageBreak/>
        <w:t>«О валютном регулировании и валютном контроле» (в части наделения Федерального казначейства полномочиями агента валютного контроля);</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предложения для включения в Положение о Федеральном казначействе, утвержденное постановлением Правительства Российской Федерации от 1 декабря 2004 г. № 703;</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предложения по внесению изменений в Кодекс Российской Федерации об административных правонарушениях (далее – КоАП);</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предложения для включения в проект пояснительной записки</w:t>
      </w:r>
      <w:r>
        <w:rPr>
          <w:rFonts w:ascii="Times New Roman" w:hAnsi="Times New Roman"/>
          <w:sz w:val="28"/>
          <w:szCs w:val="28"/>
        </w:rPr>
        <w:br/>
        <w:t>к Федеральному закону «О внесении изменений в Федеральный закон</w:t>
      </w:r>
      <w:r>
        <w:rPr>
          <w:rFonts w:ascii="Times New Roman" w:hAnsi="Times New Roman"/>
          <w:sz w:val="28"/>
          <w:szCs w:val="28"/>
        </w:rPr>
        <w:br/>
        <w:t>«О валютном регулировании и валютном контроле» и статью 15.25 Кодекса Российской Федерации об административных правонарушениях».</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1.5. Совершенствование процесса учета и распределения поступлений между бюджетами. Обеспечение нормативно-правового регулирования исполнения кредитными учреждениями распоряжения плательщиков</w:t>
      </w:r>
    </w:p>
    <w:p>
      <w:pPr>
        <w:spacing w:after="0" w:line="360" w:lineRule="atLeast"/>
        <w:ind w:firstLine="708"/>
        <w:jc w:val="both"/>
        <w:rPr>
          <w:rFonts w:ascii="Times New Roman" w:hAnsi="Times New Roman"/>
          <w:sz w:val="28"/>
          <w:szCs w:val="28"/>
        </w:rPr>
      </w:pPr>
      <w:r>
        <w:rPr>
          <w:rFonts w:ascii="Times New Roman" w:hAnsi="Times New Roman"/>
          <w:sz w:val="28"/>
          <w:szCs w:val="28"/>
        </w:rPr>
        <w:t>В 2016 году Федеральным казначейством осуществлены следующие мероприятия.</w:t>
      </w:r>
    </w:p>
    <w:p>
      <w:pPr>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Обеспечена оптимизация процедуры формирования Сведений</w:t>
      </w:r>
      <w:r>
        <w:rPr>
          <w:rFonts w:ascii="Times New Roman" w:hAnsi="Times New Roman"/>
          <w:sz w:val="28"/>
          <w:szCs w:val="28"/>
        </w:rPr>
        <w:br/>
        <w:t>о суммах возвратов (возмещений) из федерального бюджета излишне уплаченных (взысканных) платежей, в части формирования указанных сведений на уровне Межрегионального операционного управления Федерального казначейства (далее – МОУ ФК) (приказ Федерального казначейства от 16 марта 2016 г. № 46 «Об утверждении Порядка представления информации для формирования отчетов о мониторинге качества финансового менеджмента, осуществляемого главными администраторами средств федерального бюджета»).</w:t>
      </w:r>
      <w:proofErr w:type="gramEnd"/>
    </w:p>
    <w:p>
      <w:pPr>
        <w:spacing w:after="0" w:line="360" w:lineRule="atLeast"/>
        <w:ind w:firstLine="708"/>
        <w:jc w:val="both"/>
        <w:rPr>
          <w:rFonts w:ascii="Times New Roman" w:hAnsi="Times New Roman"/>
          <w:sz w:val="28"/>
          <w:szCs w:val="28"/>
        </w:rPr>
      </w:pPr>
      <w:r>
        <w:rPr>
          <w:rFonts w:ascii="Times New Roman" w:hAnsi="Times New Roman"/>
          <w:sz w:val="28"/>
          <w:szCs w:val="28"/>
        </w:rPr>
        <w:t>«Пилотными» регионами (Управлением Федерального казначейства (далее – УФК) по Республике Башкортостан, УФК по Красноярскому краю, УФК по Нижегородской области, УФК по Оренбургской области</w:t>
      </w:r>
      <w:r>
        <w:rPr>
          <w:rFonts w:ascii="Times New Roman" w:hAnsi="Times New Roman"/>
          <w:sz w:val="28"/>
          <w:szCs w:val="28"/>
        </w:rPr>
        <w:br/>
        <w:t xml:space="preserve">и УФК по Ставропольскому краю) проведен эксперимент по уменьшению бумажного документооборота при взаимодействии Федерального казначейства с администраторами доходов бюджетов Российской Федерации. По итогам указанного эксперимента подготовлены предложения в приказ Федерального казначейства от 29 декабря 2012 г. № 24н «О порядке открытия и ведения лицевых счетов территориальными органами Федерального казначейства». Порядок открытия и ведения лицевых счетов территориальными органами Федерального казначейства утвержден приказом Федерального казначейства от 17 октября 2016 г. </w:t>
      </w:r>
      <w:r>
        <w:rPr>
          <w:rFonts w:ascii="Times New Roman" w:hAnsi="Times New Roman"/>
          <w:sz w:val="28"/>
          <w:szCs w:val="28"/>
        </w:rPr>
        <w:lastRenderedPageBreak/>
        <w:t>№ 21н (зарегистрирован Минюстом России 1 декабря 2016</w:t>
      </w:r>
      <w:r>
        <w:rPr>
          <w:rFonts w:ascii="Times New Roman" w:hAnsi="Times New Roman"/>
          <w:sz w:val="28"/>
          <w:szCs w:val="28"/>
          <w:lang w:val="en-US"/>
        </w:rPr>
        <w:t> </w:t>
      </w:r>
      <w:r>
        <w:rPr>
          <w:rFonts w:ascii="Times New Roman" w:hAnsi="Times New Roman"/>
          <w:sz w:val="28"/>
          <w:szCs w:val="28"/>
        </w:rPr>
        <w:t>года, регистрационный номер 44513).</w:t>
      </w:r>
    </w:p>
    <w:p>
      <w:pPr>
        <w:spacing w:after="0" w:line="360" w:lineRule="atLeast"/>
        <w:ind w:firstLine="709"/>
        <w:jc w:val="both"/>
        <w:rPr>
          <w:rFonts w:ascii="Times New Roman" w:hAnsi="Times New Roman"/>
          <w:sz w:val="28"/>
          <w:szCs w:val="28"/>
        </w:rPr>
      </w:pPr>
      <w:r>
        <w:rPr>
          <w:rFonts w:ascii="Times New Roman" w:hAnsi="Times New Roman"/>
          <w:sz w:val="28"/>
          <w:szCs w:val="28"/>
        </w:rPr>
        <w:t>Осуществлен мониторинг исполнения администраторами доходов бюджетов сроков направления уведомлений об уточнении вида</w:t>
      </w:r>
      <w:r>
        <w:rPr>
          <w:rFonts w:ascii="Times New Roman" w:hAnsi="Times New Roman"/>
          <w:sz w:val="28"/>
          <w:szCs w:val="28"/>
        </w:rPr>
        <w:br/>
        <w:t xml:space="preserve">и принадлежности невыясненных платежей. В Минфин России </w:t>
      </w:r>
      <w:proofErr w:type="gramStart"/>
      <w:r>
        <w:rPr>
          <w:rFonts w:ascii="Times New Roman" w:hAnsi="Times New Roman"/>
          <w:sz w:val="28"/>
          <w:szCs w:val="28"/>
        </w:rPr>
        <w:t>направлены</w:t>
      </w:r>
      <w:proofErr w:type="gram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информация о результатах проведенного мониторинга;</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 xml:space="preserve">предложения по включению в оценку </w:t>
      </w:r>
      <w:proofErr w:type="gramStart"/>
      <w:r>
        <w:rPr>
          <w:rFonts w:ascii="Times New Roman" w:hAnsi="Times New Roman"/>
          <w:sz w:val="28"/>
          <w:szCs w:val="28"/>
        </w:rPr>
        <w:t>качества финансового менеджмента главных администраторов федерального бюджета показателя</w:t>
      </w:r>
      <w:proofErr w:type="gramEnd"/>
      <w:r>
        <w:rPr>
          <w:rFonts w:ascii="Times New Roman" w:hAnsi="Times New Roman"/>
          <w:sz w:val="28"/>
          <w:szCs w:val="28"/>
        </w:rPr>
        <w:t xml:space="preserve"> по соблюдению подведомственными администраторами доходов сроков направления уведомлений об уточнении вида и принадлежности невыясненного платежа, сформированные Федеральным казначейством</w:t>
      </w:r>
      <w:r>
        <w:rPr>
          <w:rFonts w:ascii="Times New Roman" w:hAnsi="Times New Roman"/>
          <w:sz w:val="28"/>
          <w:szCs w:val="28"/>
        </w:rPr>
        <w:br/>
        <w:t>по результатам указанного мониторинга.</w:t>
      </w:r>
    </w:p>
    <w:p>
      <w:pPr>
        <w:spacing w:after="0" w:line="360" w:lineRule="atLeast"/>
        <w:ind w:firstLine="708"/>
        <w:jc w:val="both"/>
        <w:rPr>
          <w:rFonts w:ascii="Times New Roman" w:hAnsi="Times New Roman"/>
          <w:sz w:val="28"/>
          <w:szCs w:val="28"/>
        </w:rPr>
      </w:pPr>
      <w:r>
        <w:rPr>
          <w:rFonts w:ascii="Times New Roman" w:hAnsi="Times New Roman"/>
          <w:sz w:val="28"/>
          <w:szCs w:val="28"/>
        </w:rPr>
        <w:t>Разработан бизнес-процесс слияния нескольких баз данных прикладного программного обеспечения (далее – ППО) «Автоматизированная система Федерального казначейства» (далее – «АСФК») в рамках обеспечения возможности учета и распределения поступлений между бюджетами бюджетной системы Российской Федерации на едином счете, предназначенном для учета и распределения поступлений. Соответствующим приказом Федерального казначейства</w:t>
      </w:r>
      <w:r>
        <w:rPr>
          <w:rFonts w:ascii="Times New Roman" w:hAnsi="Times New Roman"/>
          <w:sz w:val="28"/>
          <w:szCs w:val="28"/>
        </w:rPr>
        <w:br/>
        <w:t>от 19 декабря 2016 г. № 477 создана Рабочая группа по учету</w:t>
      </w:r>
      <w:r>
        <w:rPr>
          <w:rFonts w:ascii="Times New Roman" w:hAnsi="Times New Roman"/>
          <w:sz w:val="28"/>
          <w:szCs w:val="28"/>
        </w:rPr>
        <w:br/>
        <w:t>и распределению поступлений между бюджетами бюджетной системы Российской Федерации на едином счете, предназначенном для учета</w:t>
      </w:r>
      <w:r>
        <w:rPr>
          <w:rFonts w:ascii="Times New Roman" w:hAnsi="Times New Roman"/>
          <w:sz w:val="28"/>
          <w:szCs w:val="28"/>
        </w:rPr>
        <w:br/>
        <w:t>и распределения поступлений.</w:t>
      </w:r>
    </w:p>
    <w:p>
      <w:pPr>
        <w:spacing w:after="0" w:line="360" w:lineRule="atLeast"/>
        <w:ind w:firstLine="708"/>
        <w:jc w:val="both"/>
        <w:rPr>
          <w:rFonts w:ascii="Times New Roman" w:hAnsi="Times New Roman"/>
          <w:sz w:val="28"/>
          <w:szCs w:val="28"/>
        </w:rPr>
      </w:pPr>
      <w:r>
        <w:rPr>
          <w:rFonts w:ascii="Times New Roman" w:hAnsi="Times New Roman"/>
          <w:sz w:val="28"/>
          <w:szCs w:val="28"/>
        </w:rPr>
        <w:t>В соответствии с запросом ФНС России проведен мониторинг качества указания кредитными организациями информации</w:t>
      </w:r>
      <w:r>
        <w:rPr>
          <w:rFonts w:ascii="Times New Roman" w:hAnsi="Times New Roman"/>
          <w:sz w:val="28"/>
          <w:szCs w:val="28"/>
        </w:rPr>
        <w:br/>
        <w:t>в распоряжениях о переводе денежных средств в уплату платежей</w:t>
      </w:r>
      <w:r>
        <w:rPr>
          <w:rFonts w:ascii="Times New Roman" w:hAnsi="Times New Roman"/>
          <w:sz w:val="28"/>
          <w:szCs w:val="28"/>
        </w:rPr>
        <w:br/>
        <w:t>в бюджетную систему Российской Федерации, по результатам которого</w:t>
      </w:r>
      <w:r>
        <w:rPr>
          <w:rFonts w:ascii="Times New Roman" w:hAnsi="Times New Roman"/>
          <w:sz w:val="28"/>
          <w:szCs w:val="28"/>
        </w:rPr>
        <w:br/>
        <w:t>в ФНС России направлен анализ указанного мониторинга. Кроме того,</w:t>
      </w:r>
      <w:r>
        <w:rPr>
          <w:rFonts w:ascii="Times New Roman" w:hAnsi="Times New Roman"/>
          <w:sz w:val="28"/>
          <w:szCs w:val="28"/>
        </w:rPr>
        <w:br/>
        <w:t>в сентябре 2016 года Федеральным казначейством повторно проведен указанный мониторинг, по результатам анализа которого Федеральным казначейством направлены обращения в адрес Банка России и публичного акционерного общества (далее – ПАО)</w:t>
      </w:r>
      <w:r>
        <w:rPr>
          <w:rFonts w:ascii="Times New Roman" w:hAnsi="Times New Roman"/>
          <w:sz w:val="28"/>
          <w:szCs w:val="28"/>
          <w:lang w:eastAsia="ar-SA"/>
        </w:rPr>
        <w:t xml:space="preserve"> «Сбербанк» </w:t>
      </w:r>
      <w:r>
        <w:rPr>
          <w:rFonts w:ascii="Times New Roman" w:hAnsi="Times New Roman"/>
          <w:sz w:val="28"/>
          <w:szCs w:val="28"/>
        </w:rPr>
        <w:t>о необходимости оформления кредитными учреждениями платежных поручений на общую сумму с реестром в строгом соответствии с законодательством Российской Федерации.</w:t>
      </w:r>
    </w:p>
    <w:p>
      <w:pPr>
        <w:spacing w:after="0" w:line="360" w:lineRule="atLeast"/>
        <w:ind w:firstLine="708"/>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w:t>
      </w:r>
      <w:r>
        <w:rPr>
          <w:rFonts w:ascii="Times New Roman" w:hAnsi="Times New Roman"/>
          <w:sz w:val="28"/>
          <w:szCs w:val="28"/>
        </w:rPr>
        <w:br/>
        <w:t xml:space="preserve">по внесению изменений в приказ Министерства финансов Российской Федерации от 12 ноября 2013 г. № 107н «Об утверждении Правил указания </w:t>
      </w:r>
      <w:r>
        <w:rPr>
          <w:rFonts w:ascii="Times New Roman" w:hAnsi="Times New Roman"/>
          <w:sz w:val="28"/>
          <w:szCs w:val="28"/>
        </w:rPr>
        <w:lastRenderedPageBreak/>
        <w:t>информации в реквизитах распоряжений о переводе денежных средств</w:t>
      </w:r>
      <w:r>
        <w:rPr>
          <w:rFonts w:ascii="Times New Roman" w:hAnsi="Times New Roman"/>
          <w:sz w:val="28"/>
          <w:szCs w:val="28"/>
        </w:rPr>
        <w:br/>
        <w:t xml:space="preserve">в уплату платежей в бюджетную систему Российской Федерации». </w:t>
      </w:r>
    </w:p>
    <w:p>
      <w:pPr>
        <w:spacing w:after="0" w:line="360" w:lineRule="atLeast"/>
        <w:ind w:firstLine="708"/>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w:t>
      </w:r>
      <w:r>
        <w:rPr>
          <w:rFonts w:ascii="Times New Roman" w:hAnsi="Times New Roman"/>
          <w:sz w:val="28"/>
          <w:szCs w:val="28"/>
        </w:rPr>
        <w:br/>
        <w:t>по внесению изменений в приказ Министерства финансов Российской Федерации от 18 декабря 2013 г. № 125н «Об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Изменения в Порядок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утверждены приказом Минфина России</w:t>
      </w:r>
      <w:r>
        <w:rPr>
          <w:rFonts w:ascii="Times New Roman" w:hAnsi="Times New Roman"/>
          <w:sz w:val="28"/>
          <w:szCs w:val="28"/>
        </w:rPr>
        <w:br/>
        <w:t>от 21 декабря 2016 г. № 239н (зарегистрирован Минюстом России</w:t>
      </w:r>
      <w:r>
        <w:rPr>
          <w:rFonts w:ascii="Times New Roman" w:hAnsi="Times New Roman"/>
          <w:sz w:val="28"/>
          <w:szCs w:val="28"/>
        </w:rPr>
        <w:br/>
        <w:t>20 января 2017 года, регистрационный номер 45328).</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1.6. Оптимизация и стандартизация ресурсоемких процедур кассового обслуживания (сокращение бумажного документооборота</w:t>
      </w:r>
      <w:r>
        <w:rPr>
          <w:rFonts w:ascii="Times New Roman" w:hAnsi="Times New Roman"/>
          <w:b/>
          <w:sz w:val="28"/>
          <w:szCs w:val="28"/>
        </w:rPr>
        <w:br/>
        <w:t>и временных затрат на обработку информации)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рамках выполнения полномочий по кассовому обслуживанию исполнения бюджетов бюджетной системы Российской Федерации, проведению операций со средствами </w:t>
      </w:r>
      <w:proofErr w:type="spellStart"/>
      <w:r>
        <w:rPr>
          <w:rFonts w:ascii="Times New Roman" w:hAnsi="Times New Roman"/>
          <w:sz w:val="28"/>
          <w:szCs w:val="28"/>
        </w:rPr>
        <w:t>неучастников</w:t>
      </w:r>
      <w:proofErr w:type="spellEnd"/>
      <w:r>
        <w:rPr>
          <w:rFonts w:ascii="Times New Roman" w:hAnsi="Times New Roman"/>
          <w:sz w:val="28"/>
          <w:szCs w:val="28"/>
        </w:rPr>
        <w:t xml:space="preserve"> бюджетного процесса</w:t>
      </w:r>
      <w:r>
        <w:rPr>
          <w:rFonts w:ascii="Times New Roman" w:hAnsi="Times New Roman"/>
          <w:sz w:val="28"/>
          <w:szCs w:val="28"/>
        </w:rPr>
        <w:br/>
        <w:t xml:space="preserve">и в целях </w:t>
      </w:r>
      <w:proofErr w:type="gramStart"/>
      <w:r>
        <w:rPr>
          <w:rFonts w:ascii="Times New Roman" w:hAnsi="Times New Roman"/>
          <w:sz w:val="28"/>
          <w:szCs w:val="28"/>
        </w:rPr>
        <w:t>совершенствования кассового обслуживания исполнения бюджетов бюджетной системы Российской Федерации</w:t>
      </w:r>
      <w:proofErr w:type="gramEnd"/>
      <w:r>
        <w:rPr>
          <w:rFonts w:ascii="Times New Roman" w:hAnsi="Times New Roman"/>
          <w:sz w:val="28"/>
          <w:szCs w:val="28"/>
        </w:rPr>
        <w:t xml:space="preserve"> и учета операций</w:t>
      </w:r>
      <w:r>
        <w:rPr>
          <w:rFonts w:ascii="Times New Roman" w:hAnsi="Times New Roman"/>
          <w:sz w:val="28"/>
          <w:szCs w:val="28"/>
        </w:rPr>
        <w:br/>
        <w:t xml:space="preserve">со средствами </w:t>
      </w:r>
      <w:proofErr w:type="spellStart"/>
      <w:r>
        <w:rPr>
          <w:rFonts w:ascii="Times New Roman" w:hAnsi="Times New Roman"/>
          <w:sz w:val="28"/>
          <w:szCs w:val="28"/>
        </w:rPr>
        <w:t>неучастников</w:t>
      </w:r>
      <w:proofErr w:type="spellEnd"/>
      <w:r>
        <w:rPr>
          <w:rFonts w:ascii="Times New Roman" w:hAnsi="Times New Roman"/>
          <w:sz w:val="28"/>
          <w:szCs w:val="28"/>
        </w:rPr>
        <w:t xml:space="preserve"> бюджетного процесса в 2016 году Федеральным казначейством проведены следующие мероприятия.</w:t>
      </w:r>
    </w:p>
    <w:p>
      <w:pPr>
        <w:tabs>
          <w:tab w:val="left" w:pos="993"/>
        </w:tabs>
        <w:spacing w:after="0" w:line="360" w:lineRule="atLeast"/>
        <w:ind w:firstLine="709"/>
        <w:contextualSpacing/>
        <w:jc w:val="both"/>
        <w:rPr>
          <w:rFonts w:ascii="Times New Roman" w:hAnsi="Times New Roman"/>
          <w:sz w:val="28"/>
          <w:szCs w:val="28"/>
        </w:rPr>
      </w:pPr>
      <w:r>
        <w:rPr>
          <w:rFonts w:ascii="Times New Roman" w:hAnsi="Times New Roman"/>
          <w:sz w:val="28"/>
          <w:szCs w:val="28"/>
        </w:rPr>
        <w:t>Разработаны и утверждены приказы Федерального казначейства:</w:t>
      </w:r>
    </w:p>
    <w:p>
      <w:pPr>
        <w:spacing w:after="0" w:line="360" w:lineRule="atLeast"/>
        <w:ind w:firstLine="709"/>
        <w:jc w:val="both"/>
        <w:rPr>
          <w:rFonts w:ascii="Times New Roman" w:hAnsi="Times New Roman"/>
          <w:sz w:val="28"/>
        </w:rPr>
      </w:pPr>
      <w:r>
        <w:rPr>
          <w:rFonts w:ascii="Times New Roman" w:hAnsi="Times New Roman"/>
          <w:sz w:val="28"/>
        </w:rPr>
        <w:t>− от 22 января 2016 г. № 2н «Об утверждении Порядка осуществления территориальными органами Федерального казначейства</w:t>
      </w:r>
      <w:r>
        <w:rPr>
          <w:rFonts w:ascii="Times New Roman" w:hAnsi="Times New Roman"/>
          <w:sz w:val="28"/>
        </w:rPr>
        <w:br/>
        <w:t xml:space="preserve">в 2016 году </w:t>
      </w:r>
      <w:proofErr w:type="gramStart"/>
      <w:r>
        <w:rPr>
          <w:rFonts w:ascii="Times New Roman" w:hAnsi="Times New Roman"/>
          <w:sz w:val="28"/>
        </w:rPr>
        <w:t>полномочий получателя средств бюджета субъекта Российской Федерации</w:t>
      </w:r>
      <w:proofErr w:type="gramEnd"/>
      <w:r>
        <w:rPr>
          <w:rFonts w:ascii="Times New Roman" w:hAnsi="Times New Roman"/>
          <w:sz w:val="28"/>
        </w:rPr>
        <w:t xml:space="preserve"> по перечислению межбюджетных трансфертов, предоставляемых из бюджета субъекта Российской Федерации в местный бюджет в форме субсидий, субвенций и иных межбюджетных трансфертов, имеющих целевое назначение»;</w:t>
      </w:r>
    </w:p>
    <w:p>
      <w:pPr>
        <w:spacing w:after="0" w:line="360" w:lineRule="atLeast"/>
        <w:ind w:firstLine="709"/>
        <w:jc w:val="both"/>
        <w:rPr>
          <w:rFonts w:ascii="Times New Roman" w:hAnsi="Times New Roman"/>
          <w:sz w:val="28"/>
        </w:rPr>
      </w:pPr>
      <w:proofErr w:type="gramStart"/>
      <w:r>
        <w:rPr>
          <w:rFonts w:ascii="Times New Roman" w:hAnsi="Times New Roman"/>
          <w:sz w:val="28"/>
        </w:rPr>
        <w:t>− от 2 марта 2016 г. № 33 «О внесении изменений в приказ Федерального казначейства от 18 июня 2012 г. № 238 «Об организации работы территориальных органов Федерального казначейства</w:t>
      </w:r>
      <w:r>
        <w:rPr>
          <w:rFonts w:ascii="Times New Roman" w:hAnsi="Times New Roman"/>
          <w:sz w:val="28"/>
        </w:rPr>
        <w:br/>
        <w:t>по осуществлению полномочий получателя средств федерального бюджета по перечислению в бюджеты субъектов Российской Федерации</w:t>
      </w:r>
      <w:r>
        <w:rPr>
          <w:rFonts w:ascii="Times New Roman" w:hAnsi="Times New Roman"/>
          <w:sz w:val="28"/>
        </w:rPr>
        <w:br/>
        <w:t>из федерального бюджета субсидий, субвенций и иных межбюджетных трансфертов, имеющих целевое назначение».</w:t>
      </w:r>
      <w:proofErr w:type="gramEnd"/>
    </w:p>
    <w:p>
      <w:pPr>
        <w:spacing w:after="0" w:line="360" w:lineRule="atLeast"/>
        <w:ind w:firstLine="709"/>
        <w:jc w:val="both"/>
        <w:rPr>
          <w:rFonts w:ascii="Times New Roman" w:hAnsi="Times New Roman"/>
          <w:sz w:val="28"/>
        </w:rPr>
      </w:pPr>
      <w:proofErr w:type="gramStart"/>
      <w:r>
        <w:rPr>
          <w:rFonts w:ascii="Times New Roman" w:hAnsi="Times New Roman"/>
          <w:sz w:val="28"/>
        </w:rPr>
        <w:lastRenderedPageBreak/>
        <w:t>Подготовлен проект приказа «Об утверждении Порядка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по перечислению межбюджетных трансфертов, предоставляемых из федерального бюджета (бюджета субъекта Российской Федерации) бюджету субъекта Российской Федерации (местному бюджету) в форме субсидий, субвенций и иных межбюджетных трансфертов, имеющих целевое назначение» и направлен на рассмотрение в структурные подразделения центрального аппарата Федерального казначейства</w:t>
      </w:r>
      <w:proofErr w:type="gramEnd"/>
      <w:r>
        <w:rPr>
          <w:rFonts w:ascii="Times New Roman" w:hAnsi="Times New Roman"/>
          <w:sz w:val="28"/>
        </w:rPr>
        <w:t xml:space="preserve"> (далее – ЦАФК) и Минфин России.</w:t>
      </w:r>
    </w:p>
    <w:p>
      <w:pPr>
        <w:spacing w:after="0" w:line="360" w:lineRule="atLeast"/>
        <w:ind w:firstLine="709"/>
        <w:jc w:val="both"/>
        <w:rPr>
          <w:rFonts w:ascii="Times New Roman" w:hAnsi="Times New Roman"/>
          <w:sz w:val="28"/>
        </w:rPr>
      </w:pPr>
      <w:r>
        <w:rPr>
          <w:rFonts w:ascii="Times New Roman" w:hAnsi="Times New Roman"/>
          <w:sz w:val="28"/>
        </w:rPr>
        <w:t>В целях реализации механизма по предоставлению из федерального бюджета бюджетам субъекта Российской Федерации и местным бюджетам субсидий, субвенций и иных межбюджетных трансфертов, имеющих целевое назначение, с применением казначейского аккредитива подготовлены и направлены в Минфин России предложения по внесению изменений в законодательство Российской Федерации.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xml:space="preserve">В целях реализации мероприятий, направленных на исполнение подпункта 3 пункта 1 перечня поручений Президента Российской Федерации от 8 декабря 2015 г. № Пр-2508 (далее – Поручение Президента№ Пр-2508) по реализации </w:t>
      </w:r>
      <w:r>
        <w:rPr>
          <w:rFonts w:ascii="Times New Roman" w:hAnsi="Times New Roman"/>
          <w:sz w:val="28"/>
        </w:rPr>
        <w:t xml:space="preserve">Послания Президента Российской Федерации Федеральному Собранию Российской Федерации от 3 декабря 2015 года б/н (далее – Послание Президента) </w:t>
      </w:r>
      <w:r>
        <w:rPr>
          <w:rFonts w:ascii="Times New Roman" w:hAnsi="Times New Roman"/>
          <w:sz w:val="28"/>
          <w:szCs w:val="28"/>
        </w:rPr>
        <w:t>в части обеспечения зачисления субсидий на поддержку отраслей промышленности и сельского хозяйства, предоставляемых из</w:t>
      </w:r>
      <w:proofErr w:type="gramEnd"/>
      <w:r>
        <w:rPr>
          <w:rFonts w:ascii="Times New Roman" w:hAnsi="Times New Roman"/>
          <w:sz w:val="28"/>
          <w:szCs w:val="28"/>
        </w:rPr>
        <w:t xml:space="preserve"> федерального бюджета, из бюджетов субъектов Российской Федерации и местных бюджетов на условиях </w:t>
      </w:r>
      <w:proofErr w:type="spellStart"/>
      <w:r>
        <w:rPr>
          <w:rFonts w:ascii="Times New Roman" w:hAnsi="Times New Roman"/>
          <w:sz w:val="28"/>
          <w:szCs w:val="28"/>
        </w:rPr>
        <w:t>софинансирования</w:t>
      </w:r>
      <w:proofErr w:type="spellEnd"/>
      <w:r>
        <w:rPr>
          <w:rFonts w:ascii="Times New Roman" w:hAnsi="Times New Roman"/>
          <w:sz w:val="28"/>
          <w:szCs w:val="28"/>
        </w:rPr>
        <w:t xml:space="preserve"> из федерального бюджета (далее – целевая субсидия), на лицевые счета, открываемые получателям такой поддержки в ТОФК, Федеральным казначейством проведены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rPr>
        <w:t>−</w:t>
      </w:r>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по внесению изменений в статью 10 Федерального закона от 14 декабря 2015 г. № 359-ФЗ «О федеральном бюджете на 2016 год» (далее </w:t>
      </w:r>
      <w:proofErr w:type="gramStart"/>
      <w:r>
        <w:rPr>
          <w:rFonts w:ascii="Times New Roman" w:hAnsi="Times New Roman"/>
          <w:sz w:val="28"/>
          <w:szCs w:val="28"/>
        </w:rPr>
        <w:t>–Ф</w:t>
      </w:r>
      <w:proofErr w:type="gramEnd"/>
      <w:r>
        <w:rPr>
          <w:rFonts w:ascii="Times New Roman" w:hAnsi="Times New Roman"/>
          <w:sz w:val="28"/>
          <w:szCs w:val="28"/>
        </w:rPr>
        <w:t>едеральный закон № 359-ФЗ) в части обеспечения зачисления целевой субсидии на лицевые счета, открываемые получателям целевой субсидии</w:t>
      </w:r>
      <w:r>
        <w:rPr>
          <w:rFonts w:ascii="Times New Roman" w:hAnsi="Times New Roman"/>
          <w:sz w:val="28"/>
          <w:szCs w:val="28"/>
        </w:rPr>
        <w:br/>
        <w:t xml:space="preserve">в органах Федерального казначейства, и осуществления казначейского сопровождения договоров (соглашений) о предоставлении данных целевых субсидий в порядке, аналогичном </w:t>
      </w:r>
      <w:proofErr w:type="gramStart"/>
      <w:r>
        <w:rPr>
          <w:rFonts w:ascii="Times New Roman" w:hAnsi="Times New Roman"/>
          <w:sz w:val="28"/>
          <w:szCs w:val="28"/>
        </w:rPr>
        <w:t>установленному</w:t>
      </w:r>
      <w:proofErr w:type="gramEnd"/>
      <w:r>
        <w:rPr>
          <w:rFonts w:ascii="Times New Roman" w:hAnsi="Times New Roman"/>
          <w:sz w:val="28"/>
          <w:szCs w:val="28"/>
        </w:rPr>
        <w:t xml:space="preserve"> в соответствии</w:t>
      </w:r>
      <w:r>
        <w:rPr>
          <w:rFonts w:ascii="Times New Roman" w:hAnsi="Times New Roman"/>
          <w:sz w:val="28"/>
          <w:szCs w:val="28"/>
        </w:rPr>
        <w:br/>
        <w:t xml:space="preserve">со статьей 5 Федерального закона № 359-ФЗ. </w:t>
      </w:r>
      <w:proofErr w:type="gramStart"/>
      <w:r>
        <w:rPr>
          <w:rFonts w:ascii="Times New Roman" w:hAnsi="Times New Roman"/>
          <w:sz w:val="28"/>
          <w:szCs w:val="28"/>
        </w:rPr>
        <w:t>Предложения Федерального казначейства учтены в Федеральном законе от 2 июня 2016 г. № 158-ФЗ</w:t>
      </w:r>
      <w:r>
        <w:rPr>
          <w:rFonts w:ascii="Times New Roman" w:hAnsi="Times New Roman"/>
          <w:sz w:val="28"/>
          <w:szCs w:val="28"/>
        </w:rPr>
        <w:br/>
        <w:t xml:space="preserve">«О приостановлении действия отдельных положений Бюджетного кодекса </w:t>
      </w:r>
      <w:r>
        <w:rPr>
          <w:rFonts w:ascii="Times New Roman" w:hAnsi="Times New Roman"/>
          <w:sz w:val="28"/>
          <w:szCs w:val="28"/>
        </w:rPr>
        <w:lastRenderedPageBreak/>
        <w:t>Российской Федерации и внесении изменений в отдельные законодательные акты Российской Федерации» и постановлении Правительства Российской Федерации от 18 июля 2016 г. № 690</w:t>
      </w:r>
      <w:r>
        <w:rPr>
          <w:rFonts w:ascii="Times New Roman" w:hAnsi="Times New Roman"/>
          <w:sz w:val="28"/>
          <w:szCs w:val="28"/>
        </w:rPr>
        <w:br/>
        <w:t>«О внесении изменений в постановление Правительства Российской Федерации от 28 декабря 2015 г. № 1456»;</w:t>
      </w:r>
      <w:proofErr w:type="gramEnd"/>
    </w:p>
    <w:p>
      <w:pPr>
        <w:spacing w:after="0" w:line="360" w:lineRule="atLeast"/>
        <w:ind w:firstLine="709"/>
        <w:jc w:val="both"/>
        <w:rPr>
          <w:rFonts w:ascii="Times New Roman" w:hAnsi="Times New Roman"/>
          <w:strike/>
          <w:sz w:val="28"/>
        </w:rPr>
      </w:pPr>
      <w:r>
        <w:rPr>
          <w:rFonts w:ascii="Times New Roman" w:hAnsi="Times New Roman"/>
          <w:sz w:val="28"/>
          <w:szCs w:val="28"/>
        </w:rPr>
        <w:t xml:space="preserve">− подготовлены и направлены в Минсельхоз России и </w:t>
      </w:r>
      <w:proofErr w:type="spellStart"/>
      <w:r>
        <w:rPr>
          <w:rFonts w:ascii="Times New Roman" w:hAnsi="Times New Roman"/>
          <w:sz w:val="28"/>
          <w:szCs w:val="28"/>
        </w:rPr>
        <w:t>Минпромторг</w:t>
      </w:r>
      <w:proofErr w:type="spellEnd"/>
      <w:r>
        <w:rPr>
          <w:rFonts w:ascii="Times New Roman" w:hAnsi="Times New Roman"/>
          <w:sz w:val="28"/>
          <w:szCs w:val="28"/>
        </w:rPr>
        <w:t xml:space="preserve"> России предложения </w:t>
      </w:r>
      <w:proofErr w:type="gramStart"/>
      <w:r>
        <w:rPr>
          <w:rFonts w:ascii="Times New Roman" w:hAnsi="Times New Roman"/>
          <w:sz w:val="28"/>
          <w:szCs w:val="28"/>
        </w:rPr>
        <w:t>о закреплении в проектах постановлений Правительства Российской Федерации о предоставлении из федерального бюджета бюджетам субъектов Российской Федерации целевых субсидий норм об открытии</w:t>
      </w:r>
      <w:proofErr w:type="gramEnd"/>
      <w:r>
        <w:rPr>
          <w:rFonts w:ascii="Times New Roman" w:hAnsi="Times New Roman"/>
          <w:sz w:val="28"/>
          <w:szCs w:val="28"/>
        </w:rPr>
        <w:t xml:space="preserve"> соответствующих лицевых счетов получателям целевой субсидии в органах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rPr>
        <w:t>− </w:t>
      </w:r>
      <w:r>
        <w:rPr>
          <w:rFonts w:ascii="Times New Roman" w:hAnsi="Times New Roman"/>
          <w:sz w:val="28"/>
          <w:szCs w:val="28"/>
        </w:rPr>
        <w:t>разработана отчетность о расходах бюджетов субъектов Российской Федерации (местных бюджетов), источником финансового обеспечения которых является целевая субсидия, и получателях целевой субсидии;</w:t>
      </w:r>
    </w:p>
    <w:p>
      <w:pPr>
        <w:spacing w:after="0" w:line="360" w:lineRule="atLeast"/>
        <w:ind w:firstLine="709"/>
        <w:jc w:val="both"/>
        <w:rPr>
          <w:rFonts w:ascii="Times New Roman" w:hAnsi="Times New Roman"/>
          <w:sz w:val="28"/>
          <w:szCs w:val="28"/>
        </w:rPr>
      </w:pPr>
      <w:r>
        <w:rPr>
          <w:rFonts w:ascii="Times New Roman" w:hAnsi="Times New Roman"/>
          <w:sz w:val="28"/>
        </w:rPr>
        <w:t>− </w:t>
      </w:r>
      <w:proofErr w:type="gramStart"/>
      <w:r>
        <w:rPr>
          <w:rFonts w:ascii="Times New Roman" w:hAnsi="Times New Roman"/>
          <w:sz w:val="28"/>
          <w:szCs w:val="28"/>
        </w:rPr>
        <w:t>разработаны</w:t>
      </w:r>
      <w:proofErr w:type="gramEnd"/>
      <w:r>
        <w:rPr>
          <w:rFonts w:ascii="Times New Roman" w:hAnsi="Times New Roman"/>
          <w:sz w:val="28"/>
          <w:szCs w:val="28"/>
        </w:rPr>
        <w:t xml:space="preserve"> и направлены в Минфин России:</w:t>
      </w:r>
    </w:p>
    <w:p>
      <w:pPr>
        <w:spacing w:after="0" w:line="360" w:lineRule="atLeast"/>
        <w:ind w:firstLine="709"/>
        <w:jc w:val="both"/>
        <w:rPr>
          <w:rFonts w:ascii="Times New Roman" w:hAnsi="Times New Roman"/>
          <w:sz w:val="28"/>
          <w:szCs w:val="28"/>
        </w:rPr>
      </w:pPr>
      <w:r>
        <w:rPr>
          <w:rFonts w:ascii="Times New Roman" w:hAnsi="Times New Roman"/>
          <w:sz w:val="28"/>
          <w:szCs w:val="28"/>
        </w:rPr>
        <w:t>предложения по проекту совместного письма Минфина России</w:t>
      </w:r>
      <w:r>
        <w:rPr>
          <w:rFonts w:ascii="Times New Roman" w:hAnsi="Times New Roman"/>
          <w:sz w:val="28"/>
          <w:szCs w:val="28"/>
        </w:rPr>
        <w:br/>
        <w:t>и Федерального казначейства в адрес финансовых органов субъектов Российской Федерации и органов Федерального казначейства</w:t>
      </w:r>
      <w:r>
        <w:rPr>
          <w:rFonts w:ascii="Times New Roman" w:hAnsi="Times New Roman"/>
          <w:sz w:val="28"/>
          <w:szCs w:val="28"/>
        </w:rPr>
        <w:br/>
        <w:t>о мероприятиях, направленных на реализацию Послания Президент</w:t>
      </w:r>
      <w:proofErr w:type="gramStart"/>
      <w:r>
        <w:rPr>
          <w:rFonts w:ascii="Times New Roman" w:hAnsi="Times New Roman"/>
          <w:sz w:val="28"/>
          <w:szCs w:val="28"/>
        </w:rPr>
        <w:t>а(</w:t>
      </w:r>
      <w:proofErr w:type="gramEnd"/>
      <w:r>
        <w:rPr>
          <w:rFonts w:ascii="Times New Roman" w:hAnsi="Times New Roman"/>
          <w:sz w:val="28"/>
          <w:szCs w:val="28"/>
        </w:rPr>
        <w:t>совместные письма Минфина России и Федерального казначейства от 13 мая 2016 г. № 02-03-08/27856/07-04-05/05-361</w:t>
      </w:r>
      <w:r>
        <w:rPr>
          <w:rFonts w:ascii="Times New Roman" w:hAnsi="Times New Roman"/>
          <w:sz w:val="28"/>
          <w:szCs w:val="28"/>
        </w:rPr>
        <w:br/>
        <w:t>и от 17 августа 2016 г. № 09-01-09/48390/07-04-05/05-640);</w:t>
      </w:r>
    </w:p>
    <w:p>
      <w:pPr>
        <w:spacing w:after="0" w:line="360" w:lineRule="atLeast"/>
        <w:ind w:firstLine="709"/>
        <w:jc w:val="both"/>
        <w:rPr>
          <w:rFonts w:ascii="Times New Roman" w:hAnsi="Times New Roman"/>
          <w:sz w:val="28"/>
          <w:szCs w:val="28"/>
        </w:rPr>
      </w:pPr>
      <w:r>
        <w:rPr>
          <w:rFonts w:ascii="Times New Roman" w:hAnsi="Times New Roman"/>
          <w:sz w:val="28"/>
          <w:szCs w:val="28"/>
        </w:rPr>
        <w:t>информация о ходе исполнения Поручения Президента № Пр-2508.</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Разработаны и направлены в пилотные ТОФК для рассмотрения</w:t>
      </w:r>
      <w:r>
        <w:rPr>
          <w:rFonts w:ascii="Times New Roman" w:hAnsi="Times New Roman"/>
          <w:sz w:val="28"/>
          <w:szCs w:val="28"/>
        </w:rPr>
        <w:br/>
        <w:t>и подготовки предложений бизнес-процессы по предоставлению</w:t>
      </w:r>
      <w:r>
        <w:rPr>
          <w:rFonts w:ascii="Times New Roman" w:hAnsi="Times New Roman"/>
          <w:sz w:val="28"/>
          <w:szCs w:val="28"/>
        </w:rPr>
        <w:br/>
        <w:t>из федерального бюджета бюджетам субъектов Российской Федерации</w:t>
      </w:r>
      <w:r>
        <w:rPr>
          <w:rFonts w:ascii="Times New Roman" w:hAnsi="Times New Roman"/>
          <w:sz w:val="28"/>
          <w:szCs w:val="28"/>
        </w:rPr>
        <w:br/>
        <w:t>и местным бюджетам субсидий, субвенций и иных межбюджетных трансфертов, имеющих целевое назначение, с применением казначейского аккредитива.</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разработки порядка и условий интеграции Реестра участников бюджетного процесса, а также юридических лиц,</w:t>
      </w:r>
      <w:r>
        <w:rPr>
          <w:rFonts w:ascii="Times New Roman" w:hAnsi="Times New Roman"/>
          <w:sz w:val="28"/>
          <w:szCs w:val="28"/>
        </w:rPr>
        <w:br/>
        <w:t>не являющихся участниками бюджетного процесса (далее – Реестр УБП</w:t>
      </w:r>
      <w:r>
        <w:rPr>
          <w:rFonts w:ascii="Times New Roman" w:hAnsi="Times New Roman"/>
          <w:sz w:val="28"/>
          <w:szCs w:val="28"/>
        </w:rPr>
        <w:br/>
        <w:t>и НУБП) в процессы кассового обслуживания исполнения бюджетов субъектов Российской Федерации (местных бюджетов) осуществлены следующие мероприятия:</w:t>
      </w:r>
    </w:p>
    <w:p>
      <w:pPr>
        <w:spacing w:after="0" w:line="360" w:lineRule="atLeast"/>
        <w:ind w:firstLine="709"/>
        <w:jc w:val="both"/>
        <w:rPr>
          <w:rFonts w:ascii="Times New Roman" w:hAnsi="Times New Roman"/>
          <w:sz w:val="24"/>
          <w:szCs w:val="24"/>
        </w:rPr>
      </w:pPr>
      <w:proofErr w:type="gramStart"/>
      <w:r>
        <w:rPr>
          <w:rFonts w:ascii="Times New Roman" w:hAnsi="Times New Roman"/>
          <w:sz w:val="28"/>
        </w:rPr>
        <w:t>− разработана и утверждена руководителем Федерального казначейства Р.Е. Артюхиным «Дорожная карта по поэтапному внедрению реестра участников бюджетного процесса, а также юридических лиц,</w:t>
      </w:r>
      <w:r>
        <w:rPr>
          <w:rFonts w:ascii="Times New Roman" w:hAnsi="Times New Roman"/>
          <w:sz w:val="28"/>
        </w:rPr>
        <w:br/>
      </w:r>
      <w:r>
        <w:rPr>
          <w:rFonts w:ascii="Times New Roman" w:hAnsi="Times New Roman"/>
          <w:sz w:val="28"/>
        </w:rPr>
        <w:lastRenderedPageBreak/>
        <w:t>не являющихся участниками бюджетного процесса, в части осуществления территориальными органами Федерального казначейства кассового обслуживания исполнения бюджетов субъектов Российской Федерации (муниципальных образований), территориальных государственных внебюджетных фондов (приказ Минфина России от 23 декабря 2014 г. № 163н «О порядке формирования и</w:t>
      </w:r>
      <w:proofErr w:type="gramEnd"/>
      <w:r>
        <w:rPr>
          <w:rFonts w:ascii="Times New Roman" w:hAnsi="Times New Roman"/>
          <w:sz w:val="28"/>
        </w:rPr>
        <w:t xml:space="preserve"> ведения реестра участников бюджетного процесса, а также юридических лиц, не являющихся участниками бюджетного процесса»)»;</w:t>
      </w:r>
    </w:p>
    <w:p>
      <w:pPr>
        <w:spacing w:after="0" w:line="360" w:lineRule="atLeast"/>
        <w:ind w:firstLine="709"/>
        <w:jc w:val="both"/>
        <w:rPr>
          <w:rFonts w:ascii="Times New Roman" w:hAnsi="Times New Roman"/>
          <w:sz w:val="28"/>
        </w:rPr>
      </w:pPr>
      <w:proofErr w:type="gramStart"/>
      <w:r>
        <w:rPr>
          <w:rFonts w:ascii="Times New Roman" w:hAnsi="Times New Roman"/>
          <w:sz w:val="28"/>
        </w:rPr>
        <w:t>− разработан и утвержден приказ Федерального казначейства</w:t>
      </w:r>
      <w:r>
        <w:rPr>
          <w:rFonts w:ascii="Times New Roman" w:hAnsi="Times New Roman"/>
          <w:sz w:val="28"/>
        </w:rPr>
        <w:br w:type="textWrapping" w:clear="all"/>
        <w:t xml:space="preserve">от 14 октября 2016 г. № 20н «О внесении изменений в нормативные правовые акты Федерального казначейства в целях реализации положений Федерального закона от 28 декабря 2013 г. № 418-ФЗ «О внесении изменений в Бюджетный кодекс Российской Федерации и отдельные законодательные акты Российской Федерации», предусматривающий внесение изменений в части ведения </w:t>
      </w:r>
      <w:r>
        <w:rPr>
          <w:rFonts w:ascii="Times New Roman" w:hAnsi="Times New Roman"/>
          <w:sz w:val="28"/>
          <w:szCs w:val="28"/>
        </w:rPr>
        <w:t>Реестра УБП и НУБП</w:t>
      </w:r>
      <w:r>
        <w:rPr>
          <w:rFonts w:ascii="Times New Roman" w:hAnsi="Times New Roman"/>
          <w:sz w:val="28"/>
        </w:rPr>
        <w:t xml:space="preserve"> в 8 НПА</w:t>
      </w:r>
      <w:proofErr w:type="gramEnd"/>
      <w:r>
        <w:rPr>
          <w:rFonts w:ascii="Times New Roman" w:hAnsi="Times New Roman"/>
          <w:sz w:val="28"/>
        </w:rPr>
        <w:t xml:space="preserve"> Федерального казначейства;</w:t>
      </w:r>
    </w:p>
    <w:p>
      <w:pPr>
        <w:spacing w:after="0" w:line="360" w:lineRule="atLeast"/>
        <w:ind w:firstLine="709"/>
        <w:jc w:val="both"/>
        <w:rPr>
          <w:rFonts w:ascii="Times New Roman" w:hAnsi="Times New Roman"/>
          <w:sz w:val="28"/>
        </w:rPr>
      </w:pPr>
      <w:r>
        <w:rPr>
          <w:rFonts w:ascii="Times New Roman" w:hAnsi="Times New Roman"/>
          <w:sz w:val="28"/>
        </w:rPr>
        <w:t>− на постоянной основе проводятся заседания Рабочей группы</w:t>
      </w:r>
      <w:r>
        <w:rPr>
          <w:rFonts w:ascii="Times New Roman" w:hAnsi="Times New Roman"/>
          <w:sz w:val="28"/>
        </w:rPr>
        <w:br/>
        <w:t xml:space="preserve">по обеспечению формирования </w:t>
      </w:r>
      <w:r>
        <w:rPr>
          <w:rFonts w:ascii="Times New Roman" w:hAnsi="Times New Roman"/>
          <w:sz w:val="28"/>
          <w:szCs w:val="28"/>
        </w:rPr>
        <w:t>Реестра участников бюджетного процесса, а также юридических лиц, не являющихся участниками бюджетного процесса</w:t>
      </w:r>
      <w:r>
        <w:rPr>
          <w:rFonts w:ascii="Times New Roman" w:hAnsi="Times New Roman"/>
          <w:sz w:val="28"/>
        </w:rPr>
        <w:t>;</w:t>
      </w:r>
    </w:p>
    <w:p>
      <w:pPr>
        <w:spacing w:after="0" w:line="360" w:lineRule="atLeast"/>
        <w:ind w:firstLine="709"/>
        <w:jc w:val="both"/>
        <w:rPr>
          <w:rFonts w:ascii="Times New Roman" w:hAnsi="Times New Roman"/>
          <w:sz w:val="28"/>
        </w:rPr>
      </w:pPr>
      <w:r>
        <w:rPr>
          <w:rFonts w:ascii="Times New Roman" w:hAnsi="Times New Roman"/>
          <w:sz w:val="28"/>
        </w:rPr>
        <w:t xml:space="preserve">− осуществляется тестирование операций со средствами бюджетов бюджетной системы Российской Федерации в условиях интеграции </w:t>
      </w:r>
      <w:r>
        <w:rPr>
          <w:rFonts w:ascii="Times New Roman" w:hAnsi="Times New Roman"/>
          <w:sz w:val="28"/>
          <w:szCs w:val="28"/>
        </w:rPr>
        <w:t>Реестра УБП и НУБП</w:t>
      </w:r>
      <w:r>
        <w:rPr>
          <w:rFonts w:ascii="Times New Roman" w:hAnsi="Times New Roman"/>
          <w:sz w:val="28"/>
        </w:rPr>
        <w:t xml:space="preserve"> в процесс кассового </w:t>
      </w:r>
      <w:proofErr w:type="gramStart"/>
      <w:r>
        <w:rPr>
          <w:rFonts w:ascii="Times New Roman" w:hAnsi="Times New Roman"/>
          <w:sz w:val="28"/>
        </w:rPr>
        <w:t>обслуживания исполнения бюджетов бюджетной системы Российской Федерации</w:t>
      </w:r>
      <w:proofErr w:type="gramEnd"/>
      <w:r>
        <w:rPr>
          <w:rFonts w:ascii="Times New Roman" w:hAnsi="Times New Roman"/>
          <w:sz w:val="28"/>
        </w:rPr>
        <w:t xml:space="preserve"> органами Федерального казначейства, осуществляющими внедрение выработанных Федеральным казначейством решений.</w:t>
      </w:r>
    </w:p>
    <w:p>
      <w:pPr>
        <w:spacing w:after="0" w:line="360" w:lineRule="atLeast"/>
        <w:ind w:firstLine="709"/>
        <w:jc w:val="both"/>
        <w:rPr>
          <w:rFonts w:ascii="Times New Roman" w:hAnsi="Times New Roman"/>
          <w:sz w:val="28"/>
        </w:rPr>
      </w:pPr>
      <w:r>
        <w:rPr>
          <w:rFonts w:ascii="Times New Roman" w:hAnsi="Times New Roman"/>
          <w:sz w:val="28"/>
        </w:rPr>
        <w:t>Проведены мониторинги:</w:t>
      </w:r>
    </w:p>
    <w:p>
      <w:pPr>
        <w:spacing w:after="0" w:line="360" w:lineRule="atLeast"/>
        <w:ind w:firstLine="709"/>
        <w:jc w:val="both"/>
        <w:rPr>
          <w:rFonts w:ascii="Times New Roman" w:hAnsi="Times New Roman"/>
          <w:sz w:val="28"/>
        </w:rPr>
      </w:pPr>
      <w:r>
        <w:rPr>
          <w:rFonts w:ascii="Times New Roman" w:hAnsi="Times New Roman"/>
          <w:sz w:val="28"/>
        </w:rPr>
        <w:t>− внедрения механизма предоставления межбюджетных трансфертов в форме субсидий, субвенций и иных межбюджетных трансфертов, имеющих целевое назначение, из бюджета субъекта Российской Федерации в местные бюджеты в пределах суммы, необходимой</w:t>
      </w:r>
      <w:r>
        <w:rPr>
          <w:rFonts w:ascii="Times New Roman" w:hAnsi="Times New Roman"/>
          <w:sz w:val="28"/>
        </w:rPr>
        <w:br/>
        <w:t>для оплаты денежных обязательств получателей средств местного бюджета, по состоянию на 1 октября 2016 года;</w:t>
      </w:r>
    </w:p>
    <w:p>
      <w:pPr>
        <w:spacing w:after="0" w:line="360" w:lineRule="atLeast"/>
        <w:ind w:firstLine="709"/>
        <w:jc w:val="both"/>
        <w:rPr>
          <w:rFonts w:ascii="Times New Roman" w:hAnsi="Times New Roman"/>
          <w:sz w:val="28"/>
        </w:rPr>
      </w:pPr>
      <w:r>
        <w:rPr>
          <w:rFonts w:ascii="Times New Roman" w:hAnsi="Times New Roman"/>
          <w:sz w:val="28"/>
        </w:rPr>
        <w:t xml:space="preserve">− правил предоставления и распределения межбюджетных трансфертов, предоставляемых в форме субсидий и иных межбюджетных трансфертов, имеющих целевое назначение, на условиях </w:t>
      </w:r>
      <w:proofErr w:type="spellStart"/>
      <w:r>
        <w:rPr>
          <w:rFonts w:ascii="Times New Roman" w:hAnsi="Times New Roman"/>
          <w:sz w:val="28"/>
        </w:rPr>
        <w:t>софинансирования</w:t>
      </w:r>
      <w:proofErr w:type="spellEnd"/>
      <w:r>
        <w:rPr>
          <w:rFonts w:ascii="Times New Roman" w:hAnsi="Times New Roman"/>
          <w:sz w:val="28"/>
        </w:rPr>
        <w:t xml:space="preserve"> из федерального бюджета в части условий </w:t>
      </w:r>
      <w:proofErr w:type="spellStart"/>
      <w:r>
        <w:rPr>
          <w:rFonts w:ascii="Times New Roman" w:hAnsi="Times New Roman"/>
          <w:sz w:val="28"/>
        </w:rPr>
        <w:t>софинансирования</w:t>
      </w:r>
      <w:proofErr w:type="spellEnd"/>
      <w:r>
        <w:rPr>
          <w:rFonts w:ascii="Times New Roman" w:hAnsi="Times New Roman"/>
          <w:sz w:val="28"/>
        </w:rPr>
        <w:t xml:space="preserve"> расходных обязательств субъектов Российской </w:t>
      </w:r>
      <w:r>
        <w:rPr>
          <w:rFonts w:ascii="Times New Roman" w:hAnsi="Times New Roman"/>
          <w:sz w:val="28"/>
        </w:rPr>
        <w:lastRenderedPageBreak/>
        <w:t>Федерации по различным направлениям указанных межбюджетных трансфертов;</w:t>
      </w:r>
    </w:p>
    <w:p>
      <w:pPr>
        <w:spacing w:after="0" w:line="360" w:lineRule="atLeast"/>
        <w:ind w:firstLine="709"/>
        <w:jc w:val="both"/>
        <w:rPr>
          <w:rFonts w:ascii="Times New Roman" w:hAnsi="Times New Roman"/>
          <w:sz w:val="28"/>
        </w:rPr>
      </w:pPr>
      <w:proofErr w:type="gramStart"/>
      <w:r>
        <w:rPr>
          <w:rFonts w:ascii="Times New Roman" w:hAnsi="Times New Roman"/>
          <w:sz w:val="28"/>
        </w:rPr>
        <w:t xml:space="preserve">− правил предоставления из федерального бюджета бюджетам субъектов Российской Федерации целевых субсидий, бюджетные ассигнования по которым в соответствии с </w:t>
      </w:r>
      <w:r>
        <w:rPr>
          <w:rFonts w:ascii="Times New Roman" w:hAnsi="Times New Roman"/>
          <w:sz w:val="28"/>
          <w:szCs w:val="28"/>
        </w:rPr>
        <w:t>Федеральным законом</w:t>
      </w:r>
      <w:r>
        <w:rPr>
          <w:rFonts w:ascii="Times New Roman" w:hAnsi="Times New Roman"/>
          <w:sz w:val="28"/>
          <w:szCs w:val="28"/>
        </w:rPr>
        <w:br/>
        <w:t xml:space="preserve">№ 359-ФЗ </w:t>
      </w:r>
      <w:r>
        <w:rPr>
          <w:rFonts w:ascii="Times New Roman" w:hAnsi="Times New Roman"/>
          <w:sz w:val="28"/>
        </w:rPr>
        <w:t xml:space="preserve">утверждены Минсельхозу </w:t>
      </w:r>
      <w:r>
        <w:rPr>
          <w:rFonts w:ascii="Times New Roman" w:hAnsi="Times New Roman"/>
          <w:sz w:val="28"/>
          <w:szCs w:val="28"/>
        </w:rPr>
        <w:t>России</w:t>
      </w:r>
      <w:r>
        <w:rPr>
          <w:rFonts w:ascii="Times New Roman" w:hAnsi="Times New Roman"/>
          <w:sz w:val="28"/>
        </w:rPr>
        <w:t xml:space="preserve">, </w:t>
      </w:r>
      <w:proofErr w:type="spellStart"/>
      <w:r>
        <w:rPr>
          <w:rFonts w:ascii="Times New Roman" w:hAnsi="Times New Roman"/>
          <w:sz w:val="28"/>
        </w:rPr>
        <w:t>Минпромторгу</w:t>
      </w:r>
      <w:proofErr w:type="spellEnd"/>
      <w:r>
        <w:rPr>
          <w:rFonts w:ascii="Times New Roman" w:hAnsi="Times New Roman"/>
          <w:sz w:val="28"/>
          <w:szCs w:val="28"/>
        </w:rPr>
        <w:t xml:space="preserve"> России</w:t>
      </w:r>
      <w:r>
        <w:rPr>
          <w:rFonts w:ascii="Times New Roman" w:hAnsi="Times New Roman"/>
          <w:sz w:val="28"/>
        </w:rPr>
        <w:br/>
        <w:t>и Федеральному агентству по рыболовству, с целью определения формы предоставления указанных целевых субсидий получателю целевой субсидии: в качестве авансовых платежей, в форме возмещения расходов,</w:t>
      </w:r>
      <w:r>
        <w:rPr>
          <w:rFonts w:ascii="Times New Roman" w:hAnsi="Times New Roman"/>
          <w:sz w:val="28"/>
          <w:szCs w:val="28"/>
        </w:rPr>
        <w:t xml:space="preserve"> либо в форме гранта;</w:t>
      </w:r>
      <w:proofErr w:type="gramEnd"/>
    </w:p>
    <w:p>
      <w:pPr>
        <w:spacing w:after="0" w:line="360" w:lineRule="atLeast"/>
        <w:ind w:firstLine="709"/>
        <w:jc w:val="both"/>
        <w:rPr>
          <w:rFonts w:ascii="Times New Roman" w:hAnsi="Times New Roman"/>
          <w:sz w:val="28"/>
        </w:rPr>
      </w:pPr>
      <w:proofErr w:type="gramStart"/>
      <w:r>
        <w:rPr>
          <w:rFonts w:ascii="Times New Roman" w:hAnsi="Times New Roman"/>
          <w:sz w:val="28"/>
        </w:rPr>
        <w:t>− исполнения органами Федерального казначейства отдельных функций финансовых органов субъектов Российской Федерации в части учета бюджетных обязательств и санкционирования оплаты денежных обязательств получателей средств бюджета субъекта Российской Федерации, а также соответствия положений нормативных правовых актов (далее – НПА) субъектов Российской Федерации, предусматривающих положения о порядке учета бюджетных обязательств и о порядке санкционирования, положениям НПА Минфина России;</w:t>
      </w:r>
      <w:proofErr w:type="gramEnd"/>
    </w:p>
    <w:p>
      <w:pPr>
        <w:spacing w:after="0" w:line="360" w:lineRule="atLeast"/>
        <w:ind w:firstLine="709"/>
        <w:jc w:val="both"/>
        <w:rPr>
          <w:rFonts w:ascii="Times New Roman" w:hAnsi="Times New Roman"/>
          <w:sz w:val="28"/>
        </w:rPr>
      </w:pPr>
      <w:r>
        <w:rPr>
          <w:rFonts w:ascii="Times New Roman" w:hAnsi="Times New Roman"/>
          <w:sz w:val="28"/>
        </w:rPr>
        <w:t>− соответствия отдельных полномочий, осуществляемых финансовыми органами, участниками бюджетного процесса, организациями субъектов Российской Федерации (местных бюджетов), законодательным актам Российской Федерации;</w:t>
      </w:r>
    </w:p>
    <w:p>
      <w:pPr>
        <w:spacing w:after="0" w:line="360" w:lineRule="atLeast"/>
        <w:ind w:firstLine="709"/>
        <w:jc w:val="both"/>
        <w:rPr>
          <w:rFonts w:ascii="Times New Roman" w:hAnsi="Times New Roman"/>
          <w:sz w:val="28"/>
          <w:szCs w:val="28"/>
        </w:rPr>
      </w:pPr>
      <w:r>
        <w:rPr>
          <w:rFonts w:ascii="Times New Roman" w:hAnsi="Times New Roman"/>
          <w:sz w:val="28"/>
        </w:rPr>
        <w:t xml:space="preserve">− учета операций со средствами юридических лиц, источником </w:t>
      </w:r>
      <w:r>
        <w:rPr>
          <w:rFonts w:ascii="Times New Roman" w:hAnsi="Times New Roman"/>
          <w:sz w:val="28"/>
          <w:szCs w:val="28"/>
        </w:rPr>
        <w:t>финансового обеспечения которых являются целевые субсидии.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1.7. Повышение качества процедур обеспечения наличными денежными средствами организаций сектора государственного управления</w:t>
      </w:r>
    </w:p>
    <w:p>
      <w:pPr>
        <w:suppressAutoHyphens/>
        <w:spacing w:after="0" w:line="360" w:lineRule="atLeast"/>
        <w:ind w:firstLine="709"/>
        <w:jc w:val="both"/>
        <w:rPr>
          <w:rFonts w:ascii="Times New Roman" w:hAnsi="Times New Roman"/>
          <w:sz w:val="28"/>
          <w:szCs w:val="28"/>
          <w:lang w:eastAsia="ar-SA"/>
        </w:rPr>
      </w:pPr>
      <w:r>
        <w:rPr>
          <w:rFonts w:ascii="Times New Roman" w:hAnsi="Times New Roman"/>
          <w:sz w:val="28"/>
          <w:szCs w:val="28"/>
          <w:lang w:eastAsia="ar-SA"/>
        </w:rPr>
        <w:t xml:space="preserve">В 2016 году ТОФК продолжена работа по реализации Приоритетной модели взаимодействия </w:t>
      </w:r>
      <w:r>
        <w:rPr>
          <w:rFonts w:ascii="Times New Roman" w:hAnsi="Times New Roman"/>
          <w:sz w:val="28"/>
          <w:szCs w:val="28"/>
        </w:rPr>
        <w:t>ПАО</w:t>
      </w:r>
      <w:r>
        <w:rPr>
          <w:rFonts w:ascii="Times New Roman" w:hAnsi="Times New Roman"/>
          <w:sz w:val="28"/>
          <w:szCs w:val="28"/>
          <w:lang w:eastAsia="ar-SA"/>
        </w:rPr>
        <w:t xml:space="preserve"> «Сбербанк» и Федерального казначейства при обеспечении наличными денежными средствами организаций сектора государственного управления в 2015–2017 годах (далее – Приоритетная модель), одобренной Соглашением о сотрудничестве между ПАО «Сбербанк» и Федеральным казначейством, заключенным 12 ноября 2015 года по инициативе ПАО «Сбербанк».</w:t>
      </w:r>
    </w:p>
    <w:p>
      <w:pPr>
        <w:suppressAutoHyphens/>
        <w:spacing w:after="0" w:line="360" w:lineRule="atLeast"/>
        <w:ind w:firstLine="709"/>
        <w:jc w:val="both"/>
        <w:rPr>
          <w:rFonts w:ascii="Times New Roman" w:hAnsi="Times New Roman"/>
          <w:sz w:val="28"/>
          <w:szCs w:val="28"/>
          <w:lang w:eastAsia="ar-SA"/>
        </w:rPr>
      </w:pPr>
      <w:r>
        <w:rPr>
          <w:rFonts w:ascii="Times New Roman" w:hAnsi="Times New Roman"/>
          <w:bCs/>
          <w:sz w:val="28"/>
          <w:szCs w:val="28"/>
          <w:lang w:eastAsia="ar-SA"/>
        </w:rPr>
        <w:t xml:space="preserve">Благодаря реализации Приоритетной модели качественно возрос уровень предлагаемых ПАО «Сбербанк» </w:t>
      </w:r>
      <w:r>
        <w:rPr>
          <w:rFonts w:ascii="Times New Roman" w:hAnsi="Times New Roman"/>
          <w:sz w:val="28"/>
          <w:szCs w:val="28"/>
          <w:lang w:eastAsia="ar-SA"/>
        </w:rPr>
        <w:t>банковских сервисов, услуг</w:t>
      </w:r>
      <w:r>
        <w:rPr>
          <w:rFonts w:ascii="Times New Roman" w:hAnsi="Times New Roman"/>
          <w:sz w:val="28"/>
          <w:szCs w:val="28"/>
          <w:lang w:eastAsia="ar-SA"/>
        </w:rPr>
        <w:br/>
        <w:t xml:space="preserve">и продуктов, что послужило импульсом полномасштабного использования </w:t>
      </w:r>
      <w:r>
        <w:rPr>
          <w:rFonts w:ascii="Times New Roman" w:hAnsi="Times New Roman"/>
          <w:sz w:val="28"/>
          <w:szCs w:val="28"/>
          <w:lang w:eastAsia="ar-SA"/>
        </w:rPr>
        <w:lastRenderedPageBreak/>
        <w:t>ТОФК таких автоматизированных систем, как «Сбербанк Корпорация»</w:t>
      </w:r>
      <w:r>
        <w:rPr>
          <w:rFonts w:ascii="Times New Roman" w:hAnsi="Times New Roman"/>
          <w:sz w:val="28"/>
          <w:szCs w:val="28"/>
          <w:lang w:eastAsia="ar-SA"/>
        </w:rPr>
        <w:br/>
        <w:t>и «Сбербанк Бизнес Онлайн».</w:t>
      </w:r>
    </w:p>
    <w:p>
      <w:pPr>
        <w:suppressAutoHyphens/>
        <w:spacing w:after="0" w:line="360" w:lineRule="atLeast"/>
        <w:ind w:firstLine="709"/>
        <w:jc w:val="both"/>
        <w:rPr>
          <w:rFonts w:ascii="Times New Roman" w:hAnsi="Times New Roman"/>
          <w:sz w:val="24"/>
          <w:szCs w:val="24"/>
          <w:lang w:eastAsia="ar-SA"/>
        </w:rPr>
      </w:pPr>
      <w:r>
        <w:rPr>
          <w:rFonts w:ascii="Times New Roman" w:hAnsi="Times New Roman"/>
          <w:sz w:val="28"/>
          <w:szCs w:val="28"/>
          <w:lang w:eastAsia="ar-SA"/>
        </w:rPr>
        <w:t>В рамках «пилотного» проекта – нового сервиса «</w:t>
      </w:r>
      <w:proofErr w:type="spellStart"/>
      <w:r>
        <w:rPr>
          <w:rFonts w:ascii="Times New Roman" w:hAnsi="Times New Roman"/>
          <w:sz w:val="28"/>
          <w:szCs w:val="28"/>
          <w:lang w:eastAsia="ar-SA"/>
        </w:rPr>
        <w:t>Самоинкассация</w:t>
      </w:r>
      <w:proofErr w:type="spellEnd"/>
      <w:r>
        <w:rPr>
          <w:rFonts w:ascii="Times New Roman" w:hAnsi="Times New Roman"/>
          <w:sz w:val="28"/>
          <w:szCs w:val="28"/>
          <w:lang w:eastAsia="ar-SA"/>
        </w:rPr>
        <w:t>», предусмотренного Приоритетной моделью, на базе ТОФК проведена апробация новой для бюджетной сферы технологии «</w:t>
      </w:r>
      <w:proofErr w:type="spellStart"/>
      <w:r>
        <w:rPr>
          <w:rFonts w:ascii="Times New Roman" w:hAnsi="Times New Roman"/>
          <w:sz w:val="28"/>
          <w:szCs w:val="28"/>
          <w:lang w:eastAsia="ar-SA"/>
        </w:rPr>
        <w:t>самоинкассация</w:t>
      </w:r>
      <w:proofErr w:type="spellEnd"/>
      <w:r>
        <w:rPr>
          <w:rFonts w:ascii="Times New Roman" w:hAnsi="Times New Roman"/>
          <w:sz w:val="28"/>
          <w:szCs w:val="28"/>
          <w:lang w:eastAsia="ar-SA"/>
        </w:rPr>
        <w:t>». Указанный новый сервис позволяет осуществлять внесение денежных сре</w:t>
      </w:r>
      <w:proofErr w:type="gramStart"/>
      <w:r>
        <w:rPr>
          <w:rFonts w:ascii="Times New Roman" w:hAnsi="Times New Roman"/>
          <w:sz w:val="28"/>
          <w:szCs w:val="28"/>
          <w:lang w:eastAsia="ar-SA"/>
        </w:rPr>
        <w:t>дств с п</w:t>
      </w:r>
      <w:proofErr w:type="gramEnd"/>
      <w:r>
        <w:rPr>
          <w:rFonts w:ascii="Times New Roman" w:hAnsi="Times New Roman"/>
          <w:sz w:val="28"/>
          <w:szCs w:val="28"/>
          <w:lang w:eastAsia="ar-SA"/>
        </w:rPr>
        <w:t>омощью устройств самообслуживания в режиме реального времени без использования документов на бумажных носителях.</w:t>
      </w:r>
    </w:p>
    <w:p>
      <w:pPr>
        <w:suppressAutoHyphens/>
        <w:spacing w:after="0" w:line="360" w:lineRule="atLeast"/>
        <w:ind w:firstLine="709"/>
        <w:jc w:val="both"/>
        <w:rPr>
          <w:rFonts w:ascii="Times New Roman" w:hAnsi="Times New Roman"/>
          <w:sz w:val="28"/>
          <w:szCs w:val="28"/>
          <w:lang w:eastAsia="ar-SA"/>
        </w:rPr>
      </w:pPr>
      <w:r>
        <w:rPr>
          <w:rFonts w:ascii="Times New Roman" w:hAnsi="Times New Roman"/>
          <w:sz w:val="28"/>
          <w:szCs w:val="28"/>
          <w:lang w:eastAsia="ar-SA"/>
        </w:rPr>
        <w:t>В рамках Межведомственного плана мероприятий по реализации вопросов взаимодействия Федерального казначейства и Центрального банка Российской Федерации на 2016–2017 годы Федеральным казначейством продолжена работа, направленная на исключение случаев дублирования электронного документооборота документами на бумажном носителе в финансовой сфере.</w:t>
      </w:r>
    </w:p>
    <w:p>
      <w:pPr>
        <w:suppressAutoHyphens/>
        <w:spacing w:after="0" w:line="360" w:lineRule="atLeast"/>
        <w:ind w:firstLine="709"/>
        <w:jc w:val="both"/>
        <w:rPr>
          <w:rFonts w:ascii="Times New Roman" w:hAnsi="Times New Roman"/>
          <w:sz w:val="28"/>
          <w:szCs w:val="28"/>
          <w:lang w:eastAsia="ar-SA"/>
        </w:rPr>
      </w:pPr>
      <w:r>
        <w:rPr>
          <w:rFonts w:ascii="Times New Roman" w:hAnsi="Times New Roman"/>
          <w:sz w:val="28"/>
          <w:szCs w:val="28"/>
          <w:lang w:eastAsia="ar-SA"/>
        </w:rPr>
        <w:t>Так, в 2016 году Федеральным казначейством согласованы с Банком России проекты форм электронных документов для взноса / получения наличных денежных средств организациями сектора государственного управления и бизнес-процесс электронного документооборота</w:t>
      </w:r>
      <w:r>
        <w:rPr>
          <w:rFonts w:ascii="Times New Roman" w:hAnsi="Times New Roman"/>
          <w:sz w:val="28"/>
          <w:szCs w:val="28"/>
          <w:lang w:eastAsia="ar-SA"/>
        </w:rPr>
        <w:br/>
        <w:t>при совершении кассовых операций организациями сектора государственного управления.</w:t>
      </w:r>
    </w:p>
    <w:p>
      <w:pPr>
        <w:widowControl w:val="0"/>
        <w:tabs>
          <w:tab w:val="left" w:pos="142"/>
        </w:tabs>
        <w:spacing w:after="0" w:line="360" w:lineRule="atLeast"/>
        <w:ind w:firstLine="709"/>
        <w:jc w:val="both"/>
        <w:rPr>
          <w:rFonts w:ascii="Times New Roman" w:hAnsi="Times New Roman"/>
          <w:sz w:val="28"/>
          <w:szCs w:val="28"/>
          <w:lang w:eastAsia="ru-RU"/>
        </w:rPr>
      </w:pPr>
      <w:r>
        <w:rPr>
          <w:rFonts w:ascii="Times New Roman" w:hAnsi="Times New Roman"/>
          <w:sz w:val="28"/>
          <w:szCs w:val="28"/>
          <w:lang w:eastAsia="ru-RU"/>
        </w:rPr>
        <w:t>Кроме того, Федеральным казначейством осуществлены следующие мероприятия:</w:t>
      </w:r>
    </w:p>
    <w:p>
      <w:pPr>
        <w:widowControl w:val="0"/>
        <w:tabs>
          <w:tab w:val="left" w:pos="142"/>
        </w:tabs>
        <w:spacing w:after="0" w:line="360" w:lineRule="atLeast"/>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 xml:space="preserve">− внесены изменения в </w:t>
      </w:r>
      <w:r>
        <w:rPr>
          <w:rFonts w:ascii="Times New Roman" w:hAnsi="Times New Roman"/>
          <w:sz w:val="28"/>
          <w:szCs w:val="28"/>
        </w:rPr>
        <w:t>Правила обеспечения наличными денежными средствами организаций, лицевые счета которым открыты</w:t>
      </w:r>
      <w:r>
        <w:rPr>
          <w:rFonts w:ascii="Times New Roman" w:hAnsi="Times New Roman"/>
          <w:sz w:val="28"/>
          <w:szCs w:val="28"/>
        </w:rPr>
        <w:br/>
        <w:t>в территориальных органах Федерального казначейства, финансовых органах субъектов Российской Федерации (муниципальных образований), утвержденные приказом Федерального казначейства от 30 июня 2014 г. № 10н (в части ведения Реестра УБП и НУБП);</w:t>
      </w:r>
      <w:proofErr w:type="gramEnd"/>
    </w:p>
    <w:p>
      <w:pPr>
        <w:spacing w:after="0" w:line="360" w:lineRule="atLeast"/>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w:t>
      </w:r>
      <w:r>
        <w:rPr>
          <w:rFonts w:ascii="Times New Roman" w:hAnsi="Times New Roman"/>
          <w:b/>
          <w:sz w:val="28"/>
          <w:szCs w:val="28"/>
          <w:lang w:eastAsia="ru-RU"/>
        </w:rPr>
        <w:t> </w:t>
      </w:r>
      <w:r>
        <w:rPr>
          <w:rFonts w:ascii="Times New Roman" w:hAnsi="Times New Roman"/>
          <w:sz w:val="28"/>
          <w:szCs w:val="28"/>
          <w:lang w:eastAsia="ru-RU"/>
        </w:rPr>
        <w:t>подготовлены и направлены в Минфин России предложения</w:t>
      </w:r>
      <w:r>
        <w:rPr>
          <w:rFonts w:ascii="Times New Roman" w:hAnsi="Times New Roman"/>
          <w:sz w:val="28"/>
          <w:szCs w:val="28"/>
          <w:lang w:eastAsia="ru-RU"/>
        </w:rPr>
        <w:br/>
        <w:t>о внесении изменений в совместное Положение Центрального банка Российской Федерации и Министерства финансов Российской Федерации от 18 февраля 2014 г. № 414-П/8н «Об особенностях расчетного</w:t>
      </w:r>
      <w:r>
        <w:rPr>
          <w:rFonts w:ascii="Times New Roman" w:hAnsi="Times New Roman"/>
          <w:sz w:val="28"/>
          <w:szCs w:val="28"/>
          <w:lang w:eastAsia="ru-RU"/>
        </w:rPr>
        <w:br/>
        <w:t>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(в том числе в части нормативного</w:t>
      </w:r>
      <w:proofErr w:type="gramEnd"/>
      <w:r>
        <w:rPr>
          <w:rFonts w:ascii="Times New Roman" w:hAnsi="Times New Roman"/>
          <w:sz w:val="28"/>
          <w:szCs w:val="28"/>
          <w:lang w:eastAsia="ru-RU"/>
        </w:rPr>
        <w:t xml:space="preserve"> закрепления возможности использования устройств, функционирующих в автоматическом режиме и предназначенных</w:t>
      </w:r>
      <w:r>
        <w:rPr>
          <w:rFonts w:ascii="Times New Roman" w:hAnsi="Times New Roman"/>
          <w:sz w:val="28"/>
          <w:szCs w:val="28"/>
          <w:lang w:eastAsia="ru-RU"/>
        </w:rPr>
        <w:br/>
        <w:t>для приема наличных денег от организаций в целях зачисления</w:t>
      </w:r>
      <w:r>
        <w:rPr>
          <w:rFonts w:ascii="Times New Roman" w:hAnsi="Times New Roman"/>
          <w:sz w:val="28"/>
          <w:szCs w:val="28"/>
          <w:lang w:eastAsia="ru-RU"/>
        </w:rPr>
        <w:br/>
      </w:r>
      <w:r>
        <w:rPr>
          <w:rFonts w:ascii="Times New Roman" w:hAnsi="Times New Roman"/>
          <w:sz w:val="28"/>
          <w:szCs w:val="28"/>
          <w:lang w:eastAsia="ru-RU"/>
        </w:rPr>
        <w:lastRenderedPageBreak/>
        <w:t xml:space="preserve">их на банковские счета, открытые </w:t>
      </w:r>
      <w:r>
        <w:rPr>
          <w:rFonts w:ascii="Times New Roman" w:hAnsi="Times New Roman"/>
          <w:sz w:val="28"/>
          <w:szCs w:val="28"/>
          <w:lang w:eastAsia="ar-SA"/>
        </w:rPr>
        <w:t>ТОФК</w:t>
      </w:r>
      <w:r>
        <w:rPr>
          <w:rFonts w:ascii="Times New Roman" w:hAnsi="Times New Roman"/>
          <w:sz w:val="28"/>
          <w:szCs w:val="28"/>
          <w:lang w:eastAsia="ru-RU"/>
        </w:rPr>
        <w:t>, предназначенные для выдачи наличных денег).</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1.8. Новая модель обслуживания бюджета Союзного государства на базе Федерального казначейства в валюте Российской Федерации</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кассового облуживания исполнения бюджета Союзного государства Федеральным казначейством принято участие в разработке</w:t>
      </w:r>
      <w:r>
        <w:rPr>
          <w:rFonts w:ascii="Times New Roman" w:hAnsi="Times New Roman"/>
          <w:sz w:val="28"/>
          <w:szCs w:val="28"/>
        </w:rPr>
        <w:br/>
        <w:t>и согласовании проектов нормативных документов, регулирующих бюджетный процесс Союзного государства. В 2016 году были утверждены следующие документы:</w:t>
      </w:r>
    </w:p>
    <w:p>
      <w:pPr>
        <w:spacing w:after="0" w:line="360" w:lineRule="atLeast"/>
        <w:ind w:firstLine="708"/>
        <w:jc w:val="both"/>
        <w:rPr>
          <w:rFonts w:ascii="Times New Roman" w:hAnsi="Times New Roman"/>
          <w:sz w:val="28"/>
          <w:szCs w:val="28"/>
        </w:rPr>
      </w:pPr>
      <w:r>
        <w:rPr>
          <w:rFonts w:ascii="Times New Roman" w:hAnsi="Times New Roman"/>
          <w:sz w:val="28"/>
          <w:szCs w:val="28"/>
        </w:rPr>
        <w:t>− постановление Совета Министров Союзного государства</w:t>
      </w:r>
      <w:r>
        <w:rPr>
          <w:rFonts w:ascii="Times New Roman" w:hAnsi="Times New Roman"/>
          <w:sz w:val="28"/>
          <w:szCs w:val="28"/>
        </w:rPr>
        <w:br w:type="textWrapping" w:clear="all"/>
        <w:t>от 22 декабря 2016 г. № 34 «О Временном порядке исполнения бюджета Союзного государства через органы Федерального казначейства и органы государственного казначейства Республики Беларусь»;</w:t>
      </w:r>
    </w:p>
    <w:p>
      <w:pPr>
        <w:spacing w:after="0" w:line="360" w:lineRule="atLeast"/>
        <w:ind w:firstLine="708"/>
        <w:jc w:val="both"/>
        <w:rPr>
          <w:rFonts w:ascii="Times New Roman" w:hAnsi="Times New Roman"/>
          <w:sz w:val="28"/>
          <w:szCs w:val="28"/>
        </w:rPr>
      </w:pPr>
      <w:r>
        <w:rPr>
          <w:rFonts w:ascii="Times New Roman" w:hAnsi="Times New Roman"/>
          <w:sz w:val="28"/>
          <w:szCs w:val="28"/>
        </w:rPr>
        <w:t>− постановление Совета Министров Союзного государства</w:t>
      </w:r>
      <w:r>
        <w:rPr>
          <w:rFonts w:ascii="Times New Roman" w:hAnsi="Times New Roman"/>
          <w:sz w:val="28"/>
          <w:szCs w:val="28"/>
        </w:rPr>
        <w:br w:type="textWrapping" w:clear="all"/>
        <w:t>от 29 декабря 2016 г. № 37 «О порядке применения мер принуждения</w:t>
      </w:r>
      <w:r>
        <w:rPr>
          <w:rFonts w:ascii="Times New Roman" w:hAnsi="Times New Roman"/>
          <w:sz w:val="28"/>
          <w:szCs w:val="28"/>
        </w:rPr>
        <w:br/>
        <w:t>за использование средств бюджета Союзного государства не по целевому назначению и (или) с нарушением нормативных правовых актов Союзного государства и или государств – участников Договора о создании Союзного государства».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Кроме того, Федеральным казначейством подготовлен проект Порядка открытия и ведения лицевых счетов по учету средств бюджета Союзного государства, доведения объемов финансирования, кассового обслуживания исполнения бюджета Союзного государства</w:t>
      </w:r>
      <w:r>
        <w:rPr>
          <w:rFonts w:ascii="Times New Roman" w:hAnsi="Times New Roman"/>
          <w:sz w:val="28"/>
          <w:szCs w:val="28"/>
        </w:rPr>
        <w:br/>
        <w:t xml:space="preserve">и санкционирования </w:t>
      </w:r>
      <w:proofErr w:type="gramStart"/>
      <w:r>
        <w:rPr>
          <w:rFonts w:ascii="Times New Roman" w:hAnsi="Times New Roman"/>
          <w:sz w:val="28"/>
          <w:szCs w:val="28"/>
        </w:rPr>
        <w:t>расходов получателей средств бюджета Союзного государства</w:t>
      </w:r>
      <w:proofErr w:type="gramEnd"/>
      <w:r>
        <w:rPr>
          <w:rFonts w:ascii="Times New Roman" w:hAnsi="Times New Roman"/>
          <w:sz w:val="28"/>
          <w:szCs w:val="28"/>
        </w:rPr>
        <w:t xml:space="preserve"> на территории Российской Федерации. Указанный документ направлен на согласование в адрес Постоянного Комитета Союзного государства и Минфин России и утвержден соответствующим распоряжением Государственного Секретаря Союзного государства Г.А. </w:t>
      </w:r>
      <w:proofErr w:type="spellStart"/>
      <w:r>
        <w:rPr>
          <w:rFonts w:ascii="Times New Roman" w:hAnsi="Times New Roman"/>
          <w:sz w:val="28"/>
          <w:szCs w:val="28"/>
        </w:rPr>
        <w:t>Рапоты</w:t>
      </w:r>
      <w:proofErr w:type="spellEnd"/>
      <w:r>
        <w:rPr>
          <w:rFonts w:ascii="Times New Roman" w:hAnsi="Times New Roman"/>
          <w:sz w:val="28"/>
          <w:szCs w:val="28"/>
        </w:rPr>
        <w:t xml:space="preserve"> от 28 декабря 2016 г. № 60-ргс.</w:t>
      </w:r>
    </w:p>
    <w:p>
      <w:pPr>
        <w:tabs>
          <w:tab w:val="left" w:pos="0"/>
        </w:tabs>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1.9. Подготовка </w:t>
      </w:r>
      <w:proofErr w:type="gramStart"/>
      <w:r>
        <w:rPr>
          <w:rFonts w:ascii="Times New Roman" w:hAnsi="Times New Roman"/>
          <w:b/>
          <w:sz w:val="28"/>
          <w:szCs w:val="28"/>
        </w:rPr>
        <w:t>проектов федеральных стандартов бухгалтерского учета сектора государственного управления</w:t>
      </w:r>
      <w:proofErr w:type="gramEnd"/>
      <w:r>
        <w:rPr>
          <w:rFonts w:ascii="Times New Roman" w:hAnsi="Times New Roman"/>
          <w:b/>
          <w:sz w:val="28"/>
          <w:szCs w:val="28"/>
        </w:rPr>
        <w:t xml:space="preserve"> на основе международных стандартов финансовой отчетности в общественном секторе, создание условий для обеспечения формирования отчетности по статистике государственных финансов Российской Федерации</w:t>
      </w:r>
      <w:r>
        <w:rPr>
          <w:rFonts w:ascii="Times New Roman" w:hAnsi="Times New Roman"/>
          <w:b/>
          <w:sz w:val="28"/>
          <w:szCs w:val="28"/>
        </w:rPr>
        <w:br/>
        <w:t>в части полномочий Федерального казначейства</w:t>
      </w:r>
    </w:p>
    <w:p>
      <w:pPr>
        <w:tabs>
          <w:tab w:val="left" w:pos="0"/>
        </w:tabs>
        <w:spacing w:after="0" w:line="360" w:lineRule="atLeast"/>
        <w:ind w:firstLine="709"/>
        <w:jc w:val="both"/>
        <w:rPr>
          <w:rFonts w:ascii="Times New Roman" w:hAnsi="Times New Roman"/>
          <w:sz w:val="28"/>
          <w:szCs w:val="28"/>
        </w:rPr>
      </w:pPr>
      <w:r>
        <w:rPr>
          <w:rFonts w:ascii="Times New Roman" w:hAnsi="Times New Roman"/>
          <w:sz w:val="28"/>
          <w:szCs w:val="28"/>
        </w:rPr>
        <w:t>В рамках выполнения контрольного события 2.4.1.17. «Направлены</w:t>
      </w:r>
      <w:r>
        <w:rPr>
          <w:rFonts w:ascii="Times New Roman" w:hAnsi="Times New Roman"/>
          <w:sz w:val="28"/>
          <w:szCs w:val="28"/>
        </w:rPr>
        <w:br/>
        <w:t xml:space="preserve">в Минфин России предложения по внедрению в секторе государственного управления утвержденных федеральных стандартов финансовой </w:t>
      </w:r>
      <w:r>
        <w:rPr>
          <w:rFonts w:ascii="Times New Roman" w:hAnsi="Times New Roman"/>
          <w:sz w:val="28"/>
          <w:szCs w:val="28"/>
        </w:rPr>
        <w:lastRenderedPageBreak/>
        <w:t xml:space="preserve">отчетности» Основного мероприятия 2.4. «Кассовое обслуживание исполнения бюджетов бюджетной системы Российской Федерации, учет операций со средствами </w:t>
      </w:r>
      <w:proofErr w:type="spellStart"/>
      <w:r>
        <w:rPr>
          <w:rFonts w:ascii="Times New Roman" w:hAnsi="Times New Roman"/>
          <w:sz w:val="28"/>
          <w:szCs w:val="28"/>
        </w:rPr>
        <w:t>неучастников</w:t>
      </w:r>
      <w:proofErr w:type="spellEnd"/>
      <w:r>
        <w:rPr>
          <w:rFonts w:ascii="Times New Roman" w:hAnsi="Times New Roman"/>
          <w:sz w:val="28"/>
          <w:szCs w:val="28"/>
        </w:rPr>
        <w:t xml:space="preserve"> бюджетного процесса</w:t>
      </w:r>
      <w:r>
        <w:rPr>
          <w:rFonts w:ascii="Times New Roman" w:hAnsi="Times New Roman"/>
          <w:sz w:val="28"/>
          <w:szCs w:val="28"/>
        </w:rPr>
        <w:br/>
        <w:t>и формирование бюджетной отчетности» (далее – Основное мероприятие 2.4.) государственной программы Российской Федерации «Управление государственными финансами и регулирование финансовых рынков» (далее – Госпрограмма) осуществлены следующие мероприятия.</w:t>
      </w:r>
    </w:p>
    <w:p>
      <w:pPr>
        <w:tabs>
          <w:tab w:val="left" w:pos="0"/>
        </w:tabs>
        <w:spacing w:after="0" w:line="360" w:lineRule="atLeast"/>
        <w:ind w:firstLine="709"/>
        <w:jc w:val="both"/>
        <w:rPr>
          <w:rFonts w:ascii="Times New Roman" w:hAnsi="Times New Roman"/>
          <w:sz w:val="28"/>
          <w:szCs w:val="28"/>
        </w:rPr>
      </w:pPr>
      <w:r>
        <w:rPr>
          <w:rFonts w:ascii="Times New Roman" w:hAnsi="Times New Roman"/>
          <w:sz w:val="28"/>
          <w:szCs w:val="28"/>
        </w:rPr>
        <w:t>Рассмотрены федеральные стандарты бухгалтерского учета</w:t>
      </w:r>
      <w:r>
        <w:rPr>
          <w:rFonts w:ascii="Times New Roman" w:hAnsi="Times New Roman"/>
          <w:sz w:val="28"/>
          <w:szCs w:val="28"/>
        </w:rPr>
        <w:br/>
        <w:t>для организаций государственного сектора: «Отчет</w:t>
      </w:r>
      <w:r>
        <w:rPr>
          <w:rFonts w:ascii="Times New Roman" w:hAnsi="Times New Roman"/>
          <w:sz w:val="28"/>
          <w:szCs w:val="28"/>
        </w:rPr>
        <w:br/>
        <w:t>о движении денежных средств», «Запасы», «Биологические активы», «Непроизведенные активы», «Учетная политика, оценочные значения</w:t>
      </w:r>
      <w:r>
        <w:rPr>
          <w:rFonts w:ascii="Times New Roman" w:hAnsi="Times New Roman"/>
          <w:sz w:val="28"/>
          <w:szCs w:val="28"/>
        </w:rPr>
        <w:br/>
        <w:t>и ошибки», «События после отчетной даты», принято участие в заседаниях Круглых столов по обсуждению и согласованию проектов указанных стандартов.</w:t>
      </w:r>
    </w:p>
    <w:p>
      <w:pPr>
        <w:tabs>
          <w:tab w:val="left" w:pos="142"/>
        </w:tabs>
        <w:spacing w:after="0" w:line="360" w:lineRule="atLeast"/>
        <w:ind w:firstLine="709"/>
        <w:jc w:val="both"/>
        <w:rPr>
          <w:rFonts w:ascii="Times New Roman" w:hAnsi="Times New Roman"/>
          <w:sz w:val="28"/>
          <w:szCs w:val="28"/>
        </w:rPr>
      </w:pPr>
      <w:r>
        <w:rPr>
          <w:rFonts w:ascii="Times New Roman" w:hAnsi="Times New Roman"/>
          <w:sz w:val="28"/>
          <w:szCs w:val="28"/>
        </w:rPr>
        <w:t>Рассмотрены проекты федеральных стандартов бухгалтерского учета для организаций государственного сектора «Аренда», «Основные средства», «Обесценение активов», «Концептуальные основы бухгалтерского учета и отчетности для организаций государственного сектора», «Представление бухгалтерской (финансовой) отчетности». Предложения по проектам указанных документов направлены в Минфин России.</w:t>
      </w:r>
    </w:p>
    <w:p>
      <w:pPr>
        <w:tabs>
          <w:tab w:val="left" w:pos="0"/>
        </w:tabs>
        <w:spacing w:after="0" w:line="360" w:lineRule="atLeast"/>
        <w:ind w:firstLine="709"/>
        <w:jc w:val="both"/>
        <w:rPr>
          <w:rFonts w:ascii="Times New Roman" w:hAnsi="Times New Roman"/>
          <w:sz w:val="28"/>
          <w:szCs w:val="28"/>
        </w:rPr>
      </w:pPr>
      <w:r>
        <w:rPr>
          <w:rFonts w:ascii="Times New Roman" w:hAnsi="Times New Roman"/>
          <w:sz w:val="28"/>
          <w:szCs w:val="28"/>
        </w:rPr>
        <w:t xml:space="preserve">В рамках выполнения контрольного события 2.4.1.14. </w:t>
      </w:r>
      <w:proofErr w:type="gramStart"/>
      <w:r>
        <w:rPr>
          <w:rFonts w:ascii="Times New Roman" w:hAnsi="Times New Roman"/>
          <w:sz w:val="28"/>
          <w:szCs w:val="28"/>
        </w:rPr>
        <w:t>«Направлены</w:t>
      </w:r>
      <w:r>
        <w:rPr>
          <w:rFonts w:ascii="Times New Roman" w:hAnsi="Times New Roman"/>
          <w:sz w:val="28"/>
          <w:szCs w:val="28"/>
        </w:rPr>
        <w:br/>
        <w:t>в Министерство финансов Российской Федерации предложения</w:t>
      </w:r>
      <w:r>
        <w:rPr>
          <w:rFonts w:ascii="Times New Roman" w:hAnsi="Times New Roman"/>
          <w:sz w:val="28"/>
          <w:szCs w:val="28"/>
        </w:rPr>
        <w:br/>
        <w:t>по внесению совместно с Министерством финансов Российской Федерации изменений в нормативные правовые акты по критериям включения в консолидированный отчет государственного сектора Российской Федерации бухгалтерской (финансовой) отчетности институциональных единиц» Основного мероприятия 2.4.</w:t>
      </w:r>
      <w:proofErr w:type="gramEnd"/>
      <w:r>
        <w:rPr>
          <w:rFonts w:ascii="Times New Roman" w:hAnsi="Times New Roman"/>
          <w:sz w:val="28"/>
          <w:szCs w:val="28"/>
        </w:rPr>
        <w:t xml:space="preserve"> Госпрограммы осуществлены следующие мероприятия.</w:t>
      </w:r>
    </w:p>
    <w:p>
      <w:pPr>
        <w:tabs>
          <w:tab w:val="left" w:pos="142"/>
          <w:tab w:val="left" w:pos="709"/>
        </w:tabs>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Подготовлены и направлены в Министерство финансов Российской Федерации на согласование проекты:</w:t>
      </w:r>
    </w:p>
    <w:p>
      <w:pPr>
        <w:tabs>
          <w:tab w:val="left" w:pos="142"/>
          <w:tab w:val="left" w:pos="709"/>
        </w:tabs>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приказа Министерства финансов Российской Федерации </w:t>
      </w:r>
      <w:r>
        <w:rPr>
          <w:rFonts w:ascii="Times New Roman" w:hAnsi="Times New Roman"/>
          <w:sz w:val="28"/>
          <w:szCs w:val="28"/>
        </w:rPr>
        <w:br/>
        <w:t>«Об утверждении Правил отнесения юридических лиц к сектору государственного (муниципального) управления и государственному (муниципальному) сектору»;</w:t>
      </w:r>
    </w:p>
    <w:p>
      <w:pPr>
        <w:tabs>
          <w:tab w:val="left" w:pos="0"/>
          <w:tab w:val="left" w:pos="142"/>
          <w:tab w:val="left" w:pos="709"/>
        </w:tabs>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приказа Минфина России «О порядке формирования информации по статистике государственных финансов». </w:t>
      </w:r>
    </w:p>
    <w:p>
      <w:pPr>
        <w:tabs>
          <w:tab w:val="left" w:pos="0"/>
          <w:tab w:val="left" w:pos="142"/>
          <w:tab w:val="left" w:pos="709"/>
        </w:tabs>
        <w:spacing w:after="0" w:line="360" w:lineRule="atLeast"/>
        <w:ind w:firstLine="709"/>
        <w:jc w:val="both"/>
        <w:rPr>
          <w:rFonts w:ascii="Times New Roman" w:hAnsi="Times New Roman"/>
          <w:sz w:val="28"/>
          <w:szCs w:val="28"/>
        </w:rPr>
      </w:pPr>
      <w:r>
        <w:rPr>
          <w:rFonts w:ascii="Times New Roman" w:hAnsi="Times New Roman"/>
          <w:sz w:val="28"/>
          <w:szCs w:val="28"/>
        </w:rPr>
        <w:t xml:space="preserve">По результатам рассмотрения проектов указанных документов издан приказ Министерства финансов Российской Федерации от 30 ноября </w:t>
      </w:r>
      <w:r>
        <w:rPr>
          <w:rFonts w:ascii="Times New Roman" w:hAnsi="Times New Roman"/>
          <w:sz w:val="28"/>
          <w:szCs w:val="28"/>
        </w:rPr>
        <w:lastRenderedPageBreak/>
        <w:t xml:space="preserve">2016 г. № 221н «Об утверждении Порядка формирования информации </w:t>
      </w:r>
      <w:r>
        <w:rPr>
          <w:rFonts w:ascii="Times New Roman" w:hAnsi="Times New Roman"/>
          <w:sz w:val="28"/>
          <w:szCs w:val="28"/>
        </w:rPr>
        <w:br/>
        <w:t>по статистике государственных финансов».</w:t>
      </w:r>
    </w:p>
    <w:p>
      <w:pPr>
        <w:tabs>
          <w:tab w:val="left" w:pos="142"/>
          <w:tab w:val="left" w:pos="709"/>
        </w:tabs>
        <w:spacing w:after="0" w:line="360" w:lineRule="atLeast"/>
        <w:ind w:firstLine="709"/>
        <w:jc w:val="both"/>
        <w:rPr>
          <w:rFonts w:ascii="Times New Roman" w:hAnsi="Times New Roman"/>
          <w:sz w:val="28"/>
          <w:szCs w:val="28"/>
        </w:rPr>
      </w:pPr>
      <w:r>
        <w:rPr>
          <w:rFonts w:ascii="Times New Roman" w:hAnsi="Times New Roman"/>
          <w:sz w:val="28"/>
          <w:szCs w:val="28"/>
        </w:rPr>
        <w:t>Разработаны предложения по внесению изменений в НПА Российской Федерации, обеспечивающие согласованность данных Статистики государственных финансов, финансовых счетов и Статистики национальных счетов.</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2. Казначейское сопровождение государственных контрактов, договоров (соглашений), а также контрактов, договоров, соглашений, заключенных в рамках их исполнения, в целях реализации части 2 статьи 5 Федерального закона от 14.12.2015 г. № 359-ФЗ </w:t>
      </w:r>
      <w:r>
        <w:rPr>
          <w:rFonts w:ascii="Times New Roman" w:hAnsi="Times New Roman"/>
          <w:b/>
          <w:sz w:val="28"/>
          <w:szCs w:val="28"/>
        </w:rPr>
        <w:br/>
        <w:t>«О федеральном бюджете на 2016 год»</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2.1. Обеспечение казначейского сопровождения, в том числе расширенного сопровождения, казначейского мониторинга государственных контрактов, договоров (соглашений), а также контрактов, договоров, соглашений, заключенных в рамках</w:t>
      </w:r>
      <w:r>
        <w:rPr>
          <w:rFonts w:ascii="Times New Roman" w:hAnsi="Times New Roman"/>
          <w:b/>
          <w:sz w:val="28"/>
          <w:szCs w:val="28"/>
        </w:rPr>
        <w:br/>
        <w:t>их исполнения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казначейского сопровождения государственных контрактов, договоров (соглашений), а также контрактов, договоров, соглашений, заключенных в рамках их исполнения, в 2016 году Федеральным казначейством принято участие в подготовке следующих документов:</w:t>
      </w:r>
    </w:p>
    <w:p>
      <w:pPr>
        <w:autoSpaceDE w:val="0"/>
        <w:autoSpaceDN w:val="0"/>
        <w:adjustRightInd w:val="0"/>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правил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утвержденных постановлением Правительства Российской Федерации от 4 февраля 2016 г. №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(далее – Постановление № 70);</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 перечня субсидий юридическим лицам, в том числе государственным корпорациям и государственной компании «Российские автомобильные дороги», и бюджетных инвестиций юридическим лицам</w:t>
      </w:r>
      <w:r>
        <w:rPr>
          <w:rFonts w:ascii="Times New Roman" w:hAnsi="Times New Roman"/>
          <w:sz w:val="28"/>
          <w:szCs w:val="28"/>
        </w:rPr>
        <w:br/>
        <w:t>в соответствии со статьей 80 Бюджетного кодекса Российской Федерации (далее – Бюджетный кодекс), на договоры (соглашения) о предоставлении которых не распространяются положения части 2 статьи 5 Федерального закона № 359-ФЗ;</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предложений по внесению изменений в Порядок проведения территориальными органами Федерального казначейства санкционирования операций при казначейском сопровождении </w:t>
      </w:r>
      <w:r>
        <w:rPr>
          <w:rFonts w:ascii="Times New Roman" w:hAnsi="Times New Roman"/>
          <w:sz w:val="28"/>
          <w:szCs w:val="28"/>
        </w:rPr>
        <w:lastRenderedPageBreak/>
        <w:t>государственных контрактов, договоров (соглашений), а также контрактов, договоров, соглашений, заключенных в рамках их исполнения, утвержденный приказом Минфина России от 25 декабря 2015 г. № 213н.</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реализации Постановления № 70 разработаны и изданы следующие приказы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от 16 февраля 2016 г. № 4н «Об утверждении Порядка формирования идентификатора государственного контракта, договора (соглашения) при казначейском сопровождении в 2016 году государственных контрактов, договоров (соглашений), а также контрактов, договоров, соглашений, заключенных в рамках их исполнения»;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 от 29 февраля 2016 г. № 5н «Об утверждении форм отчетности, предоставляемой территориальными органами Федерального казначейства по казначейскому сопровождению государственных контрактов (контрактов, договоров, соглашений)»;</w:t>
      </w:r>
    </w:p>
    <w:p>
      <w:pPr>
        <w:spacing w:after="0" w:line="360" w:lineRule="atLeast"/>
        <w:ind w:firstLine="709"/>
        <w:jc w:val="both"/>
        <w:rPr>
          <w:rFonts w:ascii="Times New Roman" w:hAnsi="Times New Roman"/>
          <w:sz w:val="28"/>
          <w:szCs w:val="28"/>
        </w:rPr>
      </w:pPr>
      <w:r>
        <w:rPr>
          <w:rFonts w:ascii="Times New Roman" w:hAnsi="Times New Roman"/>
          <w:sz w:val="28"/>
          <w:szCs w:val="28"/>
        </w:rPr>
        <w:t>– от 25 марта 2016 г. № 58 «Об организации работы территориальных органов Федерального казначейства по осуществлению полномочий получателя средств федерального бюджета по перечислению из федерального бюджета субсидий юридическим лицам (за исключением субсидий федеральным и автономных учреждениям) при казначейском сопровождении договоров (соглашений) о предоставлении указанных субсидий».</w:t>
      </w:r>
    </w:p>
    <w:p>
      <w:pPr>
        <w:spacing w:after="0" w:line="360" w:lineRule="atLeast"/>
        <w:ind w:firstLine="709"/>
        <w:jc w:val="both"/>
        <w:rPr>
          <w:rFonts w:ascii="Times New Roman" w:hAnsi="Times New Roman"/>
          <w:sz w:val="28"/>
          <w:szCs w:val="28"/>
        </w:rPr>
      </w:pPr>
      <w:r>
        <w:rPr>
          <w:rFonts w:ascii="Times New Roman" w:hAnsi="Times New Roman"/>
          <w:sz w:val="28"/>
          <w:szCs w:val="28"/>
        </w:rPr>
        <w:t>Производился еженедельный мониторинг операций, осуществляемых на лицевых счетах, открытых юридическим лицам</w:t>
      </w:r>
      <w:r>
        <w:rPr>
          <w:rFonts w:ascii="Times New Roman" w:hAnsi="Times New Roman"/>
          <w:sz w:val="28"/>
          <w:szCs w:val="28"/>
        </w:rPr>
        <w:br/>
        <w:t>в рамках казначейского сопровождения государственных контрактов, договоров (соглашений), а также контрактов, договоров, соглашений, заключенных в рамках их исполнения.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Результаты мониторинга еженедельно представлялись руководству Федерального казначейства и Минфина России, а также по запросам иных заинтересованных лиц.</w:t>
      </w:r>
    </w:p>
    <w:p>
      <w:pPr>
        <w:spacing w:after="0" w:line="360" w:lineRule="atLeast"/>
        <w:ind w:firstLine="709"/>
        <w:jc w:val="both"/>
        <w:rPr>
          <w:rFonts w:ascii="Times New Roman" w:hAnsi="Times New Roman"/>
          <w:sz w:val="28"/>
          <w:szCs w:val="28"/>
        </w:rPr>
      </w:pPr>
      <w:r>
        <w:rPr>
          <w:rFonts w:ascii="Times New Roman" w:hAnsi="Times New Roman"/>
          <w:sz w:val="28"/>
          <w:szCs w:val="28"/>
        </w:rPr>
        <w:t>Кроме того, еженедельно осуществлялась подготовка</w:t>
      </w:r>
      <w:r>
        <w:rPr>
          <w:rFonts w:ascii="Times New Roman" w:hAnsi="Times New Roman"/>
          <w:sz w:val="28"/>
          <w:szCs w:val="28"/>
        </w:rPr>
        <w:br/>
        <w:t>и представление в Минфин России информации по Дорожной карте организации исполнения Федерального закона «О федеральном бюджете на 2016 год», в том числе в автоматизированной информационной системе – Портал проектного управления Министерства финансов Российской Федерации.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2.2. Обеспечение перечисления сумм авансовых платежей</w:t>
      </w:r>
      <w:r>
        <w:rPr>
          <w:rFonts w:ascii="Times New Roman" w:hAnsi="Times New Roman"/>
          <w:b/>
          <w:sz w:val="28"/>
          <w:szCs w:val="28"/>
        </w:rPr>
        <w:br/>
        <w:t>по отдельным государственным контрактам с применением казначейского аккредитива</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В рамках исполнения плана мероприятий («дорожная карта»)</w:t>
      </w:r>
      <w:r>
        <w:rPr>
          <w:rFonts w:ascii="Times New Roman" w:hAnsi="Times New Roman"/>
          <w:sz w:val="28"/>
          <w:szCs w:val="28"/>
        </w:rPr>
        <w:br/>
        <w:t>по сокращению дебиторской задолженности по расходам федерального бюджета в 2016 году, утвержденного Первым заместителем Председателя Правительства Российской Федерации И.И. Шуваловым 25 апреля</w:t>
      </w:r>
      <w:r>
        <w:rPr>
          <w:rFonts w:ascii="Times New Roman" w:hAnsi="Times New Roman"/>
          <w:sz w:val="28"/>
          <w:szCs w:val="28"/>
        </w:rPr>
        <w:br/>
        <w:t>2016 года, проведены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В Минфин России направлены предложения в приказ Министерства финансов Российской Федерации от 30 марта 2016 г. № 36н «О порядке осуществления операций по перечислению суммы авансовых платежей</w:t>
      </w:r>
      <w:r>
        <w:rPr>
          <w:rFonts w:ascii="Times New Roman" w:hAnsi="Times New Roman"/>
          <w:sz w:val="28"/>
          <w:szCs w:val="28"/>
        </w:rPr>
        <w:br/>
        <w:t>из федерального бюджета в пределах суммы, необходимой для оплаты обязательств организации, возникающих в рамках исполнения государственных контрактов (контрактов, договоров)».</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 и утвержден приказ Федерального казначейства</w:t>
      </w:r>
      <w:r>
        <w:rPr>
          <w:rFonts w:ascii="Times New Roman" w:hAnsi="Times New Roman"/>
          <w:sz w:val="28"/>
          <w:szCs w:val="28"/>
        </w:rPr>
        <w:br w:type="textWrapping" w:clear="all"/>
        <w:t>от 14 июня 2016 г. № 8н «Об утверждении форм казначейского аккредитива и иных документов, применяемых при перечислении сумм авансовых платежей из федерального бюджета в рамках осуществления казначейского сопровождения государственных контрактов (контрактов, договоров)».</w:t>
      </w:r>
    </w:p>
    <w:p>
      <w:pPr>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w:t>
      </w:r>
      <w:r>
        <w:rPr>
          <w:rFonts w:ascii="Times New Roman" w:hAnsi="Times New Roman"/>
          <w:sz w:val="28"/>
          <w:szCs w:val="28"/>
        </w:rPr>
        <w:br/>
        <w:t>в проекты писем в адрес ГРБС об участии в совместном эксперименте</w:t>
      </w:r>
      <w:r>
        <w:rPr>
          <w:rFonts w:ascii="Times New Roman" w:hAnsi="Times New Roman"/>
          <w:sz w:val="28"/>
          <w:szCs w:val="28"/>
        </w:rPr>
        <w:br/>
        <w:t>по казначейскому сопровождению отдельных государственных контрактов (контрактов, договоров) с применением казначейского аккредитива (далее – Эксперимент).</w:t>
      </w:r>
    </w:p>
    <w:p>
      <w:pPr>
        <w:spacing w:after="0" w:line="360" w:lineRule="atLeast"/>
        <w:ind w:firstLine="709"/>
        <w:jc w:val="both"/>
        <w:rPr>
          <w:rFonts w:ascii="Times New Roman" w:hAnsi="Times New Roman"/>
          <w:sz w:val="28"/>
          <w:szCs w:val="28"/>
        </w:rPr>
      </w:pPr>
      <w:r>
        <w:rPr>
          <w:rFonts w:ascii="Times New Roman" w:hAnsi="Times New Roman"/>
          <w:sz w:val="28"/>
          <w:szCs w:val="28"/>
        </w:rPr>
        <w:t>Проведены совещания с представителями Государственной корпорации по атомной энергии «</w:t>
      </w:r>
      <w:proofErr w:type="spellStart"/>
      <w:r>
        <w:rPr>
          <w:rFonts w:ascii="Times New Roman" w:hAnsi="Times New Roman"/>
          <w:sz w:val="28"/>
          <w:szCs w:val="28"/>
        </w:rPr>
        <w:t>Росатом</w:t>
      </w:r>
      <w:proofErr w:type="spellEnd"/>
      <w:r>
        <w:rPr>
          <w:rFonts w:ascii="Times New Roman" w:hAnsi="Times New Roman"/>
          <w:sz w:val="28"/>
          <w:szCs w:val="28"/>
        </w:rPr>
        <w:t>» (далее – ГК «</w:t>
      </w:r>
      <w:proofErr w:type="spellStart"/>
      <w:r>
        <w:rPr>
          <w:rFonts w:ascii="Times New Roman" w:hAnsi="Times New Roman"/>
          <w:sz w:val="28"/>
          <w:szCs w:val="28"/>
        </w:rPr>
        <w:t>Росатом</w:t>
      </w:r>
      <w:proofErr w:type="spellEnd"/>
      <w:r>
        <w:rPr>
          <w:rFonts w:ascii="Times New Roman" w:hAnsi="Times New Roman"/>
          <w:sz w:val="28"/>
          <w:szCs w:val="28"/>
        </w:rPr>
        <w:t xml:space="preserve">»), </w:t>
      </w:r>
      <w:proofErr w:type="spellStart"/>
      <w:r>
        <w:rPr>
          <w:rFonts w:ascii="Times New Roman" w:hAnsi="Times New Roman"/>
          <w:sz w:val="28"/>
          <w:szCs w:val="28"/>
        </w:rPr>
        <w:t>Минпромторга</w:t>
      </w:r>
      <w:proofErr w:type="spellEnd"/>
      <w:r>
        <w:rPr>
          <w:rFonts w:ascii="Times New Roman" w:hAnsi="Times New Roman"/>
          <w:sz w:val="28"/>
          <w:szCs w:val="28"/>
        </w:rPr>
        <w:t xml:space="preserve"> России и Государственной корпорации по космической деятельности «</w:t>
      </w:r>
      <w:proofErr w:type="spellStart"/>
      <w:r>
        <w:rPr>
          <w:rFonts w:ascii="Times New Roman" w:hAnsi="Times New Roman"/>
          <w:sz w:val="28"/>
          <w:szCs w:val="28"/>
        </w:rPr>
        <w:t>Роскосмос</w:t>
      </w:r>
      <w:proofErr w:type="spellEnd"/>
      <w:r>
        <w:rPr>
          <w:rFonts w:ascii="Times New Roman" w:hAnsi="Times New Roman"/>
          <w:sz w:val="28"/>
          <w:szCs w:val="28"/>
        </w:rPr>
        <w:t>» (далее – ГК «</w:t>
      </w:r>
      <w:proofErr w:type="spellStart"/>
      <w:r>
        <w:rPr>
          <w:rFonts w:ascii="Times New Roman" w:hAnsi="Times New Roman"/>
          <w:sz w:val="28"/>
          <w:szCs w:val="28"/>
        </w:rPr>
        <w:t>Роскосмос</w:t>
      </w:r>
      <w:proofErr w:type="spellEnd"/>
      <w:r>
        <w:rPr>
          <w:rFonts w:ascii="Times New Roman" w:hAnsi="Times New Roman"/>
          <w:sz w:val="28"/>
          <w:szCs w:val="28"/>
        </w:rPr>
        <w:t>») по вопросам реализации мероприятий по проведению Эксперимента;</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Разработаны следующие документы:</w:t>
      </w:r>
    </w:p>
    <w:p>
      <w:pPr>
        <w:spacing w:after="0" w:line="360" w:lineRule="atLeast"/>
        <w:ind w:firstLine="709"/>
        <w:jc w:val="both"/>
        <w:rPr>
          <w:rFonts w:ascii="Times New Roman" w:hAnsi="Times New Roman"/>
          <w:sz w:val="28"/>
          <w:szCs w:val="28"/>
        </w:rPr>
      </w:pPr>
      <w:r>
        <w:rPr>
          <w:rFonts w:ascii="Times New Roman" w:hAnsi="Times New Roman"/>
          <w:sz w:val="28"/>
          <w:szCs w:val="28"/>
        </w:rPr>
        <w:t>− план мероприятий («Дорожная карта») по казначейскому сопровождению государственных контрактов (контрактов, договоров)</w:t>
      </w:r>
      <w:r>
        <w:rPr>
          <w:rFonts w:ascii="Times New Roman" w:hAnsi="Times New Roman"/>
          <w:sz w:val="28"/>
          <w:szCs w:val="28"/>
        </w:rPr>
        <w:br/>
        <w:t>с применением казначейского аккредитива для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типовая «Дорожная карта» по проведению эксперимента</w:t>
      </w:r>
      <w:r>
        <w:rPr>
          <w:rFonts w:ascii="Times New Roman" w:hAnsi="Times New Roman"/>
          <w:sz w:val="28"/>
          <w:szCs w:val="28"/>
        </w:rPr>
        <w:br/>
        <w:t>по казначейскому сопровождению государственных контрактов</w:t>
      </w:r>
      <w:r>
        <w:rPr>
          <w:rFonts w:ascii="Times New Roman" w:hAnsi="Times New Roman"/>
          <w:sz w:val="28"/>
          <w:szCs w:val="28"/>
        </w:rPr>
        <w:br/>
        <w:t>с применением казначейского аккредитива для главных распорядителей средств федерального бюджета и организаций, участвующих</w:t>
      </w:r>
      <w:r>
        <w:rPr>
          <w:rFonts w:ascii="Times New Roman" w:hAnsi="Times New Roman"/>
          <w:sz w:val="28"/>
          <w:szCs w:val="28"/>
        </w:rPr>
        <w:br/>
        <w:t>в эксперименте, согласованная заместителем Министра финансов Российской Федерации А.М. Лавровым. Указанный документ направлен</w:t>
      </w:r>
      <w:r>
        <w:rPr>
          <w:rFonts w:ascii="Times New Roman" w:hAnsi="Times New Roman"/>
          <w:sz w:val="28"/>
          <w:szCs w:val="28"/>
        </w:rPr>
        <w:br/>
        <w:t>на рассмотрение в ГК «</w:t>
      </w:r>
      <w:proofErr w:type="spellStart"/>
      <w:r>
        <w:rPr>
          <w:rFonts w:ascii="Times New Roman" w:hAnsi="Times New Roman"/>
          <w:sz w:val="28"/>
          <w:szCs w:val="28"/>
        </w:rPr>
        <w:t>Росатом</w:t>
      </w:r>
      <w:proofErr w:type="spellEnd"/>
      <w:r>
        <w:rPr>
          <w:rFonts w:ascii="Times New Roman" w:hAnsi="Times New Roman"/>
          <w:sz w:val="28"/>
          <w:szCs w:val="28"/>
        </w:rPr>
        <w:t>», ГК «</w:t>
      </w:r>
      <w:proofErr w:type="spellStart"/>
      <w:r>
        <w:rPr>
          <w:rFonts w:ascii="Times New Roman" w:hAnsi="Times New Roman"/>
          <w:sz w:val="28"/>
          <w:szCs w:val="28"/>
        </w:rPr>
        <w:t>Роскосмос</w:t>
      </w:r>
      <w:proofErr w:type="spellEnd"/>
      <w:r>
        <w:rPr>
          <w:rFonts w:ascii="Times New Roman" w:hAnsi="Times New Roman"/>
          <w:sz w:val="28"/>
          <w:szCs w:val="28"/>
        </w:rPr>
        <w:t xml:space="preserve">» и </w:t>
      </w:r>
      <w:proofErr w:type="spellStart"/>
      <w:r>
        <w:rPr>
          <w:rFonts w:ascii="Times New Roman" w:hAnsi="Times New Roman"/>
          <w:sz w:val="28"/>
          <w:szCs w:val="28"/>
        </w:rPr>
        <w:t>Минпромторг</w:t>
      </w:r>
      <w:proofErr w:type="spellEnd"/>
      <w:r>
        <w:rPr>
          <w:rFonts w:ascii="Times New Roman" w:hAnsi="Times New Roman"/>
          <w:sz w:val="28"/>
          <w:szCs w:val="28"/>
        </w:rPr>
        <w:t xml:space="preserve"> России.</w:t>
      </w:r>
    </w:p>
    <w:p>
      <w:pPr>
        <w:spacing w:after="0" w:line="360" w:lineRule="atLeast"/>
        <w:ind w:firstLine="709"/>
        <w:jc w:val="both"/>
        <w:rPr>
          <w:rFonts w:ascii="Times New Roman" w:hAnsi="Times New Roman"/>
          <w:sz w:val="24"/>
          <w:szCs w:val="28"/>
        </w:rPr>
      </w:pPr>
      <w:r>
        <w:rPr>
          <w:rFonts w:ascii="Times New Roman" w:hAnsi="Times New Roman"/>
          <w:sz w:val="28"/>
          <w:szCs w:val="28"/>
        </w:rPr>
        <w:lastRenderedPageBreak/>
        <w:t>Определены исполнители по отдельным государственным контрактам (контрактам, договорам) с применением казначейского аккредитива, участвующие в Эксперименте. Проведены видеоконференции с органами Федерального казначейства, ГРБС и организациями, участвующими в Эксперименте. Осуществлен анализ результатов проведенного Эксперимента.</w:t>
      </w:r>
    </w:p>
    <w:p>
      <w:pPr>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w:t>
      </w:r>
      <w:r>
        <w:rPr>
          <w:rFonts w:ascii="Times New Roman" w:hAnsi="Times New Roman"/>
          <w:sz w:val="28"/>
          <w:szCs w:val="28"/>
        </w:rPr>
        <w:br/>
        <w:t xml:space="preserve">в рамках компетенции Федерального казначейства, по внесению изменений в законодательство Российской Федерации в целях </w:t>
      </w:r>
      <w:proofErr w:type="gramStart"/>
      <w:r>
        <w:rPr>
          <w:rFonts w:ascii="Times New Roman" w:hAnsi="Times New Roman"/>
          <w:sz w:val="28"/>
          <w:szCs w:val="28"/>
        </w:rPr>
        <w:t>реализации норм казначейского сопровождения исполнения отдельных государственных контрактов</w:t>
      </w:r>
      <w:proofErr w:type="gramEnd"/>
      <w:r>
        <w:rPr>
          <w:rFonts w:ascii="Times New Roman" w:hAnsi="Times New Roman"/>
          <w:sz w:val="28"/>
          <w:szCs w:val="28"/>
        </w:rPr>
        <w:t xml:space="preserve"> с применением казначейского аккредитива.</w:t>
      </w:r>
    </w:p>
    <w:p>
      <w:pPr>
        <w:spacing w:before="120" w:after="120" w:line="240" w:lineRule="auto"/>
        <w:ind w:firstLine="709"/>
        <w:jc w:val="both"/>
        <w:rPr>
          <w:rFonts w:ascii="Times New Roman" w:hAnsi="Times New Roman"/>
          <w:b/>
          <w:sz w:val="28"/>
          <w:szCs w:val="28"/>
        </w:rPr>
      </w:pPr>
      <w:r>
        <w:rPr>
          <w:rFonts w:ascii="Times New Roman" w:hAnsi="Times New Roman"/>
          <w:b/>
          <w:sz w:val="24"/>
          <w:szCs w:val="28"/>
        </w:rPr>
        <w:t>3. </w:t>
      </w:r>
      <w:r>
        <w:rPr>
          <w:rFonts w:ascii="Times New Roman" w:hAnsi="Times New Roman"/>
          <w:b/>
          <w:sz w:val="28"/>
          <w:szCs w:val="28"/>
        </w:rPr>
        <w:t>Повышение эффективности процессов управления финансовыми ресурсами Российской Федерации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3.1. Совершенствование операций по управлению остатками средств на едином счете федерального бюджета в части покупки (продажи) ценных бумаг по договорам </w:t>
      </w:r>
      <w:proofErr w:type="spellStart"/>
      <w:r>
        <w:rPr>
          <w:rFonts w:ascii="Times New Roman" w:hAnsi="Times New Roman"/>
          <w:b/>
          <w:sz w:val="28"/>
          <w:szCs w:val="28"/>
        </w:rPr>
        <w:t>репо</w:t>
      </w:r>
      <w:proofErr w:type="spellEnd"/>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2016 году доход от покупки (продажи) ценных бумаг по договорам </w:t>
      </w:r>
      <w:proofErr w:type="spellStart"/>
      <w:r>
        <w:rPr>
          <w:rFonts w:ascii="Times New Roman" w:hAnsi="Times New Roman"/>
          <w:sz w:val="28"/>
          <w:szCs w:val="28"/>
        </w:rPr>
        <w:t>репо</w:t>
      </w:r>
      <w:proofErr w:type="spellEnd"/>
      <w:r>
        <w:rPr>
          <w:rFonts w:ascii="Times New Roman" w:hAnsi="Times New Roman"/>
          <w:sz w:val="28"/>
          <w:szCs w:val="28"/>
        </w:rPr>
        <w:t xml:space="preserve"> составил 27,9 </w:t>
      </w:r>
      <w:proofErr w:type="gramStart"/>
      <w:r>
        <w:rPr>
          <w:rFonts w:ascii="Times New Roman" w:hAnsi="Times New Roman"/>
          <w:sz w:val="28"/>
          <w:szCs w:val="28"/>
        </w:rPr>
        <w:t>млрд</w:t>
      </w:r>
      <w:proofErr w:type="gramEnd"/>
      <w:r>
        <w:rPr>
          <w:rFonts w:ascii="Times New Roman" w:hAnsi="Times New Roman"/>
          <w:sz w:val="28"/>
          <w:szCs w:val="28"/>
        </w:rPr>
        <w:t xml:space="preserve"> рублей, что в 4,3 раза больше дохода, полученного в 2015 году. </w:t>
      </w:r>
      <w:proofErr w:type="gramStart"/>
      <w:r>
        <w:rPr>
          <w:rFonts w:ascii="Times New Roman" w:hAnsi="Times New Roman"/>
          <w:sz w:val="28"/>
          <w:szCs w:val="28"/>
        </w:rPr>
        <w:t xml:space="preserve">Указанных показателей удалось добиться благодаря проведению ежедневных операций однодневного </w:t>
      </w:r>
      <w:proofErr w:type="spellStart"/>
      <w:r>
        <w:rPr>
          <w:rFonts w:ascii="Times New Roman" w:hAnsi="Times New Roman"/>
          <w:sz w:val="28"/>
          <w:szCs w:val="28"/>
        </w:rPr>
        <w:t>репо</w:t>
      </w:r>
      <w:proofErr w:type="spellEnd"/>
      <w:r>
        <w:rPr>
          <w:rFonts w:ascii="Times New Roman" w:hAnsi="Times New Roman"/>
          <w:sz w:val="28"/>
          <w:szCs w:val="28"/>
        </w:rPr>
        <w:br/>
        <w:t xml:space="preserve">и внедрению в практику работы договоров многодневного </w:t>
      </w:r>
      <w:proofErr w:type="spellStart"/>
      <w:r>
        <w:rPr>
          <w:rFonts w:ascii="Times New Roman" w:hAnsi="Times New Roman"/>
          <w:sz w:val="28"/>
          <w:szCs w:val="28"/>
        </w:rPr>
        <w:t>репо</w:t>
      </w:r>
      <w:proofErr w:type="spellEnd"/>
      <w:r>
        <w:rPr>
          <w:rFonts w:ascii="Times New Roman" w:hAnsi="Times New Roman"/>
          <w:sz w:val="28"/>
          <w:szCs w:val="28"/>
        </w:rPr>
        <w:t xml:space="preserve"> со сроками действия от 7 до 35 дней, увеличению количества Отборов заявок кредитных организаций на заключение договоров многодневного </w:t>
      </w:r>
      <w:proofErr w:type="spellStart"/>
      <w:r>
        <w:rPr>
          <w:rFonts w:ascii="Times New Roman" w:hAnsi="Times New Roman"/>
          <w:sz w:val="28"/>
          <w:szCs w:val="28"/>
        </w:rPr>
        <w:t>репо</w:t>
      </w:r>
      <w:proofErr w:type="spellEnd"/>
      <w:r>
        <w:rPr>
          <w:rFonts w:ascii="Times New Roman" w:hAnsi="Times New Roman"/>
          <w:sz w:val="28"/>
          <w:szCs w:val="28"/>
        </w:rPr>
        <w:br/>
        <w:t xml:space="preserve">до трех раз в неделю, а также проведению Отборов заявок кредитных организаций на заключение договоров </w:t>
      </w:r>
      <w:proofErr w:type="spellStart"/>
      <w:r>
        <w:rPr>
          <w:rFonts w:ascii="Times New Roman" w:hAnsi="Times New Roman"/>
          <w:sz w:val="28"/>
          <w:szCs w:val="28"/>
        </w:rPr>
        <w:t>репо</w:t>
      </w:r>
      <w:proofErr w:type="spellEnd"/>
      <w:r>
        <w:rPr>
          <w:rFonts w:ascii="Times New Roman" w:hAnsi="Times New Roman"/>
          <w:sz w:val="28"/>
          <w:szCs w:val="28"/>
        </w:rPr>
        <w:t xml:space="preserve"> до двух раз в день.</w:t>
      </w:r>
      <w:proofErr w:type="gramEnd"/>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Федеральным казначейством подготовлены поправки в Бюджетный кодекс в соответствии с федеральным законом от 3 июля 2016 г. № 345-ФЗ «О внесении изменений в Бюджетный кодекс Российской Федерации</w:t>
      </w:r>
      <w:r>
        <w:rPr>
          <w:rFonts w:ascii="Times New Roman" w:hAnsi="Times New Roman"/>
          <w:sz w:val="28"/>
          <w:szCs w:val="28"/>
        </w:rPr>
        <w:br/>
        <w:t>и статьи 7 и 10 Федерального закона «О приостановлении действия отдельных положений Бюджетного кодекса Российской Федерации</w:t>
      </w:r>
      <w:r>
        <w:rPr>
          <w:rFonts w:ascii="Times New Roman" w:hAnsi="Times New Roman"/>
          <w:sz w:val="28"/>
          <w:szCs w:val="28"/>
        </w:rPr>
        <w:br/>
        <w:t>и внесении изменений в отдельные законодательные акты Российской Федерации» в части безвозмездного обслуживания счетов Федерального казначейства, используемых в</w:t>
      </w:r>
      <w:proofErr w:type="gramEnd"/>
      <w:r>
        <w:rPr>
          <w:rFonts w:ascii="Times New Roman" w:hAnsi="Times New Roman"/>
          <w:sz w:val="28"/>
          <w:szCs w:val="28"/>
        </w:rPr>
        <w:t xml:space="preserve"> </w:t>
      </w:r>
      <w:proofErr w:type="gramStart"/>
      <w:r>
        <w:rPr>
          <w:rFonts w:ascii="Times New Roman" w:hAnsi="Times New Roman"/>
          <w:sz w:val="28"/>
          <w:szCs w:val="28"/>
        </w:rPr>
        <w:t>операциях</w:t>
      </w:r>
      <w:proofErr w:type="gramEnd"/>
      <w:r>
        <w:rPr>
          <w:rFonts w:ascii="Times New Roman" w:hAnsi="Times New Roman"/>
          <w:sz w:val="28"/>
          <w:szCs w:val="28"/>
        </w:rPr>
        <w:t xml:space="preserve"> по управлению остатками средств на едином счете федерального бюджета, в том числе торговых банковских счетов, открываемых для проведения операций </w:t>
      </w:r>
      <w:proofErr w:type="spellStart"/>
      <w:r>
        <w:rPr>
          <w:rFonts w:ascii="Times New Roman" w:hAnsi="Times New Roman"/>
          <w:sz w:val="28"/>
          <w:szCs w:val="28"/>
        </w:rPr>
        <w:t>репо</w:t>
      </w:r>
      <w:proofErr w:type="spellEnd"/>
      <w:r>
        <w:rPr>
          <w:rFonts w:ascii="Times New Roman" w:hAnsi="Times New Roman"/>
          <w:sz w:val="28"/>
          <w:szCs w:val="28"/>
        </w:rPr>
        <w:t>.</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Федеральным казначейством подготовлены постановление Правительства Российской Федерации от 31 августа 2016 г. № 869</w:t>
      </w:r>
      <w:r>
        <w:rPr>
          <w:rFonts w:ascii="Times New Roman" w:hAnsi="Times New Roman"/>
          <w:sz w:val="28"/>
          <w:szCs w:val="28"/>
        </w:rPr>
        <w:br/>
        <w:t xml:space="preserve">«О внесении изменений в постановление Правительства Российской </w:t>
      </w:r>
      <w:r>
        <w:rPr>
          <w:rFonts w:ascii="Times New Roman" w:hAnsi="Times New Roman"/>
          <w:sz w:val="28"/>
          <w:szCs w:val="28"/>
        </w:rPr>
        <w:lastRenderedPageBreak/>
        <w:t>Федерации от 4 сентября 2013 г. № 777» и приказ Федерального казначейства от 6 декабря 2016 г. № 30н «О внесении изменений в приказ Федерального казначейства от 9 января 2014 г. № 1н «Об утверждении Порядка осуществления операций по управлению остатками средств</w:t>
      </w:r>
      <w:r>
        <w:rPr>
          <w:rFonts w:ascii="Times New Roman" w:hAnsi="Times New Roman"/>
          <w:sz w:val="28"/>
          <w:szCs w:val="28"/>
        </w:rPr>
        <w:br/>
        <w:t>на</w:t>
      </w:r>
      <w:proofErr w:type="gramEnd"/>
      <w:r>
        <w:rPr>
          <w:rFonts w:ascii="Times New Roman" w:hAnsi="Times New Roman"/>
          <w:sz w:val="28"/>
          <w:szCs w:val="28"/>
        </w:rPr>
        <w:t xml:space="preserve"> едином </w:t>
      </w:r>
      <w:proofErr w:type="gramStart"/>
      <w:r>
        <w:rPr>
          <w:rFonts w:ascii="Times New Roman" w:hAnsi="Times New Roman"/>
          <w:sz w:val="28"/>
          <w:szCs w:val="28"/>
        </w:rPr>
        <w:t>счете</w:t>
      </w:r>
      <w:proofErr w:type="gramEnd"/>
      <w:r>
        <w:rPr>
          <w:rFonts w:ascii="Times New Roman" w:hAnsi="Times New Roman"/>
          <w:sz w:val="28"/>
          <w:szCs w:val="28"/>
        </w:rPr>
        <w:t xml:space="preserve"> федерального бюджета в части покупки (продажи) ценных бумаг по договорам </w:t>
      </w:r>
      <w:proofErr w:type="spellStart"/>
      <w:r>
        <w:rPr>
          <w:rFonts w:ascii="Times New Roman" w:hAnsi="Times New Roman"/>
          <w:sz w:val="28"/>
          <w:szCs w:val="28"/>
        </w:rPr>
        <w:t>репо</w:t>
      </w:r>
      <w:proofErr w:type="spellEnd"/>
      <w:r>
        <w:rPr>
          <w:rFonts w:ascii="Times New Roman" w:hAnsi="Times New Roman"/>
          <w:sz w:val="28"/>
          <w:szCs w:val="28"/>
        </w:rPr>
        <w:t>». Указанными документами внесены изменения, направленные на совершенствование действующего механизма</w:t>
      </w:r>
      <w:r>
        <w:rPr>
          <w:rFonts w:ascii="Times New Roman" w:hAnsi="Times New Roman"/>
          <w:sz w:val="28"/>
          <w:szCs w:val="28"/>
        </w:rPr>
        <w:br/>
        <w:t xml:space="preserve">и уточнение оснований для досрочного расторжения генерального соглашения о покупке (продаже) ценных бумаг по договорам </w:t>
      </w:r>
      <w:proofErr w:type="spellStart"/>
      <w:r>
        <w:rPr>
          <w:rFonts w:ascii="Times New Roman" w:hAnsi="Times New Roman"/>
          <w:sz w:val="28"/>
          <w:szCs w:val="28"/>
        </w:rPr>
        <w:t>репо</w:t>
      </w:r>
      <w:proofErr w:type="spellEnd"/>
      <w:r>
        <w:rPr>
          <w:rFonts w:ascii="Times New Roman" w:hAnsi="Times New Roman"/>
          <w:sz w:val="28"/>
          <w:szCs w:val="28"/>
        </w:rPr>
        <w:t>,</w:t>
      </w:r>
      <w:r>
        <w:rPr>
          <w:rFonts w:ascii="Times New Roman" w:hAnsi="Times New Roman"/>
          <w:sz w:val="28"/>
          <w:szCs w:val="28"/>
        </w:rPr>
        <w:br/>
        <w:t xml:space="preserve">а также определение возможности заключения договоров </w:t>
      </w:r>
      <w:proofErr w:type="spellStart"/>
      <w:r>
        <w:rPr>
          <w:rFonts w:ascii="Times New Roman" w:hAnsi="Times New Roman"/>
          <w:sz w:val="28"/>
          <w:szCs w:val="28"/>
        </w:rPr>
        <w:t>репо</w:t>
      </w:r>
      <w:proofErr w:type="spellEnd"/>
      <w:r>
        <w:rPr>
          <w:rFonts w:ascii="Times New Roman" w:hAnsi="Times New Roman"/>
          <w:sz w:val="28"/>
          <w:szCs w:val="28"/>
        </w:rPr>
        <w:br/>
        <w:t xml:space="preserve">с установлением для всех кредитных организаций лимита покупки ценных бумаг по договорам </w:t>
      </w:r>
      <w:proofErr w:type="spellStart"/>
      <w:r>
        <w:rPr>
          <w:rFonts w:ascii="Times New Roman" w:hAnsi="Times New Roman"/>
          <w:sz w:val="28"/>
          <w:szCs w:val="28"/>
        </w:rPr>
        <w:t>репо</w:t>
      </w:r>
      <w:proofErr w:type="spellEnd"/>
      <w:r>
        <w:rPr>
          <w:rFonts w:ascii="Times New Roman" w:hAnsi="Times New Roman"/>
          <w:sz w:val="28"/>
          <w:szCs w:val="28"/>
        </w:rPr>
        <w:t xml:space="preserve"> или без его установления.</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С целью оперативного реагирования на негативные ситуации</w:t>
      </w:r>
      <w:r>
        <w:rPr>
          <w:rFonts w:ascii="Times New Roman" w:hAnsi="Times New Roman"/>
          <w:sz w:val="28"/>
          <w:szCs w:val="28"/>
        </w:rPr>
        <w:br/>
        <w:t>в банковском секторе экономики, связанные с отзывом лицензий</w:t>
      </w:r>
      <w:r>
        <w:rPr>
          <w:rFonts w:ascii="Times New Roman" w:hAnsi="Times New Roman"/>
          <w:sz w:val="28"/>
          <w:szCs w:val="28"/>
        </w:rPr>
        <w:br/>
        <w:t>у кредитных организаций, разработан и издан приказ Федерального казначейства от 1 июля 2016 г. № 240 «Об утверждении Плана мероприятий структурных подразделений центрального аппарата Федерального казначейства в случае отзыва у кредитной организации генеральной лицензии Банка России на осуществление банковских операций».</w:t>
      </w:r>
      <w:proofErr w:type="gramEnd"/>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Подготовлен приказ Федерального казначейства от 11 октября 2016 г. № 370 «Об утверждении Порядка работы структурных подразделений центрального аппарата Федерального казначейства</w:t>
      </w:r>
      <w:r>
        <w:rPr>
          <w:rFonts w:ascii="Times New Roman" w:hAnsi="Times New Roman"/>
          <w:sz w:val="28"/>
          <w:szCs w:val="28"/>
        </w:rPr>
        <w:br/>
        <w:t>при осуществлении операций покупки (продажи) ценных бумаг</w:t>
      </w:r>
      <w:r>
        <w:rPr>
          <w:rFonts w:ascii="Times New Roman" w:hAnsi="Times New Roman"/>
          <w:sz w:val="28"/>
          <w:szCs w:val="28"/>
        </w:rPr>
        <w:br/>
        <w:t xml:space="preserve">по договорам </w:t>
      </w:r>
      <w:proofErr w:type="spellStart"/>
      <w:r>
        <w:rPr>
          <w:rFonts w:ascii="Times New Roman" w:hAnsi="Times New Roman"/>
          <w:sz w:val="28"/>
          <w:szCs w:val="28"/>
        </w:rPr>
        <w:t>репо</w:t>
      </w:r>
      <w:proofErr w:type="spellEnd"/>
      <w:r>
        <w:rPr>
          <w:rFonts w:ascii="Times New Roman" w:hAnsi="Times New Roman"/>
          <w:sz w:val="28"/>
          <w:szCs w:val="28"/>
        </w:rPr>
        <w:t>», устанавливающий последовательность действий структурных подразделений ЦАФК и сроки при заключении \ расторжении Генеральных соглашений, подготовке и проведению отборов заявок</w:t>
      </w:r>
      <w:r>
        <w:rPr>
          <w:rFonts w:ascii="Times New Roman" w:hAnsi="Times New Roman"/>
          <w:sz w:val="28"/>
          <w:szCs w:val="28"/>
        </w:rPr>
        <w:br/>
        <w:t xml:space="preserve">на заключение договоров </w:t>
      </w:r>
      <w:proofErr w:type="spellStart"/>
      <w:r>
        <w:rPr>
          <w:rFonts w:ascii="Times New Roman" w:hAnsi="Times New Roman"/>
          <w:sz w:val="28"/>
          <w:szCs w:val="28"/>
        </w:rPr>
        <w:t>репо</w:t>
      </w:r>
      <w:proofErr w:type="spellEnd"/>
      <w:r>
        <w:rPr>
          <w:rFonts w:ascii="Times New Roman" w:hAnsi="Times New Roman"/>
          <w:sz w:val="28"/>
          <w:szCs w:val="28"/>
        </w:rPr>
        <w:t>, по формированию отчетной информации по итогам операций.</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В 2016 году обеспечено осуществление закупочных процедур</w:t>
      </w:r>
      <w:r>
        <w:rPr>
          <w:rFonts w:ascii="Times New Roman" w:hAnsi="Times New Roman"/>
          <w:sz w:val="28"/>
          <w:szCs w:val="28"/>
        </w:rPr>
        <w:br/>
        <w:t xml:space="preserve">для проведения операций </w:t>
      </w:r>
      <w:proofErr w:type="spellStart"/>
      <w:r>
        <w:rPr>
          <w:rFonts w:ascii="Times New Roman" w:hAnsi="Times New Roman"/>
          <w:sz w:val="28"/>
          <w:szCs w:val="28"/>
        </w:rPr>
        <w:t>репо</w:t>
      </w:r>
      <w:proofErr w:type="spellEnd"/>
      <w:r>
        <w:rPr>
          <w:rFonts w:ascii="Times New Roman" w:hAnsi="Times New Roman"/>
          <w:sz w:val="28"/>
          <w:szCs w:val="28"/>
        </w:rPr>
        <w:t xml:space="preserve">. </w:t>
      </w:r>
      <w:proofErr w:type="gramStart"/>
      <w:r>
        <w:rPr>
          <w:rFonts w:ascii="Times New Roman" w:hAnsi="Times New Roman"/>
          <w:sz w:val="28"/>
          <w:szCs w:val="28"/>
        </w:rPr>
        <w:t>Заключены 2 государственных контракта</w:t>
      </w:r>
      <w:r>
        <w:rPr>
          <w:rFonts w:ascii="Times New Roman" w:hAnsi="Times New Roman"/>
          <w:sz w:val="28"/>
          <w:szCs w:val="28"/>
        </w:rPr>
        <w:br/>
        <w:t xml:space="preserve">и 5 договоров, а также оформлено 87 доверенностей сотрудникам ЦАФК для осуществления операций </w:t>
      </w:r>
      <w:proofErr w:type="spellStart"/>
      <w:r>
        <w:rPr>
          <w:rFonts w:ascii="Times New Roman" w:hAnsi="Times New Roman"/>
          <w:sz w:val="28"/>
          <w:szCs w:val="28"/>
        </w:rPr>
        <w:t>репо</w:t>
      </w:r>
      <w:proofErr w:type="spellEnd"/>
      <w:r>
        <w:rPr>
          <w:rFonts w:ascii="Times New Roman" w:hAnsi="Times New Roman"/>
          <w:sz w:val="28"/>
          <w:szCs w:val="28"/>
        </w:rPr>
        <w:t>.</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2016 году Федеральным казначейством проведена масштабная работа по совершенствованию системы операционного и аналитического контроля и системы отражения в бухгалтерском учете операций </w:t>
      </w:r>
      <w:proofErr w:type="spellStart"/>
      <w:r>
        <w:rPr>
          <w:rFonts w:ascii="Times New Roman" w:hAnsi="Times New Roman"/>
          <w:sz w:val="28"/>
          <w:szCs w:val="28"/>
        </w:rPr>
        <w:t>репо</w:t>
      </w:r>
      <w:proofErr w:type="spellEnd"/>
      <w:r>
        <w:rPr>
          <w:rFonts w:ascii="Times New Roman" w:hAnsi="Times New Roman"/>
          <w:sz w:val="28"/>
          <w:szCs w:val="28"/>
        </w:rPr>
        <w:t xml:space="preserve">. Проведено 3 тестирования (в июне, октябре и ноябре 2016 года) в части учета купонного дохода и погашения ценных бумаг, применения нескольких корзин ценных бумаг с различными параметрами указанных </w:t>
      </w:r>
      <w:r>
        <w:rPr>
          <w:rFonts w:ascii="Times New Roman" w:hAnsi="Times New Roman"/>
          <w:sz w:val="28"/>
          <w:szCs w:val="28"/>
        </w:rPr>
        <w:lastRenderedPageBreak/>
        <w:t xml:space="preserve">ценных бумаг, а также отзыва лицензии у кредитной организации (ликвидационного </w:t>
      </w:r>
      <w:proofErr w:type="spellStart"/>
      <w:r>
        <w:rPr>
          <w:rFonts w:ascii="Times New Roman" w:hAnsi="Times New Roman"/>
          <w:sz w:val="28"/>
          <w:szCs w:val="28"/>
        </w:rPr>
        <w:t>неттинга</w:t>
      </w:r>
      <w:proofErr w:type="spellEnd"/>
      <w:r>
        <w:rPr>
          <w:rFonts w:ascii="Times New Roman" w:hAnsi="Times New Roman"/>
          <w:sz w:val="28"/>
          <w:szCs w:val="28"/>
        </w:rPr>
        <w:t xml:space="preserve">). По результатам тестирования доработано </w:t>
      </w:r>
      <w:proofErr w:type="gramStart"/>
      <w:r>
        <w:rPr>
          <w:rFonts w:ascii="Times New Roman" w:hAnsi="Times New Roman"/>
          <w:sz w:val="28"/>
          <w:szCs w:val="28"/>
        </w:rPr>
        <w:t>соответствующее</w:t>
      </w:r>
      <w:proofErr w:type="gramEnd"/>
      <w:r>
        <w:rPr>
          <w:rFonts w:ascii="Times New Roman" w:hAnsi="Times New Roman"/>
          <w:sz w:val="28"/>
          <w:szCs w:val="28"/>
        </w:rPr>
        <w:t xml:space="preserve"> ППО.</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С целью совершенствования и уточнения механизма проведения операций </w:t>
      </w:r>
      <w:proofErr w:type="spellStart"/>
      <w:r>
        <w:rPr>
          <w:rFonts w:ascii="Times New Roman" w:hAnsi="Times New Roman"/>
          <w:sz w:val="28"/>
          <w:szCs w:val="28"/>
        </w:rPr>
        <w:t>репо</w:t>
      </w:r>
      <w:proofErr w:type="spellEnd"/>
      <w:r>
        <w:rPr>
          <w:rFonts w:ascii="Times New Roman" w:hAnsi="Times New Roman"/>
          <w:sz w:val="28"/>
          <w:szCs w:val="28"/>
        </w:rPr>
        <w:t xml:space="preserve"> 1 декабря 2016 года между Федеральным казначейством</w:t>
      </w:r>
      <w:r>
        <w:rPr>
          <w:rFonts w:ascii="Times New Roman" w:hAnsi="Times New Roman"/>
          <w:sz w:val="28"/>
          <w:szCs w:val="28"/>
        </w:rPr>
        <w:br/>
        <w:t>и Банком России заключено дополнительное соглашение № 2</w:t>
      </w:r>
      <w:r>
        <w:rPr>
          <w:rFonts w:ascii="Times New Roman" w:hAnsi="Times New Roman"/>
          <w:sz w:val="28"/>
          <w:szCs w:val="28"/>
        </w:rPr>
        <w:br/>
        <w:t>к Соглашению об обеспечении покупки (продажи) ценных бумаг</w:t>
      </w:r>
      <w:r>
        <w:rPr>
          <w:rFonts w:ascii="Times New Roman" w:hAnsi="Times New Roman"/>
          <w:sz w:val="28"/>
          <w:szCs w:val="28"/>
        </w:rPr>
        <w:br/>
        <w:t xml:space="preserve">по договорам </w:t>
      </w:r>
      <w:proofErr w:type="spellStart"/>
      <w:r>
        <w:rPr>
          <w:rFonts w:ascii="Times New Roman" w:hAnsi="Times New Roman"/>
          <w:sz w:val="28"/>
          <w:szCs w:val="28"/>
        </w:rPr>
        <w:t>репо</w:t>
      </w:r>
      <w:proofErr w:type="spellEnd"/>
      <w:r>
        <w:rPr>
          <w:rFonts w:ascii="Times New Roman" w:hAnsi="Times New Roman"/>
          <w:sz w:val="28"/>
          <w:szCs w:val="28"/>
        </w:rPr>
        <w:t xml:space="preserve"> не на организованных торгах от 1 декабря 2014 года.</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С целью утверждения структуры и формата данных, порядка обмена информацией между Казначейством России и Банком России</w:t>
      </w:r>
      <w:r>
        <w:rPr>
          <w:rFonts w:ascii="Times New Roman" w:hAnsi="Times New Roman"/>
          <w:sz w:val="28"/>
          <w:szCs w:val="28"/>
        </w:rPr>
        <w:br/>
        <w:t xml:space="preserve">по операциям </w:t>
      </w:r>
      <w:proofErr w:type="spellStart"/>
      <w:r>
        <w:rPr>
          <w:rFonts w:ascii="Times New Roman" w:hAnsi="Times New Roman"/>
          <w:sz w:val="28"/>
          <w:szCs w:val="28"/>
        </w:rPr>
        <w:t>репо</w:t>
      </w:r>
      <w:proofErr w:type="spellEnd"/>
      <w:r>
        <w:rPr>
          <w:rFonts w:ascii="Times New Roman" w:hAnsi="Times New Roman"/>
          <w:sz w:val="28"/>
          <w:szCs w:val="28"/>
        </w:rPr>
        <w:t xml:space="preserve"> 17 мая 2016 года заместителем руководителя Федерального казначейства А.Т. </w:t>
      </w:r>
      <w:proofErr w:type="spellStart"/>
      <w:r>
        <w:rPr>
          <w:rFonts w:ascii="Times New Roman" w:hAnsi="Times New Roman"/>
          <w:sz w:val="28"/>
          <w:szCs w:val="28"/>
        </w:rPr>
        <w:t>Катамадзе</w:t>
      </w:r>
      <w:proofErr w:type="spellEnd"/>
      <w:r>
        <w:rPr>
          <w:rFonts w:ascii="Times New Roman" w:hAnsi="Times New Roman"/>
          <w:sz w:val="28"/>
          <w:szCs w:val="28"/>
        </w:rPr>
        <w:t xml:space="preserve"> подписан Протокол № 2</w:t>
      </w:r>
      <w:r>
        <w:rPr>
          <w:rFonts w:ascii="Times New Roman" w:hAnsi="Times New Roman"/>
          <w:sz w:val="28"/>
          <w:szCs w:val="28"/>
        </w:rPr>
        <w:br/>
        <w:t>к Соглашению об информационном взаимодействии между Центральным банком Российской Федерации и Федеральным казначейством</w:t>
      </w:r>
      <w:r>
        <w:rPr>
          <w:rFonts w:ascii="Times New Roman" w:hAnsi="Times New Roman"/>
          <w:sz w:val="28"/>
          <w:szCs w:val="28"/>
        </w:rPr>
        <w:br/>
        <w:t>от 15 ноября 2006 года.</w:t>
      </w:r>
      <w:proofErr w:type="gramEnd"/>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3.2. Привлечение краткосрочных займов (кредитов</w:t>
      </w:r>
      <w:r>
        <w:rPr>
          <w:rFonts w:ascii="Times New Roman" w:hAnsi="Times New Roman"/>
          <w:b/>
          <w:sz w:val="28"/>
          <w:szCs w:val="28"/>
        </w:rPr>
        <w:br/>
        <w:t>без обеспечения) у кредитных организаций</w:t>
      </w:r>
    </w:p>
    <w:p>
      <w:pPr>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механизму привлечения краткосрочных займов (кредитов</w:t>
      </w:r>
      <w:r>
        <w:rPr>
          <w:rFonts w:ascii="Times New Roman" w:hAnsi="Times New Roman"/>
          <w:sz w:val="28"/>
          <w:szCs w:val="28"/>
        </w:rPr>
        <w:br/>
        <w:t>без обеспечения) у кредитных организаций;</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механизму привлечения средств от кредитных организаций</w:t>
      </w:r>
      <w:r>
        <w:rPr>
          <w:rFonts w:ascii="Times New Roman" w:hAnsi="Times New Roman"/>
          <w:sz w:val="28"/>
          <w:szCs w:val="28"/>
        </w:rPr>
        <w:br/>
        <w:t xml:space="preserve">на покрытие временных кассовых разрывов по договорам </w:t>
      </w:r>
      <w:proofErr w:type="spellStart"/>
      <w:r>
        <w:rPr>
          <w:rFonts w:ascii="Times New Roman" w:hAnsi="Times New Roman"/>
          <w:sz w:val="28"/>
          <w:szCs w:val="28"/>
        </w:rPr>
        <w:t>репо</w:t>
      </w:r>
      <w:proofErr w:type="spell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механизму привлечения средств от кредитных организаций</w:t>
      </w:r>
      <w:r>
        <w:rPr>
          <w:rFonts w:ascii="Times New Roman" w:hAnsi="Times New Roman"/>
          <w:sz w:val="28"/>
          <w:szCs w:val="28"/>
        </w:rPr>
        <w:br/>
        <w:t>на покрытие временных кассовых разрывов по сделкам «валютный своп»;</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механизму размещения средств федерального бюджета</w:t>
      </w:r>
      <w:r>
        <w:rPr>
          <w:rFonts w:ascii="Times New Roman" w:hAnsi="Times New Roman"/>
          <w:sz w:val="28"/>
          <w:szCs w:val="28"/>
        </w:rPr>
        <w:br/>
        <w:t>на банковских счетах до востребования;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организации учета процентных доходов и процентных расходов по операциям управления остатками средств на едином казначейском счете (далее – ЕКС).</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3.3. Совершенствование и развитие механизма управления остатками средств на едином счете федерального бюджета</w:t>
      </w:r>
    </w:p>
    <w:p>
      <w:pPr>
        <w:spacing w:after="0" w:line="360" w:lineRule="atLeast"/>
        <w:ind w:firstLine="709"/>
        <w:jc w:val="both"/>
        <w:rPr>
          <w:rFonts w:ascii="Times New Roman" w:hAnsi="Times New Roman"/>
          <w:sz w:val="28"/>
          <w:szCs w:val="28"/>
        </w:rPr>
      </w:pPr>
      <w:r>
        <w:rPr>
          <w:rFonts w:ascii="Times New Roman" w:hAnsi="Times New Roman"/>
          <w:sz w:val="28"/>
          <w:szCs w:val="28"/>
        </w:rPr>
        <w:t>Федеральное казначейство, управляя временно свободными остатками средств ЕКС, оказывает серьезное влияние на финансовые рынки и участвует в проведении денежно-кредитной политики государства.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Общий объем доходов федерального бюджета от операций</w:t>
      </w:r>
      <w:r>
        <w:rPr>
          <w:rFonts w:ascii="Times New Roman" w:hAnsi="Times New Roman"/>
          <w:sz w:val="28"/>
          <w:szCs w:val="28"/>
        </w:rPr>
        <w:br/>
        <w:t>по управлению остатками средств в 2016 году составил 82,7 </w:t>
      </w:r>
      <w:proofErr w:type="gramStart"/>
      <w:r>
        <w:rPr>
          <w:rFonts w:ascii="Times New Roman" w:hAnsi="Times New Roman"/>
          <w:sz w:val="28"/>
          <w:szCs w:val="28"/>
        </w:rPr>
        <w:t>млрд</w:t>
      </w:r>
      <w:proofErr w:type="gramEnd"/>
      <w:r>
        <w:rPr>
          <w:rFonts w:ascii="Times New Roman" w:hAnsi="Times New Roman"/>
          <w:sz w:val="28"/>
          <w:szCs w:val="28"/>
        </w:rPr>
        <w:t> рублей, что 1,1 в раза больше аналогичного показателя в 2015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Для достижения показателей подобного уровня в 2016 году внедрено в практику увеличение количества отборов заявок кредитных организаций, обеспечено проведение расчетов день в день, размещение средств федерального бюджета на депозитах во Внешэкономбанке. Проведено</w:t>
      </w:r>
      <w:r>
        <w:rPr>
          <w:rFonts w:ascii="Times New Roman" w:hAnsi="Times New Roman"/>
          <w:sz w:val="28"/>
          <w:szCs w:val="28"/>
        </w:rPr>
        <w:br/>
        <w:t>200 заседаний Комиссии Федерального казначейства по осуществлению операций по управлению остатками средств на ЕКС.</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рамках антикризисных мер в части изменения требований</w:t>
      </w:r>
      <w:r>
        <w:rPr>
          <w:rFonts w:ascii="Times New Roman" w:hAnsi="Times New Roman"/>
          <w:sz w:val="28"/>
          <w:szCs w:val="28"/>
        </w:rPr>
        <w:br/>
        <w:t>к кредитным организациям при размещении средств федерального бюджета на банковских депозитах</w:t>
      </w:r>
      <w:proofErr w:type="gram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 участии Федерального казначейства принято постановление Правительства Российской Федерации от 5 мая 2016 г. № 389 «О внесении изменений в некоторые акты Правительства Российской Федерации»;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подготовлены и изданы приказы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от 5 сентября 2016 г. № 16н «О внесении изменений в Порядок работы по размещению средств федерального бюджета на банковских депозитах и в форму генерального соглашения между кредитной организацией и Федеральным казначейством о размещении средств федерального бюджета на банковских депозитах, утвержденные приказом Федерального казначейства от 20 марта 2012 г. № 3н»;</w:t>
      </w:r>
    </w:p>
    <w:p>
      <w:pPr>
        <w:spacing w:after="0" w:line="360" w:lineRule="atLeast"/>
        <w:ind w:firstLine="709"/>
        <w:jc w:val="both"/>
        <w:rPr>
          <w:rFonts w:ascii="Times New Roman" w:hAnsi="Times New Roman"/>
          <w:sz w:val="28"/>
          <w:szCs w:val="28"/>
        </w:rPr>
      </w:pPr>
      <w:r>
        <w:rPr>
          <w:rFonts w:ascii="Times New Roman" w:hAnsi="Times New Roman"/>
          <w:sz w:val="28"/>
          <w:szCs w:val="28"/>
        </w:rPr>
        <w:t>от 5 сентября 2016 г. № 17н «О размере собственных средств (капитала) кредитной организации, в которой могут размещаться</w:t>
      </w:r>
      <w:r>
        <w:rPr>
          <w:rFonts w:ascii="Times New Roman" w:hAnsi="Times New Roman"/>
          <w:sz w:val="28"/>
          <w:szCs w:val="28"/>
        </w:rPr>
        <w:br/>
        <w:t>на банковских депозитах средства федерального бюджета»;</w:t>
      </w:r>
    </w:p>
    <w:p>
      <w:pPr>
        <w:spacing w:after="0" w:line="360" w:lineRule="atLeast"/>
        <w:ind w:firstLine="709"/>
        <w:jc w:val="both"/>
        <w:rPr>
          <w:rFonts w:ascii="Times New Roman" w:hAnsi="Times New Roman"/>
          <w:sz w:val="28"/>
          <w:szCs w:val="28"/>
        </w:rPr>
      </w:pPr>
      <w:r>
        <w:rPr>
          <w:rFonts w:ascii="Times New Roman" w:hAnsi="Times New Roman"/>
          <w:sz w:val="28"/>
          <w:szCs w:val="28"/>
        </w:rPr>
        <w:t>от 24 октября 2016 г. № 22н «Об установлении дополнительного требования к кредитным организациям, в которых размещаются средства федерального бюджета на банковских депозитах».</w:t>
      </w:r>
    </w:p>
    <w:p>
      <w:pPr>
        <w:pStyle w:val="ConsPlusNormal"/>
        <w:spacing w:line="360" w:lineRule="atLeast"/>
        <w:ind w:firstLine="709"/>
        <w:jc w:val="both"/>
      </w:pPr>
      <w:r>
        <w:t>Установлен размер собственных средств (капитала) кредитных организаций в размере не менее 250 </w:t>
      </w:r>
      <w:proofErr w:type="gramStart"/>
      <w:r>
        <w:t>млрд</w:t>
      </w:r>
      <w:proofErr w:type="gramEnd"/>
      <w:r>
        <w:t> рублей. Введено новое требование к кредитным организациям о нахождении под прямым</w:t>
      </w:r>
      <w:r>
        <w:br/>
        <w:t>или косвенным контролем Банка России или заключении</w:t>
      </w:r>
      <w:r>
        <w:br/>
        <w:t>с Государственной корпорацией «Агентство по страхованию вкладов» договора субординированного займа и предоставление облигаций федерального займа или договора о приобретении привилегированных акций кредитной организации и их оплата облигациями федерального займа.</w:t>
      </w:r>
    </w:p>
    <w:p>
      <w:pPr>
        <w:spacing w:after="0" w:line="360" w:lineRule="atLeast"/>
        <w:ind w:firstLine="709"/>
        <w:jc w:val="both"/>
        <w:rPr>
          <w:rFonts w:ascii="Times New Roman" w:hAnsi="Times New Roman"/>
          <w:sz w:val="28"/>
          <w:szCs w:val="28"/>
        </w:rPr>
      </w:pPr>
      <w:r>
        <w:rPr>
          <w:rFonts w:ascii="Times New Roman" w:hAnsi="Times New Roman"/>
          <w:sz w:val="28"/>
          <w:szCs w:val="28"/>
        </w:rPr>
        <w:t>Произошли изменения порядка расчета лимитов на средства</w:t>
      </w:r>
      <w:r>
        <w:rPr>
          <w:rFonts w:ascii="Times New Roman" w:hAnsi="Times New Roman"/>
          <w:sz w:val="28"/>
          <w:szCs w:val="28"/>
        </w:rPr>
        <w:br/>
        <w:t>для кредитных организаций путем установления новых коэффициентов</w:t>
      </w:r>
      <w:r>
        <w:rPr>
          <w:rFonts w:ascii="Times New Roman" w:hAnsi="Times New Roman"/>
          <w:sz w:val="28"/>
          <w:szCs w:val="28"/>
        </w:rPr>
        <w:br/>
      </w:r>
      <w:r>
        <w:rPr>
          <w:rFonts w:ascii="Times New Roman" w:hAnsi="Times New Roman"/>
          <w:sz w:val="28"/>
          <w:szCs w:val="28"/>
        </w:rPr>
        <w:lastRenderedPageBreak/>
        <w:t>в зависимости от размера капитала кредитной организации и исключения требования о наличии необходимого международного рейтинга долгосрочной кредитоспособности.</w:t>
      </w:r>
    </w:p>
    <w:p>
      <w:pPr>
        <w:spacing w:after="0" w:line="360" w:lineRule="atLeast"/>
        <w:ind w:firstLine="709"/>
        <w:jc w:val="both"/>
        <w:rPr>
          <w:rFonts w:ascii="Times New Roman" w:hAnsi="Times New Roman"/>
          <w:sz w:val="28"/>
          <w:szCs w:val="28"/>
        </w:rPr>
      </w:pPr>
      <w:r>
        <w:rPr>
          <w:rFonts w:ascii="Times New Roman" w:hAnsi="Times New Roman"/>
          <w:sz w:val="28"/>
          <w:szCs w:val="28"/>
        </w:rPr>
        <w:t>Установлено дополнительное требование о наличии у кредитной организации кредитного рейтинга не ниже уровня «А+(RU)»</w:t>
      </w:r>
      <w:r>
        <w:rPr>
          <w:rFonts w:ascii="Times New Roman" w:hAnsi="Times New Roman"/>
          <w:sz w:val="28"/>
          <w:szCs w:val="28"/>
        </w:rPr>
        <w:br/>
        <w:t>по национальной рейтинговой шкале кредитного рейтингового агентства Аналитическое Кредитное Рейтинговое Агентство (Акционерное общество).</w:t>
      </w:r>
    </w:p>
    <w:p>
      <w:pPr>
        <w:spacing w:after="0" w:line="360" w:lineRule="atLeast"/>
        <w:ind w:firstLine="709"/>
        <w:jc w:val="both"/>
        <w:rPr>
          <w:rFonts w:ascii="Times New Roman" w:hAnsi="Times New Roman"/>
          <w:sz w:val="28"/>
          <w:szCs w:val="28"/>
        </w:rPr>
      </w:pPr>
      <w:r>
        <w:rPr>
          <w:rFonts w:ascii="Times New Roman" w:hAnsi="Times New Roman"/>
          <w:sz w:val="28"/>
          <w:szCs w:val="28"/>
        </w:rPr>
        <w:t>В 2016 году увеличилось количество получивших бюджетные кредиты на пополнение остатка средств на счетах региональных и местных бюджетов субъектов Российской Федерации (на 6) и муниципальных образований (на 31). Всего 64 субъектам Российской Федерации</w:t>
      </w:r>
      <w:r>
        <w:rPr>
          <w:rFonts w:ascii="Times New Roman" w:hAnsi="Times New Roman"/>
          <w:sz w:val="28"/>
          <w:szCs w:val="28"/>
        </w:rPr>
        <w:br/>
        <w:t>и 111 муниципальным образованиям были предоставлены бюджетные кредиты на общую сумму 848,3 </w:t>
      </w:r>
      <w:proofErr w:type="gramStart"/>
      <w:r>
        <w:rPr>
          <w:rFonts w:ascii="Times New Roman" w:hAnsi="Times New Roman"/>
          <w:sz w:val="28"/>
          <w:szCs w:val="28"/>
        </w:rPr>
        <w:t>млрд</w:t>
      </w:r>
      <w:proofErr w:type="gramEnd"/>
      <w:r>
        <w:rPr>
          <w:rFonts w:ascii="Times New Roman" w:hAnsi="Times New Roman"/>
          <w:sz w:val="28"/>
          <w:szCs w:val="28"/>
        </w:rPr>
        <w:t> рублей. Всего выдан 661 кредит.</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Указанных достижений удалось добиться благодаря следующим новациям. По предложению Минфина России и Казначейства России внесены поправки в Бюджетный кодекс в части увеличения сроков предоставления бюджетных кредитов с 30 до 50 дней, начиная с 1 января 2016 года. </w:t>
      </w:r>
      <w:proofErr w:type="gramStart"/>
      <w:r>
        <w:rPr>
          <w:rFonts w:ascii="Times New Roman" w:hAnsi="Times New Roman"/>
          <w:sz w:val="28"/>
          <w:szCs w:val="28"/>
        </w:rPr>
        <w:t>Издан отражающий указанные изменения приказ Минфина России № от 28 декабря 2015 г. № 216н «О внесении изменений в форму Договора о предоставлении бюджетного кредита на пополнение остатков средств на счетах бюджетов субъектов Российской Федерации (местных бюджетов) и Порядок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 утвержденные приказом Министерства финансов Российской</w:t>
      </w:r>
      <w:proofErr w:type="gramEnd"/>
      <w:r>
        <w:rPr>
          <w:rFonts w:ascii="Times New Roman" w:hAnsi="Times New Roman"/>
          <w:sz w:val="28"/>
          <w:szCs w:val="28"/>
        </w:rPr>
        <w:t xml:space="preserve"> Федерации от 26 июля 2013 г. № 74н». Реализован механизм предоставления бюджетных кредитов удаленными Отделами ТОФК. Проведено тестирование технологи работы ТОФК при предоставлении бюджетных кредитов муниципальным образованиям при наличии гарантии субъекта Российской Федерации.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Реализация данного механизма предоставила субъектам Российской Федерации и муниципальным образованиям возможность покрытия возникающих кассовых разрывов за счет краткосрочных бюджетных кредитов и обеспечения стабильного уровня ликвидности своих счетов,</w:t>
      </w:r>
      <w:r>
        <w:rPr>
          <w:rFonts w:ascii="Times New Roman" w:hAnsi="Times New Roman"/>
          <w:sz w:val="28"/>
          <w:szCs w:val="28"/>
        </w:rPr>
        <w:br/>
        <w:t>а также ввиду низкой платы за пользование кредитами (0,1 % годовых) </w:t>
      </w:r>
      <w:proofErr w:type="gramStart"/>
      <w:r>
        <w:rPr>
          <w:rFonts w:ascii="Times New Roman" w:hAnsi="Times New Roman"/>
          <w:sz w:val="28"/>
          <w:szCs w:val="28"/>
        </w:rPr>
        <w:t>–с</w:t>
      </w:r>
      <w:proofErr w:type="gramEnd"/>
      <w:r>
        <w:rPr>
          <w:rFonts w:ascii="Times New Roman" w:hAnsi="Times New Roman"/>
          <w:sz w:val="28"/>
          <w:szCs w:val="28"/>
        </w:rPr>
        <w:t>нижения расходов на обслуживание внутреннего долга.</w:t>
      </w:r>
    </w:p>
    <w:p>
      <w:pPr>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предоставлению гарантий субъектами Российской Федерации муниципальным образованиям по бюджетным кредитам;</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по установлению критериев отбора муниципальных образований для предоставления бюджетных кредитов;</w:t>
      </w:r>
    </w:p>
    <w:p>
      <w:pPr>
        <w:spacing w:after="0" w:line="360" w:lineRule="atLeast"/>
        <w:ind w:firstLine="709"/>
        <w:jc w:val="both"/>
        <w:rPr>
          <w:rFonts w:ascii="Times New Roman" w:hAnsi="Times New Roman"/>
          <w:sz w:val="28"/>
          <w:szCs w:val="28"/>
        </w:rPr>
      </w:pPr>
      <w:r>
        <w:rPr>
          <w:rFonts w:ascii="Times New Roman" w:hAnsi="Times New Roman"/>
          <w:sz w:val="28"/>
          <w:szCs w:val="28"/>
        </w:rPr>
        <w:t>– по организации применения положений КоАП.</w:t>
      </w:r>
    </w:p>
    <w:p>
      <w:pPr>
        <w:spacing w:after="0" w:line="360" w:lineRule="atLeast"/>
        <w:ind w:firstLine="709"/>
        <w:jc w:val="both"/>
        <w:rPr>
          <w:rFonts w:ascii="Times New Roman" w:hAnsi="Times New Roman"/>
          <w:sz w:val="28"/>
          <w:szCs w:val="28"/>
        </w:rPr>
      </w:pPr>
      <w:r>
        <w:rPr>
          <w:rFonts w:ascii="Times New Roman" w:hAnsi="Times New Roman"/>
          <w:sz w:val="28"/>
          <w:szCs w:val="28"/>
        </w:rPr>
        <w:t>Начиная с января 2016 года, организована ежедневная рассылка СМС-сообщений о результатах операций по управлению остатками</w:t>
      </w:r>
      <w:r>
        <w:rPr>
          <w:rFonts w:ascii="Times New Roman" w:hAnsi="Times New Roman"/>
          <w:sz w:val="28"/>
          <w:szCs w:val="28"/>
        </w:rPr>
        <w:br/>
        <w:t>на ЕКС.</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Согласованы с Минфином России формы отчетности по операциям по управлению остатками на ЕКС и подготовлены предложения в приказ Минфина России от 11 апреля 2016 г. № 116 «Об утверждении форм ежеквартальной и годовой бюджетной отчетности об исполнении федерального бюджета, консолидированного бюджета Российской Федерации и бюджетов государственных внебюджетных фондов, представляемой в Правительство Российской Федерации, перечня таких форм, а также рекомендаций по формированию</w:t>
      </w:r>
      <w:proofErr w:type="gramEnd"/>
      <w:r>
        <w:rPr>
          <w:rFonts w:ascii="Times New Roman" w:hAnsi="Times New Roman"/>
          <w:sz w:val="28"/>
          <w:szCs w:val="28"/>
        </w:rPr>
        <w:t xml:space="preserve"> некоторых форм».</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3.4. Создание условий для внедрения механизма функционирования пула ликвидности при проведении операций</w:t>
      </w:r>
      <w:r>
        <w:rPr>
          <w:rFonts w:ascii="Times New Roman" w:hAnsi="Times New Roman"/>
          <w:b/>
          <w:sz w:val="28"/>
          <w:szCs w:val="28"/>
        </w:rPr>
        <w:br/>
        <w:t>по счетам федерального бюджета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2016 году Федеральным казначейством в целях реализации возможности внедрения и использования механизма функционирования пула ликвидности при проведении в перспективной платежной системе Банка России операций по счетам федерального бюджета, осуществлены следующие мероприятия: </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создана Рабочая группа по вопросам разработки механизмов осуществления бюджетных платежей в перспективной платежной системе Банка России в условиях функционирования ЕКС с возможностью проведения операций с использованием пула ликвидности с участием представителей Банка России;</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 xml:space="preserve">определен План совместных мероприятий («дорожная карта») Федерального казначейства и Центрального банка Российской Федерации по реализации отдельных </w:t>
      </w:r>
      <w:proofErr w:type="gramStart"/>
      <w:r>
        <w:rPr>
          <w:rFonts w:ascii="Times New Roman" w:hAnsi="Times New Roman"/>
          <w:sz w:val="28"/>
          <w:szCs w:val="28"/>
        </w:rPr>
        <w:t>направлений Концепции реформирования системы бюджетных платежей</w:t>
      </w:r>
      <w:proofErr w:type="gramEnd"/>
      <w:r>
        <w:rPr>
          <w:rFonts w:ascii="Times New Roman" w:hAnsi="Times New Roman"/>
          <w:sz w:val="28"/>
          <w:szCs w:val="28"/>
        </w:rPr>
        <w:t xml:space="preserve"> на период до 2017 года;</w:t>
      </w:r>
    </w:p>
    <w:p>
      <w:pPr>
        <w:spacing w:after="0" w:line="360" w:lineRule="atLeast"/>
        <w:ind w:firstLine="709"/>
        <w:jc w:val="both"/>
        <w:rPr>
          <w:rFonts w:ascii="Times New Roman" w:hAnsi="Times New Roman"/>
          <w:sz w:val="28"/>
          <w:szCs w:val="28"/>
          <w:lang w:eastAsia="ru-RU"/>
        </w:rPr>
      </w:pPr>
      <w:r>
        <w:rPr>
          <w:rFonts w:ascii="Times New Roman" w:hAnsi="Times New Roman"/>
          <w:sz w:val="28"/>
          <w:szCs w:val="28"/>
          <w:lang w:eastAsia="ru-RU"/>
        </w:rPr>
        <w:t>– </w:t>
      </w:r>
      <w:r>
        <w:rPr>
          <w:rFonts w:ascii="Times New Roman" w:hAnsi="Times New Roman"/>
          <w:sz w:val="28"/>
          <w:szCs w:val="28"/>
        </w:rPr>
        <w:t>определены основные подходы по осуществлению перевода денежных средств органами Федерального казначейства в перспективной платежной системе Банка России с использованием вышеуказанного механизма;</w:t>
      </w:r>
    </w:p>
    <w:p>
      <w:pPr>
        <w:spacing w:after="0" w:line="360" w:lineRule="atLeast"/>
        <w:ind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разработан бизнес-процесс (схема) осуществления перевода денежных средств ТОФК с использованием пула ликвидности.</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lastRenderedPageBreak/>
        <w:t xml:space="preserve">4. Обеспечение прозрачности и доступности информации </w:t>
      </w:r>
      <w:r>
        <w:rPr>
          <w:rFonts w:ascii="Times New Roman" w:hAnsi="Times New Roman"/>
          <w:b/>
          <w:sz w:val="28"/>
          <w:szCs w:val="28"/>
        </w:rPr>
        <w:br/>
        <w:t>о государственном секторе и общественных финансах</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4.1. Обеспечение качества и полноты информации, размещенной на официальном сайте Российской Федерации для размещения информации о государственных (муниципальных) учреждениях (</w:t>
      </w:r>
      <w:hyperlink r:id="rId8" w:history="1">
        <w:r>
          <w:rPr>
            <w:rFonts w:ascii="Times New Roman" w:hAnsi="Times New Roman"/>
            <w:b/>
            <w:sz w:val="28"/>
            <w:szCs w:val="28"/>
          </w:rPr>
          <w:t>www.bus.gov.ru</w:t>
        </w:r>
      </w:hyperlink>
      <w:r>
        <w:rPr>
          <w:rFonts w:ascii="Times New Roman" w:hAnsi="Times New Roman"/>
          <w:b/>
          <w:sz w:val="28"/>
          <w:szCs w:val="28"/>
        </w:rPr>
        <w:t>) (далее – Официальный сайт ГМУ)</w:t>
      </w:r>
    </w:p>
    <w:p>
      <w:pPr>
        <w:keepNext/>
        <w:spacing w:after="0" w:line="360" w:lineRule="atLeast"/>
        <w:ind w:firstLine="708"/>
        <w:jc w:val="both"/>
        <w:rPr>
          <w:rFonts w:ascii="Times New Roman" w:hAnsi="Times New Roman"/>
          <w:sz w:val="28"/>
          <w:szCs w:val="28"/>
        </w:rPr>
      </w:pPr>
      <w:r>
        <w:rPr>
          <w:rFonts w:ascii="Times New Roman" w:hAnsi="Times New Roman"/>
          <w:sz w:val="28"/>
          <w:szCs w:val="28"/>
        </w:rPr>
        <w:t>В 2016 году Федеральным казначейством осуществлены следующие мероприятия.</w:t>
      </w:r>
    </w:p>
    <w:p>
      <w:pPr>
        <w:keepNext/>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Обеспечено выполнение работ по разработке бизнес-процессов</w:t>
      </w:r>
      <w:r>
        <w:rPr>
          <w:rFonts w:ascii="Times New Roman" w:hAnsi="Times New Roman"/>
          <w:sz w:val="28"/>
          <w:szCs w:val="28"/>
        </w:rPr>
        <w:br/>
        <w:t>в части обеспечения возможности передачи и отображения изменений</w:t>
      </w:r>
      <w:r>
        <w:rPr>
          <w:rFonts w:ascii="Times New Roman" w:hAnsi="Times New Roman"/>
          <w:sz w:val="28"/>
          <w:szCs w:val="28"/>
        </w:rPr>
        <w:br/>
        <w:t>в базовых и ведомственных перечнях услуг и работ, а также истории данных изменений на официальном сайте Российской Федерации</w:t>
      </w:r>
      <w:r>
        <w:rPr>
          <w:rFonts w:ascii="Times New Roman" w:hAnsi="Times New Roman"/>
          <w:sz w:val="28"/>
          <w:szCs w:val="28"/>
        </w:rPr>
        <w:br/>
        <w:t>в информационно-телекоммуникационной сети «Интернет»</w:t>
      </w:r>
      <w:r>
        <w:rPr>
          <w:rFonts w:ascii="Times New Roman" w:hAnsi="Times New Roman"/>
          <w:sz w:val="28"/>
          <w:szCs w:val="28"/>
        </w:rPr>
        <w:br/>
        <w:t>для размещения информации о государственных (муниципальных) учреждениях (www.</w:t>
      </w:r>
      <w:hyperlink r:id="rId9" w:history="1">
        <w:r>
          <w:rPr>
            <w:rFonts w:ascii="Times New Roman" w:hAnsi="Times New Roman"/>
            <w:sz w:val="28"/>
            <w:szCs w:val="28"/>
          </w:rPr>
          <w:t>bus.gov.ru</w:t>
        </w:r>
      </w:hyperlink>
      <w:r>
        <w:rPr>
          <w:rFonts w:ascii="Times New Roman" w:hAnsi="Times New Roman"/>
          <w:sz w:val="28"/>
          <w:szCs w:val="28"/>
        </w:rPr>
        <w:t>) (далее – Официальный сайт ГМУ)</w:t>
      </w:r>
      <w:r>
        <w:rPr>
          <w:rFonts w:ascii="Times New Roman" w:hAnsi="Times New Roman"/>
          <w:sz w:val="28"/>
          <w:szCs w:val="28"/>
        </w:rPr>
        <w:br/>
        <w:t>в соответствии с постановлением Правительства Российской Федерации</w:t>
      </w:r>
      <w:r>
        <w:rPr>
          <w:rFonts w:ascii="Times New Roman" w:hAnsi="Times New Roman"/>
          <w:sz w:val="28"/>
          <w:szCs w:val="28"/>
        </w:rPr>
        <w:br/>
        <w:t>от 26февраля</w:t>
      </w:r>
      <w:proofErr w:type="gramEnd"/>
      <w:r>
        <w:rPr>
          <w:rFonts w:ascii="Times New Roman" w:hAnsi="Times New Roman"/>
          <w:sz w:val="28"/>
          <w:szCs w:val="28"/>
        </w:rPr>
        <w:t xml:space="preserve"> </w:t>
      </w:r>
      <w:proofErr w:type="gramStart"/>
      <w:r>
        <w:rPr>
          <w:rFonts w:ascii="Times New Roman" w:hAnsi="Times New Roman"/>
          <w:sz w:val="28"/>
          <w:szCs w:val="28"/>
        </w:rPr>
        <w:t>2014 г. № 151 «О формировании и ведении базовых (отраслевых) перечней государственных и муниципальных услуг и работ, формировании, ведении и утверждении ведомственных перечней государственных услуг и работ, оказываемых и выполняемых федеральными государственными учреждениями, и об общих требованиях к формированию, ведению и утверждению ведомственных перечней государственных (муниципальных) услуг и работ, оказываемых</w:t>
      </w:r>
      <w:r>
        <w:rPr>
          <w:rFonts w:ascii="Times New Roman" w:hAnsi="Times New Roman"/>
          <w:sz w:val="28"/>
          <w:szCs w:val="28"/>
        </w:rPr>
        <w:br/>
        <w:t>и выполняемых государственными учреждениями субъектов Российской Федерации (муниципальными учреждениями)» (далее – Постановление</w:t>
      </w:r>
      <w:proofErr w:type="gramEnd"/>
      <w:r>
        <w:rPr>
          <w:rFonts w:ascii="Times New Roman" w:hAnsi="Times New Roman"/>
          <w:sz w:val="28"/>
          <w:szCs w:val="28"/>
        </w:rPr>
        <w:t xml:space="preserve"> № 151), а также </w:t>
      </w:r>
      <w:proofErr w:type="gramStart"/>
      <w:r>
        <w:rPr>
          <w:rFonts w:ascii="Times New Roman" w:hAnsi="Times New Roman"/>
          <w:sz w:val="28"/>
          <w:szCs w:val="28"/>
        </w:rPr>
        <w:t>дизайн-макетов</w:t>
      </w:r>
      <w:proofErr w:type="gramEnd"/>
      <w:r>
        <w:rPr>
          <w:rFonts w:ascii="Times New Roman" w:hAnsi="Times New Roman"/>
          <w:sz w:val="28"/>
          <w:szCs w:val="28"/>
        </w:rPr>
        <w:t xml:space="preserve"> соответствующих интерфейсов Официального сайта ГМУ по доработке ППО Официального сайта ГМУ</w:t>
      </w:r>
      <w:r>
        <w:rPr>
          <w:rFonts w:ascii="Times New Roman" w:hAnsi="Times New Roman"/>
          <w:sz w:val="28"/>
          <w:szCs w:val="28"/>
        </w:rPr>
        <w:br/>
        <w:t>в соответствии с вышеуказанными разработанными бизнес-процессами</w:t>
      </w:r>
      <w:r>
        <w:rPr>
          <w:rFonts w:ascii="Times New Roman" w:hAnsi="Times New Roman"/>
          <w:sz w:val="28"/>
          <w:szCs w:val="28"/>
        </w:rPr>
        <w:br/>
        <w:t>и дизайн-макетами.</w:t>
      </w:r>
    </w:p>
    <w:p>
      <w:pPr>
        <w:keepNext/>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Обеспечено выполнение работ по разработке бизнес-процессов</w:t>
      </w:r>
      <w:r>
        <w:rPr>
          <w:rFonts w:ascii="Times New Roman" w:hAnsi="Times New Roman"/>
          <w:sz w:val="28"/>
          <w:szCs w:val="28"/>
        </w:rPr>
        <w:br/>
        <w:t>в части размещения на Официальном сайте ГМУ базовых нормативов затрат и корректирующих коэффициентов в соответствии</w:t>
      </w:r>
      <w:r>
        <w:rPr>
          <w:rFonts w:ascii="Times New Roman" w:hAnsi="Times New Roman"/>
          <w:sz w:val="28"/>
          <w:szCs w:val="28"/>
        </w:rPr>
        <w:br/>
        <w:t>с постановлением Правительства Российской Федерации от 26 июня 2015 г. № 640 «О порядке формирования государственного задания</w:t>
      </w:r>
      <w:r>
        <w:rPr>
          <w:rFonts w:ascii="Times New Roman" w:hAnsi="Times New Roman"/>
          <w:sz w:val="28"/>
          <w:szCs w:val="28"/>
        </w:rPr>
        <w:br/>
        <w:t>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дизайн-макетов соответствующих интерфейсов Официального сайта ГМУ</w:t>
      </w:r>
      <w:proofErr w:type="gramEnd"/>
      <w:r>
        <w:rPr>
          <w:rFonts w:ascii="Times New Roman" w:hAnsi="Times New Roman"/>
          <w:sz w:val="28"/>
          <w:szCs w:val="28"/>
        </w:rPr>
        <w:t xml:space="preserve">, а также по доработке ППО </w:t>
      </w:r>
      <w:r>
        <w:rPr>
          <w:rFonts w:ascii="Times New Roman" w:hAnsi="Times New Roman"/>
          <w:sz w:val="28"/>
          <w:szCs w:val="28"/>
        </w:rPr>
        <w:lastRenderedPageBreak/>
        <w:t xml:space="preserve">Официального сайта ГМУ в соответствии с разработанными бизнес-процессами и </w:t>
      </w:r>
      <w:proofErr w:type="gramStart"/>
      <w:r>
        <w:rPr>
          <w:rFonts w:ascii="Times New Roman" w:hAnsi="Times New Roman"/>
          <w:sz w:val="28"/>
          <w:szCs w:val="28"/>
        </w:rPr>
        <w:t>дизайн-макетами</w:t>
      </w:r>
      <w:proofErr w:type="gramEnd"/>
      <w:r>
        <w:rPr>
          <w:rFonts w:ascii="Times New Roman" w:hAnsi="Times New Roman"/>
          <w:sz w:val="28"/>
          <w:szCs w:val="28"/>
        </w:rPr>
        <w:t>.</w:t>
      </w:r>
    </w:p>
    <w:p>
      <w:pPr>
        <w:keepNext/>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Обеспечена возможность автоматической публикации</w:t>
      </w:r>
      <w:r>
        <w:rPr>
          <w:rFonts w:ascii="Times New Roman" w:hAnsi="Times New Roman"/>
          <w:sz w:val="28"/>
          <w:szCs w:val="28"/>
        </w:rPr>
        <w:br/>
        <w:t>на Официальном сайте ГМУ информации из реестра государственных заданий на оказание государственных услуг (выполнение работ)</w:t>
      </w:r>
      <w:r>
        <w:rPr>
          <w:rFonts w:ascii="Times New Roman" w:hAnsi="Times New Roman"/>
          <w:sz w:val="28"/>
          <w:szCs w:val="28"/>
        </w:rPr>
        <w:br/>
        <w:t>в соответствии с приказом Минфина России от 16 ноября 2015 г. № 177н «О порядке ведения реестра государственных заданий на оказание государственных услуг (выполнение работ)», сформированного</w:t>
      </w:r>
      <w:r>
        <w:rPr>
          <w:rFonts w:ascii="Times New Roman" w:hAnsi="Times New Roman"/>
          <w:sz w:val="28"/>
          <w:szCs w:val="28"/>
        </w:rPr>
        <w:br/>
        <w:t>на основании сведений о государственных заданиях, утвержденных</w:t>
      </w:r>
      <w:r>
        <w:rPr>
          <w:rFonts w:ascii="Times New Roman" w:hAnsi="Times New Roman"/>
          <w:sz w:val="28"/>
          <w:szCs w:val="28"/>
        </w:rPr>
        <w:br/>
        <w:t>в ГИИС «Электронный бюджет».</w:t>
      </w:r>
      <w:proofErr w:type="gramEnd"/>
    </w:p>
    <w:p>
      <w:pPr>
        <w:keepNext/>
        <w:spacing w:after="0" w:line="360" w:lineRule="atLeast"/>
        <w:ind w:firstLine="709"/>
        <w:jc w:val="both"/>
        <w:rPr>
          <w:rFonts w:ascii="Times New Roman" w:hAnsi="Times New Roman"/>
          <w:sz w:val="28"/>
          <w:szCs w:val="28"/>
        </w:rPr>
      </w:pPr>
      <w:r>
        <w:rPr>
          <w:rFonts w:ascii="Times New Roman" w:hAnsi="Times New Roman"/>
          <w:sz w:val="28"/>
          <w:szCs w:val="28"/>
        </w:rPr>
        <w:t>Обеспечена возможность использования Общероссийского классификатора видов экономической деятельности (ОКВЭД2)</w:t>
      </w:r>
      <w:r>
        <w:rPr>
          <w:rFonts w:ascii="Times New Roman" w:hAnsi="Times New Roman"/>
          <w:sz w:val="28"/>
          <w:szCs w:val="28"/>
        </w:rPr>
        <w:br/>
        <w:t>ОК 029-2014 (КДЕС Ред. 2) при формировании сведений об учреждении</w:t>
      </w:r>
      <w:r>
        <w:rPr>
          <w:rFonts w:ascii="Times New Roman" w:hAnsi="Times New Roman"/>
          <w:sz w:val="28"/>
          <w:szCs w:val="28"/>
        </w:rPr>
        <w:br/>
        <w:t>и поиске информации на Официальном Сайте ГМУ в соответствии</w:t>
      </w:r>
      <w:r>
        <w:rPr>
          <w:rFonts w:ascii="Times New Roman" w:hAnsi="Times New Roman"/>
          <w:sz w:val="28"/>
          <w:szCs w:val="28"/>
        </w:rPr>
        <w:br/>
        <w:t xml:space="preserve">с приказом </w:t>
      </w:r>
      <w:proofErr w:type="spellStart"/>
      <w:r>
        <w:rPr>
          <w:rFonts w:ascii="Times New Roman" w:hAnsi="Times New Roman"/>
          <w:sz w:val="28"/>
          <w:szCs w:val="28"/>
        </w:rPr>
        <w:t>Росстандарта</w:t>
      </w:r>
      <w:proofErr w:type="spellEnd"/>
      <w:r>
        <w:rPr>
          <w:rFonts w:ascii="Times New Roman" w:hAnsi="Times New Roman"/>
          <w:sz w:val="28"/>
          <w:szCs w:val="28"/>
        </w:rPr>
        <w:t xml:space="preserve"> от 31 января 2014 г. № 14-ст «О принятии</w:t>
      </w:r>
      <w:r>
        <w:rPr>
          <w:rFonts w:ascii="Times New Roman" w:hAnsi="Times New Roman"/>
          <w:sz w:val="28"/>
          <w:szCs w:val="28"/>
        </w:rPr>
        <w:br/>
        <w:t>и введении в действие Общероссийского классификатора видов экономической деятельности (ОКВЭД2) ОК 029-2014 (КДЕС</w:t>
      </w:r>
      <w:proofErr w:type="gramStart"/>
      <w:r>
        <w:rPr>
          <w:rFonts w:ascii="Times New Roman" w:hAnsi="Times New Roman"/>
          <w:sz w:val="28"/>
          <w:szCs w:val="28"/>
        </w:rPr>
        <w:t> Р</w:t>
      </w:r>
      <w:proofErr w:type="gramEnd"/>
      <w:r>
        <w:rPr>
          <w:rFonts w:ascii="Times New Roman" w:hAnsi="Times New Roman"/>
          <w:sz w:val="28"/>
          <w:szCs w:val="28"/>
        </w:rPr>
        <w:t>ед. 2)</w:t>
      </w:r>
      <w:r>
        <w:rPr>
          <w:rFonts w:ascii="Times New Roman" w:hAnsi="Times New Roman"/>
          <w:sz w:val="28"/>
          <w:szCs w:val="28"/>
        </w:rPr>
        <w:br/>
        <w:t>и Общероссийского классификатора продукции по видам экономической деятельности (ОКПД2) </w:t>
      </w:r>
      <w:proofErr w:type="gramStart"/>
      <w:r>
        <w:rPr>
          <w:rFonts w:ascii="Times New Roman" w:hAnsi="Times New Roman"/>
          <w:sz w:val="28"/>
          <w:szCs w:val="28"/>
        </w:rPr>
        <w:t>ОК</w:t>
      </w:r>
      <w:proofErr w:type="gramEnd"/>
      <w:r>
        <w:rPr>
          <w:rFonts w:ascii="Times New Roman" w:hAnsi="Times New Roman"/>
          <w:sz w:val="28"/>
          <w:szCs w:val="28"/>
        </w:rPr>
        <w:t> 034-2014 (КПЕС 2008)».</w:t>
      </w:r>
    </w:p>
    <w:p>
      <w:pPr>
        <w:keepNext/>
        <w:spacing w:after="0" w:line="360" w:lineRule="atLeast"/>
        <w:ind w:firstLine="708"/>
        <w:jc w:val="both"/>
        <w:rPr>
          <w:rFonts w:ascii="Times New Roman" w:hAnsi="Times New Roman"/>
          <w:sz w:val="28"/>
          <w:szCs w:val="28"/>
        </w:rPr>
      </w:pPr>
      <w:r>
        <w:rPr>
          <w:rFonts w:ascii="Times New Roman" w:hAnsi="Times New Roman"/>
          <w:sz w:val="28"/>
          <w:szCs w:val="28"/>
        </w:rPr>
        <w:t xml:space="preserve">Обеспечена доработка ППО Официального сайта ГМУ в части исполнения </w:t>
      </w:r>
      <w:proofErr w:type="gramStart"/>
      <w:r>
        <w:rPr>
          <w:rFonts w:ascii="Times New Roman" w:hAnsi="Times New Roman"/>
          <w:sz w:val="28"/>
          <w:szCs w:val="28"/>
        </w:rPr>
        <w:t>требований новой редакции приказа Минфина России</w:t>
      </w:r>
      <w:proofErr w:type="gramEnd"/>
      <w:r>
        <w:rPr>
          <w:rFonts w:ascii="Times New Roman" w:hAnsi="Times New Roman"/>
          <w:sz w:val="28"/>
          <w:szCs w:val="28"/>
        </w:rPr>
        <w:br/>
        <w:t>от 21 июля 2011 г. № 86н «Об утверждении порядка предоставления информации государственным (муниципальным) учреждением,</w:t>
      </w:r>
      <w:r>
        <w:rPr>
          <w:rFonts w:ascii="Times New Roman" w:hAnsi="Times New Roman"/>
          <w:sz w:val="28"/>
          <w:szCs w:val="28"/>
        </w:rPr>
        <w:br/>
        <w:t>ее размещения на официальном сайте в сети «Интернет» и ведения указанного сайта».</w:t>
      </w:r>
    </w:p>
    <w:p>
      <w:pPr>
        <w:keepNext/>
        <w:spacing w:after="0" w:line="360" w:lineRule="atLeast"/>
        <w:ind w:firstLine="708"/>
        <w:jc w:val="both"/>
        <w:rPr>
          <w:rFonts w:ascii="Times New Roman" w:hAnsi="Times New Roman"/>
          <w:sz w:val="28"/>
          <w:szCs w:val="28"/>
        </w:rPr>
      </w:pPr>
      <w:r>
        <w:rPr>
          <w:rFonts w:ascii="Times New Roman" w:hAnsi="Times New Roman"/>
          <w:sz w:val="28"/>
          <w:szCs w:val="28"/>
        </w:rPr>
        <w:t>Обеспечена доработка ППО Официального сайта ГМУ в целях обеспечения возможности публикации информации в открытой части Официального сайта ГМУ внешними системами размещения информации посредством автоматической публикации сведений.</w:t>
      </w:r>
    </w:p>
    <w:p>
      <w:pPr>
        <w:keepNext/>
        <w:spacing w:after="0" w:line="360" w:lineRule="atLeast"/>
        <w:ind w:firstLine="708"/>
        <w:jc w:val="both"/>
      </w:pPr>
      <w:r>
        <w:rPr>
          <w:rFonts w:ascii="Times New Roman" w:hAnsi="Times New Roman"/>
          <w:sz w:val="28"/>
          <w:szCs w:val="28"/>
        </w:rPr>
        <w:t>По результатам доработки ППО Официального сайта ГМУ ответственными управлениями ЦАФК успешно проведены</w:t>
      </w:r>
      <w:r>
        <w:rPr>
          <w:rFonts w:ascii="Times New Roman" w:hAnsi="Times New Roman"/>
          <w:sz w:val="28"/>
          <w:szCs w:val="28"/>
        </w:rPr>
        <w:br/>
        <w:t>его приемочные испытания. Обеспечено обновление на Официальном сайте ГМУ информации об учреждениях на основании сведений, включенных в Реестр УБП и НУБП.</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4.2. </w:t>
      </w:r>
      <w:proofErr w:type="gramStart"/>
      <w:r>
        <w:rPr>
          <w:rFonts w:ascii="Times New Roman" w:hAnsi="Times New Roman"/>
          <w:b/>
          <w:sz w:val="28"/>
          <w:szCs w:val="28"/>
        </w:rPr>
        <w:t>Развитие инструментов размещения и анализа информации о результатах независимой оценки качества оказания услуг</w:t>
      </w:r>
      <w:r>
        <w:rPr>
          <w:rFonts w:ascii="Times New Roman" w:hAnsi="Times New Roman"/>
          <w:b/>
          <w:sz w:val="28"/>
          <w:szCs w:val="28"/>
        </w:rPr>
        <w:br/>
        <w:t>в соответствии с Федеральным законом от 21 июля 2014 года</w:t>
      </w:r>
      <w:r>
        <w:rPr>
          <w:rFonts w:ascii="Times New Roman" w:hAnsi="Times New Roman"/>
          <w:b/>
          <w:sz w:val="28"/>
          <w:szCs w:val="28"/>
        </w:rPr>
        <w:br/>
        <w:t xml:space="preserve">№ 256-ФЗ «О внесении изменений в отдельные законодательные акты Российской Федерации по вопросам проведения независимой оценки </w:t>
      </w:r>
      <w:r>
        <w:rPr>
          <w:rFonts w:ascii="Times New Roman" w:hAnsi="Times New Roman"/>
          <w:b/>
          <w:sz w:val="28"/>
          <w:szCs w:val="28"/>
        </w:rPr>
        <w:lastRenderedPageBreak/>
        <w:t>качества оказания услуг организациями в сфере культуры, социального обслуживания, охраны здоровья и образования</w:t>
      </w:r>
      <w:proofErr w:type="gramEnd"/>
    </w:p>
    <w:p>
      <w:pPr>
        <w:keepNext/>
        <w:spacing w:after="0" w:line="360" w:lineRule="atLeast"/>
        <w:ind w:firstLine="708"/>
        <w:jc w:val="both"/>
        <w:rPr>
          <w:rFonts w:ascii="Times New Roman" w:hAnsi="Times New Roman"/>
          <w:sz w:val="28"/>
          <w:szCs w:val="28"/>
        </w:rPr>
      </w:pPr>
      <w:r>
        <w:rPr>
          <w:rFonts w:ascii="Times New Roman" w:hAnsi="Times New Roman"/>
          <w:sz w:val="28"/>
          <w:szCs w:val="28"/>
        </w:rPr>
        <w:t>В рамках исполнения указанного мероприятия в 2016 году Федеральным казначейством обеспечена доработка ППО Официального сайта ГМУ в части:</w:t>
      </w:r>
    </w:p>
    <w:p>
      <w:pPr>
        <w:keepNext/>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реализации возможности формирования аналитических</w:t>
      </w:r>
      <w:r>
        <w:rPr>
          <w:rFonts w:ascii="Times New Roman" w:hAnsi="Times New Roman"/>
          <w:sz w:val="28"/>
          <w:szCs w:val="28"/>
        </w:rPr>
        <w:br/>
        <w:t>и статистических отчетов по результатам размещения на Официальном сайте ГМУ информации о результатах независимой оценки качества оказания услуг в соответствии с приказом Минфина России от 22 июля 2015 г. № 116н «О составе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размещаемой на официальном сайте</w:t>
      </w:r>
      <w:proofErr w:type="gramEnd"/>
      <w:r>
        <w:rPr>
          <w:rFonts w:ascii="Times New Roman" w:hAnsi="Times New Roman"/>
          <w:sz w:val="28"/>
          <w:szCs w:val="28"/>
        </w:rPr>
        <w:t xml:space="preserve"> для размещения информации о государственных</w:t>
      </w:r>
      <w:r>
        <w:rPr>
          <w:rFonts w:ascii="Times New Roman" w:hAnsi="Times New Roman"/>
          <w:sz w:val="28"/>
          <w:szCs w:val="28"/>
        </w:rPr>
        <w:br/>
        <w:t>и муниципальных учреждениях в информационно-телекоммуникационной сети «Интернет», и порядке ее размещения»;</w:t>
      </w:r>
    </w:p>
    <w:p>
      <w:pPr>
        <w:keepNext/>
        <w:spacing w:after="0" w:line="360" w:lineRule="atLeast"/>
        <w:ind w:firstLine="709"/>
        <w:jc w:val="both"/>
        <w:rPr>
          <w:rFonts w:ascii="Times New Roman" w:hAnsi="Times New Roman"/>
          <w:sz w:val="28"/>
          <w:szCs w:val="28"/>
        </w:rPr>
      </w:pPr>
      <w:r>
        <w:rPr>
          <w:rFonts w:ascii="Times New Roman" w:hAnsi="Times New Roman"/>
          <w:sz w:val="28"/>
          <w:szCs w:val="28"/>
        </w:rPr>
        <w:t>− реализации возможности визуализации структурированной информации о результатах независимой оценки качества оказания услуг организациями социальной сферы в графическом формате, в том числе</w:t>
      </w:r>
      <w:r>
        <w:rPr>
          <w:rFonts w:ascii="Times New Roman" w:hAnsi="Times New Roman"/>
          <w:sz w:val="28"/>
          <w:szCs w:val="28"/>
        </w:rPr>
        <w:br/>
        <w:t xml:space="preserve">в форме динамических временных рядов, в форме рейтингов и иных предусмотренных Официальным сайтом ГМУ формах </w:t>
      </w:r>
      <w:proofErr w:type="spellStart"/>
      <w:r>
        <w:rPr>
          <w:rFonts w:ascii="Times New Roman" w:hAnsi="Times New Roman"/>
          <w:sz w:val="28"/>
          <w:szCs w:val="28"/>
        </w:rPr>
        <w:t>инфографики</w:t>
      </w:r>
      <w:proofErr w:type="spellEnd"/>
      <w:r>
        <w:rPr>
          <w:rFonts w:ascii="Times New Roman" w:hAnsi="Times New Roman"/>
          <w:sz w:val="28"/>
          <w:szCs w:val="28"/>
        </w:rPr>
        <w:t>;</w:t>
      </w:r>
    </w:p>
    <w:p>
      <w:pPr>
        <w:keepNext/>
        <w:spacing w:after="0" w:line="360" w:lineRule="atLeast"/>
        <w:ind w:firstLine="709"/>
        <w:jc w:val="both"/>
        <w:rPr>
          <w:rFonts w:ascii="Times New Roman" w:hAnsi="Times New Roman"/>
          <w:sz w:val="28"/>
          <w:szCs w:val="28"/>
        </w:rPr>
      </w:pPr>
      <w:r>
        <w:rPr>
          <w:rFonts w:ascii="Times New Roman" w:hAnsi="Times New Roman"/>
          <w:sz w:val="28"/>
          <w:szCs w:val="28"/>
        </w:rPr>
        <w:t>− реализации возможности выгрузки информации о результатах независимой оценки качества работы организаций с Официального сайта ГМУ для размещения на официальных сайтах Российской Федерации</w:t>
      </w:r>
      <w:r>
        <w:rPr>
          <w:rFonts w:ascii="Times New Roman" w:hAnsi="Times New Roman"/>
          <w:sz w:val="28"/>
          <w:szCs w:val="28"/>
        </w:rPr>
        <w:br/>
        <w:t>в информационно-телекоммуникационной сети «Интернет» уполномоченных органов.</w:t>
      </w:r>
    </w:p>
    <w:p>
      <w:pPr>
        <w:keepNext/>
        <w:spacing w:after="0" w:line="360" w:lineRule="atLeast"/>
        <w:ind w:firstLine="709"/>
        <w:jc w:val="both"/>
      </w:pPr>
      <w:r>
        <w:rPr>
          <w:rFonts w:ascii="Times New Roman" w:hAnsi="Times New Roman"/>
          <w:sz w:val="28"/>
          <w:szCs w:val="28"/>
        </w:rPr>
        <w:t xml:space="preserve">По результатам доработки ППО Официального сайта ГМУ </w:t>
      </w:r>
      <w:proofErr w:type="spellStart"/>
      <w:r>
        <w:rPr>
          <w:rFonts w:ascii="Times New Roman" w:hAnsi="Times New Roman"/>
          <w:sz w:val="28"/>
          <w:szCs w:val="28"/>
        </w:rPr>
        <w:t>ответственнымиЦАФК</w:t>
      </w:r>
      <w:proofErr w:type="spellEnd"/>
      <w:r>
        <w:rPr>
          <w:rFonts w:ascii="Times New Roman" w:hAnsi="Times New Roman"/>
          <w:sz w:val="28"/>
          <w:szCs w:val="28"/>
        </w:rPr>
        <w:t xml:space="preserve"> успешно проведены его приемочные испытания.</w:t>
      </w:r>
    </w:p>
    <w:p>
      <w:pPr>
        <w:spacing w:before="120" w:after="120" w:line="240" w:lineRule="auto"/>
        <w:ind w:firstLine="709"/>
        <w:jc w:val="both"/>
        <w:rPr>
          <w:rFonts w:ascii="Times New Roman" w:hAnsi="Times New Roman"/>
          <w:b/>
          <w:bCs/>
          <w:sz w:val="28"/>
          <w:szCs w:val="28"/>
        </w:rPr>
      </w:pPr>
      <w:r>
        <w:rPr>
          <w:rFonts w:ascii="Times New Roman" w:hAnsi="Times New Roman"/>
          <w:b/>
          <w:bCs/>
          <w:sz w:val="28"/>
          <w:szCs w:val="28"/>
        </w:rPr>
        <w:t>4.3. Создание межведомственного взаимодействия</w:t>
      </w:r>
      <w:r>
        <w:rPr>
          <w:rFonts w:ascii="Times New Roman" w:hAnsi="Times New Roman"/>
          <w:b/>
          <w:bCs/>
          <w:sz w:val="28"/>
          <w:szCs w:val="28"/>
        </w:rPr>
        <w:br/>
        <w:t>при осуществлении контроля в сфере контрактных отношений</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организации межведомственного взаимодействия</w:t>
      </w:r>
      <w:r>
        <w:rPr>
          <w:rFonts w:ascii="Times New Roman" w:hAnsi="Times New Roman"/>
          <w:sz w:val="28"/>
          <w:szCs w:val="28"/>
        </w:rPr>
        <w:br/>
        <w:t>по обеспечению контроля в сфере контрактных отношений</w:t>
      </w:r>
      <w:r>
        <w:rPr>
          <w:rFonts w:ascii="Times New Roman" w:hAnsi="Times New Roman"/>
          <w:sz w:val="28"/>
          <w:szCs w:val="28"/>
        </w:rPr>
        <w:br w:type="textWrapping" w:clear="all"/>
        <w:t>(далее – Взаимодействие)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 согласно решению пункта 2 протокола совещания у Председателя Правительства Российской Федерации Д.А. Медведева от 25 января 2016 г. № ДМ-П13-4п</w:t>
      </w:r>
      <w:proofErr w:type="gramStart"/>
      <w:r>
        <w:rPr>
          <w:rFonts w:ascii="Times New Roman" w:hAnsi="Times New Roman"/>
          <w:sz w:val="28"/>
          <w:szCs w:val="28"/>
        </w:rPr>
        <w:t>р(</w:t>
      </w:r>
      <w:proofErr w:type="spellStart"/>
      <w:proofErr w:type="gramEnd"/>
      <w:r>
        <w:rPr>
          <w:rFonts w:ascii="Times New Roman" w:hAnsi="Times New Roman"/>
          <w:sz w:val="28"/>
          <w:szCs w:val="28"/>
        </w:rPr>
        <w:t>дсп</w:t>
      </w:r>
      <w:proofErr w:type="spellEnd"/>
      <w:r>
        <w:rPr>
          <w:rFonts w:ascii="Times New Roman" w:hAnsi="Times New Roman"/>
          <w:sz w:val="28"/>
          <w:szCs w:val="28"/>
        </w:rPr>
        <w:t xml:space="preserve">) подготовлены и направлены в Минфин России предложения по организации Взаимодействия, а также проект концепции организации межведомственного взаимодействия по обеспечению </w:t>
      </w:r>
      <w:r>
        <w:rPr>
          <w:rFonts w:ascii="Times New Roman" w:hAnsi="Times New Roman"/>
          <w:sz w:val="28"/>
          <w:szCs w:val="28"/>
        </w:rPr>
        <w:lastRenderedPageBreak/>
        <w:t>контроля в сфере контрактных отношений (далее – проект концепции Взаимодействия);</w:t>
      </w:r>
    </w:p>
    <w:p>
      <w:pPr>
        <w:spacing w:after="0" w:line="360" w:lineRule="atLeast"/>
        <w:ind w:firstLine="709"/>
        <w:jc w:val="both"/>
        <w:rPr>
          <w:rFonts w:ascii="Times New Roman" w:hAnsi="Times New Roman"/>
          <w:sz w:val="28"/>
          <w:szCs w:val="28"/>
        </w:rPr>
      </w:pPr>
      <w:r>
        <w:rPr>
          <w:rFonts w:ascii="Times New Roman" w:hAnsi="Times New Roman"/>
          <w:sz w:val="28"/>
          <w:szCs w:val="28"/>
        </w:rPr>
        <w:t>– выработаны основные направления Взаимодействия;</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9 февраля 2016 года проведено совещание у заместителя руководителя Федерального казначейства А.Ю. Демидова при участии представителей ФНС России и </w:t>
      </w:r>
      <w:proofErr w:type="spellStart"/>
      <w:r>
        <w:rPr>
          <w:rFonts w:ascii="Times New Roman" w:hAnsi="Times New Roman"/>
          <w:sz w:val="28"/>
          <w:szCs w:val="28"/>
        </w:rPr>
        <w:t>Росфинмониторинга</w:t>
      </w:r>
      <w:proofErr w:type="spell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разработаны и направлены на рассмотрение и согласование</w:t>
      </w:r>
      <w:r>
        <w:rPr>
          <w:rFonts w:ascii="Times New Roman" w:hAnsi="Times New Roman"/>
          <w:sz w:val="28"/>
          <w:szCs w:val="28"/>
        </w:rPr>
        <w:br/>
        <w:t xml:space="preserve">в Минфин России, ФНС России и </w:t>
      </w:r>
      <w:proofErr w:type="spellStart"/>
      <w:r>
        <w:rPr>
          <w:rFonts w:ascii="Times New Roman" w:hAnsi="Times New Roman"/>
          <w:sz w:val="28"/>
          <w:szCs w:val="28"/>
        </w:rPr>
        <w:t>Росфинмониторинг</w:t>
      </w:r>
      <w:proofErr w:type="spellEnd"/>
      <w:r>
        <w:rPr>
          <w:rFonts w:ascii="Times New Roman" w:hAnsi="Times New Roman"/>
          <w:sz w:val="28"/>
          <w:szCs w:val="28"/>
        </w:rPr>
        <w:t xml:space="preserve"> проект концепции Взаимодействия, проект плана мероприятий «дорожная карта» организации межведомственного взаимодействия по обеспечению контроля в сфере контрактных отношений (далее – проект плана организации Взаимодействия). Также в Минфин России, ФНС России</w:t>
      </w:r>
      <w:r>
        <w:rPr>
          <w:rFonts w:ascii="Times New Roman" w:hAnsi="Times New Roman"/>
          <w:sz w:val="28"/>
          <w:szCs w:val="28"/>
        </w:rPr>
        <w:br/>
        <w:t xml:space="preserve">и </w:t>
      </w:r>
      <w:proofErr w:type="spellStart"/>
      <w:r>
        <w:rPr>
          <w:rFonts w:ascii="Times New Roman" w:hAnsi="Times New Roman"/>
          <w:sz w:val="28"/>
          <w:szCs w:val="28"/>
        </w:rPr>
        <w:t>Росфинмониторинг</w:t>
      </w:r>
      <w:proofErr w:type="spellEnd"/>
      <w:r>
        <w:rPr>
          <w:rFonts w:ascii="Times New Roman" w:hAnsi="Times New Roman"/>
          <w:sz w:val="28"/>
          <w:szCs w:val="28"/>
        </w:rPr>
        <w:t xml:space="preserve"> направлены презентация по организации Взаимодействия и предложения о проведении соответствующей рабочей встречи;</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проект концепции Взаимодействия согласован Минфином России, ФНС России и </w:t>
      </w:r>
      <w:proofErr w:type="spellStart"/>
      <w:r>
        <w:rPr>
          <w:rFonts w:ascii="Times New Roman" w:hAnsi="Times New Roman"/>
          <w:sz w:val="28"/>
          <w:szCs w:val="28"/>
        </w:rPr>
        <w:t>Росфинмониторингом</w:t>
      </w:r>
      <w:proofErr w:type="spell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 проект приказа Минфина России об утверждении концепции Взаимодействия и направлен в Минфин России;</w:t>
      </w:r>
    </w:p>
    <w:p>
      <w:pPr>
        <w:spacing w:after="0" w:line="360" w:lineRule="atLeast"/>
        <w:ind w:firstLine="709"/>
        <w:jc w:val="both"/>
        <w:rPr>
          <w:rFonts w:ascii="Times New Roman" w:hAnsi="Times New Roman"/>
          <w:bCs/>
          <w:sz w:val="28"/>
          <w:szCs w:val="28"/>
        </w:rPr>
      </w:pPr>
      <w:r>
        <w:rPr>
          <w:rFonts w:ascii="Times New Roman" w:hAnsi="Times New Roman"/>
          <w:sz w:val="28"/>
          <w:szCs w:val="28"/>
        </w:rPr>
        <w:t>– разработан и издан приказ Федерального казначейства</w:t>
      </w:r>
      <w:r>
        <w:rPr>
          <w:rFonts w:ascii="Times New Roman" w:hAnsi="Times New Roman"/>
          <w:sz w:val="28"/>
          <w:szCs w:val="28"/>
        </w:rPr>
        <w:br w:type="textWrapping" w:clear="all"/>
        <w:t>от 16 декабря 2016 г. № 472 «</w:t>
      </w:r>
      <w:r>
        <w:rPr>
          <w:rFonts w:ascii="Times New Roman" w:hAnsi="Times New Roman"/>
          <w:bCs/>
          <w:sz w:val="28"/>
          <w:szCs w:val="28"/>
        </w:rPr>
        <w:t>О создании Рабочей группы по вопросам организации информационного взаимодействия Федерального казначейства, Федеральной службы по финансовому мониторингу</w:t>
      </w:r>
      <w:r>
        <w:rPr>
          <w:rFonts w:ascii="Times New Roman" w:hAnsi="Times New Roman"/>
          <w:bCs/>
          <w:sz w:val="28"/>
          <w:szCs w:val="28"/>
        </w:rPr>
        <w:br/>
        <w:t>и Федеральной налоговой службы в целях проведения Федеральным казначейством бюджетного мониторинга государственных контрактов»;</w:t>
      </w:r>
    </w:p>
    <w:p>
      <w:pPr>
        <w:spacing w:after="0" w:line="360" w:lineRule="atLeast"/>
        <w:ind w:firstLine="709"/>
        <w:jc w:val="both"/>
        <w:rPr>
          <w:rFonts w:ascii="Times New Roman" w:hAnsi="Times New Roman"/>
          <w:sz w:val="28"/>
          <w:szCs w:val="28"/>
        </w:rPr>
      </w:pPr>
      <w:r>
        <w:rPr>
          <w:rFonts w:ascii="Times New Roman" w:hAnsi="Times New Roman"/>
          <w:sz w:val="28"/>
          <w:szCs w:val="28"/>
        </w:rPr>
        <w:t>– определен перечень показателей, находящихся в ведении Федерального казначейства, являющихся предметом межведомственного взаимодействия, и направлен в соответствующее подразделение Федерального казначейства для</w:t>
      </w:r>
      <w:r>
        <w:rPr>
          <w:rFonts w:ascii="Times New Roman" w:hAnsi="Times New Roman"/>
          <w:bCs/>
          <w:sz w:val="28"/>
          <w:szCs w:val="28"/>
        </w:rPr>
        <w:t xml:space="preserve"> реализации</w:t>
      </w:r>
      <w:r>
        <w:rPr>
          <w:rFonts w:ascii="Times New Roman" w:hAnsi="Times New Roman"/>
          <w:sz w:val="28"/>
          <w:szCs w:val="28"/>
        </w:rPr>
        <w:t xml:space="preserve"> в подсистеме «Информационно-аналитическое обеспечение» ГИИС «Электронный бюджет».</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4.4. Развитие Государственной автоматизированной системы «Управление». Обеспечение механизмов государственной регистрации документов и ведения федерального государственного реестра документов стратегического планирования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Федеральным казначейством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разработаны технические требования по развитию государственной автоматизированной системы «Управление» (далее – ГАС «Управление»);</w:t>
      </w:r>
    </w:p>
    <w:p>
      <w:pPr>
        <w:spacing w:after="0" w:line="360" w:lineRule="atLeast"/>
        <w:ind w:firstLine="709"/>
        <w:jc w:val="both"/>
        <w:rPr>
          <w:rFonts w:ascii="Times New Roman" w:hAnsi="Times New Roman"/>
          <w:sz w:val="28"/>
          <w:szCs w:val="28"/>
        </w:rPr>
      </w:pPr>
      <w:r>
        <w:rPr>
          <w:rFonts w:ascii="Times New Roman" w:hAnsi="Times New Roman"/>
          <w:sz w:val="28"/>
          <w:szCs w:val="28"/>
        </w:rPr>
        <w:t>– </w:t>
      </w:r>
      <w:proofErr w:type="gramStart"/>
      <w:r>
        <w:rPr>
          <w:rFonts w:ascii="Times New Roman" w:hAnsi="Times New Roman"/>
          <w:sz w:val="28"/>
          <w:szCs w:val="28"/>
        </w:rPr>
        <w:t>осуществлена доработка ГАС</w:t>
      </w:r>
      <w:proofErr w:type="gramEnd"/>
      <w:r>
        <w:rPr>
          <w:rFonts w:ascii="Times New Roman" w:hAnsi="Times New Roman"/>
          <w:sz w:val="28"/>
          <w:szCs w:val="28"/>
        </w:rPr>
        <w:t> «Управление» на основании функциональных требований Минэкономразвития России, в части внесения изменений в записи федерального государственного реестра документов стратегического планирования;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 на основании функциональных требований Минэкономразвития России: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осуществлена доработка ГАС</w:t>
      </w:r>
      <w:proofErr w:type="gramEnd"/>
      <w:r>
        <w:rPr>
          <w:rFonts w:ascii="Times New Roman" w:hAnsi="Times New Roman"/>
          <w:sz w:val="28"/>
          <w:szCs w:val="28"/>
        </w:rPr>
        <w:t> «Управление», в части обеспечения комплексного мониторинга и анализа показателей;</w:t>
      </w:r>
    </w:p>
    <w:p>
      <w:pPr>
        <w:spacing w:after="0" w:line="360" w:lineRule="atLeast"/>
        <w:ind w:firstLine="709"/>
        <w:jc w:val="both"/>
        <w:rPr>
          <w:rFonts w:ascii="Times New Roman" w:hAnsi="Times New Roman"/>
          <w:sz w:val="28"/>
          <w:szCs w:val="28"/>
        </w:rPr>
      </w:pPr>
      <w:r>
        <w:rPr>
          <w:rFonts w:ascii="Times New Roman" w:hAnsi="Times New Roman"/>
          <w:sz w:val="28"/>
          <w:szCs w:val="28"/>
        </w:rPr>
        <w:t>– в рамках доработки ППО ГАС «Управление»:</w:t>
      </w:r>
    </w:p>
    <w:p>
      <w:pPr>
        <w:spacing w:after="0" w:line="360" w:lineRule="atLeast"/>
        <w:ind w:firstLine="709"/>
        <w:jc w:val="both"/>
        <w:rPr>
          <w:rFonts w:ascii="Times New Roman" w:hAnsi="Times New Roman"/>
          <w:sz w:val="28"/>
          <w:szCs w:val="28"/>
        </w:rPr>
      </w:pPr>
      <w:r>
        <w:rPr>
          <w:rFonts w:ascii="Times New Roman" w:hAnsi="Times New Roman"/>
          <w:sz w:val="28"/>
          <w:szCs w:val="28"/>
        </w:rPr>
        <w:t>реализована функциональность ведения реестра документов стратегического планирования и регистрации документов стратегического планирования;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обеспечен сбор отчетности от ТОФК;</w:t>
      </w:r>
    </w:p>
    <w:p>
      <w:pPr>
        <w:spacing w:after="0" w:line="360" w:lineRule="atLeast"/>
        <w:ind w:firstLine="709"/>
        <w:jc w:val="both"/>
        <w:rPr>
          <w:rFonts w:ascii="Times New Roman" w:hAnsi="Times New Roman"/>
          <w:sz w:val="28"/>
          <w:szCs w:val="28"/>
        </w:rPr>
      </w:pPr>
      <w:r>
        <w:rPr>
          <w:rFonts w:ascii="Times New Roman" w:hAnsi="Times New Roman"/>
          <w:sz w:val="28"/>
          <w:szCs w:val="28"/>
        </w:rPr>
        <w:t>– </w:t>
      </w:r>
      <w:proofErr w:type="gramStart"/>
      <w:r>
        <w:rPr>
          <w:rFonts w:ascii="Times New Roman" w:hAnsi="Times New Roman"/>
          <w:sz w:val="28"/>
          <w:szCs w:val="28"/>
        </w:rPr>
        <w:t>разработан план мероприятий по переходу ГАС</w:t>
      </w:r>
      <w:proofErr w:type="gramEnd"/>
      <w:r>
        <w:rPr>
          <w:rFonts w:ascii="Times New Roman" w:hAnsi="Times New Roman"/>
          <w:sz w:val="28"/>
          <w:szCs w:val="28"/>
        </w:rPr>
        <w:t> «Управление»</w:t>
      </w:r>
      <w:r>
        <w:rPr>
          <w:rFonts w:ascii="Times New Roman" w:hAnsi="Times New Roman"/>
          <w:sz w:val="28"/>
          <w:szCs w:val="28"/>
        </w:rPr>
        <w:br/>
        <w:t>на версию 3.0 Системы межведомственного электронного взаимодействия (далее – СМЭВ);</w:t>
      </w:r>
    </w:p>
    <w:p>
      <w:pPr>
        <w:spacing w:after="0" w:line="360" w:lineRule="atLeast"/>
        <w:ind w:firstLine="709"/>
        <w:jc w:val="both"/>
        <w:rPr>
          <w:rFonts w:ascii="Times New Roman" w:hAnsi="Times New Roman"/>
          <w:b/>
          <w:sz w:val="28"/>
          <w:szCs w:val="28"/>
          <w:u w:val="single"/>
        </w:rPr>
      </w:pPr>
      <w:r>
        <w:rPr>
          <w:rFonts w:ascii="Times New Roman" w:hAnsi="Times New Roman"/>
          <w:sz w:val="28"/>
          <w:szCs w:val="28"/>
        </w:rPr>
        <w:t xml:space="preserve">– разработан и </w:t>
      </w:r>
      <w:proofErr w:type="gramStart"/>
      <w:r>
        <w:rPr>
          <w:rFonts w:ascii="Times New Roman" w:hAnsi="Times New Roman"/>
          <w:sz w:val="28"/>
          <w:szCs w:val="28"/>
        </w:rPr>
        <w:t>реализован план мероприятий по переходу ГАС</w:t>
      </w:r>
      <w:proofErr w:type="gramEnd"/>
      <w:r>
        <w:rPr>
          <w:rFonts w:ascii="Times New Roman" w:hAnsi="Times New Roman"/>
          <w:sz w:val="28"/>
          <w:szCs w:val="28"/>
        </w:rPr>
        <w:t> «Управление» на использование единого электронного сервиса СМЭВ;</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обеспечены </w:t>
      </w:r>
      <w:proofErr w:type="gramStart"/>
      <w:r>
        <w:rPr>
          <w:rFonts w:ascii="Times New Roman" w:hAnsi="Times New Roman"/>
          <w:sz w:val="28"/>
          <w:szCs w:val="28"/>
        </w:rPr>
        <w:t>полнота</w:t>
      </w:r>
      <w:proofErr w:type="gramEnd"/>
      <w:r>
        <w:rPr>
          <w:rFonts w:ascii="Times New Roman" w:hAnsi="Times New Roman"/>
          <w:sz w:val="28"/>
          <w:szCs w:val="28"/>
        </w:rPr>
        <w:t xml:space="preserve"> и своевременность предоставления субъектами Российской Федерации данных в ГАС «Управление» (Сводный рейтинг полноты предоставления показателей в ГАС «Управление» субъектами Российской Федерации составил более 90 процентов);</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разработана методика сводного индекса предоставления</w:t>
      </w:r>
      <w:r>
        <w:rPr>
          <w:rFonts w:ascii="Times New Roman" w:hAnsi="Times New Roman"/>
          <w:sz w:val="28"/>
          <w:szCs w:val="28"/>
        </w:rPr>
        <w:br/>
        <w:t>в ГАС «Управление» сведений федеральными органами исполнительной власти (далее – ФОИВ) и одобрена</w:t>
      </w:r>
      <w:r>
        <w:rPr>
          <w:sz w:val="28"/>
          <w:szCs w:val="28"/>
        </w:rPr>
        <w:t xml:space="preserve"> </w:t>
      </w:r>
      <w:r>
        <w:rPr>
          <w:rFonts w:ascii="Times New Roman" w:hAnsi="Times New Roman"/>
          <w:sz w:val="28"/>
          <w:szCs w:val="28"/>
        </w:rPr>
        <w:t>на заседании</w:t>
      </w:r>
      <w:r>
        <w:rPr>
          <w:sz w:val="28"/>
          <w:szCs w:val="28"/>
        </w:rPr>
        <w:t xml:space="preserve"> </w:t>
      </w:r>
      <w:r>
        <w:rPr>
          <w:rStyle w:val="s14"/>
          <w:rFonts w:ascii="Times New Roman" w:hAnsi="Times New Roman"/>
          <w:sz w:val="28"/>
          <w:szCs w:val="28"/>
        </w:rPr>
        <w:t>подкомиссии</w:t>
      </w:r>
      <w:r>
        <w:rPr>
          <w:rFonts w:ascii="Times New Roman" w:hAnsi="Times New Roman"/>
          <w:sz w:val="28"/>
          <w:szCs w:val="28"/>
        </w:rPr>
        <w:br/>
        <w:t>по использованию информационных технологий при предоставлении государственных и муниципальных услуг Правительственной комиссии</w:t>
      </w:r>
      <w:r>
        <w:rPr>
          <w:rFonts w:ascii="Times New Roman" w:hAnsi="Times New Roman"/>
          <w:sz w:val="28"/>
          <w:szCs w:val="28"/>
        </w:rPr>
        <w:br/>
        <w:t>по использованию информационных технологий для улучшения качества жизни и условий ведения предпринимательской деятельности</w:t>
      </w:r>
      <w:r>
        <w:rPr>
          <w:rStyle w:val="s14"/>
          <w:rFonts w:ascii="Times New Roman" w:hAnsi="Times New Roman"/>
          <w:sz w:val="28"/>
          <w:szCs w:val="28"/>
        </w:rPr>
        <w:t xml:space="preserve"> (согласно пункту 13 раздела I протокола заседания указанной подкомиссии</w:t>
      </w:r>
      <w:r>
        <w:rPr>
          <w:rStyle w:val="s14"/>
          <w:rFonts w:ascii="Times New Roman" w:hAnsi="Times New Roman"/>
          <w:sz w:val="28"/>
          <w:szCs w:val="28"/>
        </w:rPr>
        <w:br/>
        <w:t>от 12 сентября 2016 г. № 354пр</w:t>
      </w:r>
      <w:proofErr w:type="gramEnd"/>
      <w:r>
        <w:rPr>
          <w:rStyle w:val="s14"/>
          <w:rFonts w:ascii="Times New Roman" w:hAnsi="Times New Roman"/>
          <w:sz w:val="28"/>
          <w:szCs w:val="28"/>
        </w:rPr>
        <w:t>)</w:t>
      </w:r>
      <w:r>
        <w:rPr>
          <w:rFonts w:ascii="Times New Roman" w:hAnsi="Times New Roman"/>
          <w:sz w:val="28"/>
          <w:szCs w:val="28"/>
        </w:rPr>
        <w:t>, государственными корпорациями, Судебным Департаментом при Верховном Суде Российской Федерации,</w:t>
      </w:r>
      <w:r>
        <w:rPr>
          <w:rFonts w:ascii="Times New Roman" w:hAnsi="Times New Roman"/>
          <w:sz w:val="28"/>
          <w:szCs w:val="28"/>
        </w:rPr>
        <w:br/>
        <w:t xml:space="preserve">а также Банком России, отражающего полноту предоставления показателей </w:t>
      </w:r>
      <w:proofErr w:type="gramStart"/>
      <w:r>
        <w:rPr>
          <w:rFonts w:ascii="Times New Roman" w:hAnsi="Times New Roman"/>
          <w:sz w:val="28"/>
          <w:szCs w:val="28"/>
        </w:rPr>
        <w:t>в ГАС</w:t>
      </w:r>
      <w:proofErr w:type="gramEnd"/>
      <w:r>
        <w:rPr>
          <w:rFonts w:ascii="Times New Roman" w:hAnsi="Times New Roman"/>
          <w:sz w:val="28"/>
          <w:szCs w:val="28"/>
        </w:rPr>
        <w:t> «Управление»;</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реализованы мероприятия по повышению востребованности данных, содержащихся </w:t>
      </w:r>
      <w:proofErr w:type="gramStart"/>
      <w:r>
        <w:rPr>
          <w:rFonts w:ascii="Times New Roman" w:hAnsi="Times New Roman"/>
          <w:sz w:val="28"/>
          <w:szCs w:val="28"/>
        </w:rPr>
        <w:t>в ГАС</w:t>
      </w:r>
      <w:proofErr w:type="gramEnd"/>
      <w:r>
        <w:rPr>
          <w:rFonts w:ascii="Times New Roman" w:hAnsi="Times New Roman"/>
          <w:sz w:val="28"/>
          <w:szCs w:val="28"/>
        </w:rPr>
        <w:t> «Управление».</w:t>
      </w:r>
    </w:p>
    <w:p>
      <w:pPr>
        <w:keepNext/>
        <w:spacing w:before="120" w:after="120" w:line="240" w:lineRule="auto"/>
        <w:ind w:firstLine="709"/>
        <w:jc w:val="both"/>
        <w:rPr>
          <w:rFonts w:ascii="Times New Roman" w:hAnsi="Times New Roman"/>
          <w:b/>
          <w:bCs/>
          <w:sz w:val="28"/>
          <w:szCs w:val="28"/>
        </w:rPr>
      </w:pPr>
      <w:r>
        <w:rPr>
          <w:rFonts w:ascii="Times New Roman" w:hAnsi="Times New Roman"/>
          <w:b/>
          <w:sz w:val="28"/>
          <w:szCs w:val="28"/>
        </w:rPr>
        <w:lastRenderedPageBreak/>
        <w:t>4.5. Создание системы мониторинга использования средств, предоставленных из бюджетов бюджетной системы Российской Федерации (системы бюджетного мониторинга)</w:t>
      </w:r>
    </w:p>
    <w:p>
      <w:pPr>
        <w:spacing w:after="0" w:line="360" w:lineRule="atLeast"/>
        <w:ind w:firstLine="709"/>
        <w:jc w:val="both"/>
        <w:rPr>
          <w:rFonts w:ascii="Times New Roman" w:hAnsi="Times New Roman"/>
          <w:bCs/>
          <w:sz w:val="28"/>
          <w:szCs w:val="28"/>
        </w:rPr>
      </w:pPr>
      <w:r>
        <w:rPr>
          <w:rFonts w:ascii="Times New Roman" w:hAnsi="Times New Roman"/>
          <w:bCs/>
          <w:sz w:val="28"/>
          <w:szCs w:val="28"/>
        </w:rPr>
        <w:t>В рамках создания системы мониторинга использования средств, предоставленных из бюджетов бюджетной системы Российской Федерации (далее – Бюджетный мониторинг), осуществлены следующие мероприятия:</w:t>
      </w:r>
    </w:p>
    <w:p>
      <w:pPr>
        <w:spacing w:after="0" w:line="360" w:lineRule="atLeast"/>
        <w:ind w:firstLine="709"/>
        <w:jc w:val="both"/>
        <w:rPr>
          <w:rFonts w:ascii="Times New Roman" w:hAnsi="Times New Roman"/>
          <w:bCs/>
          <w:sz w:val="28"/>
          <w:szCs w:val="28"/>
        </w:rPr>
      </w:pPr>
      <w:r>
        <w:rPr>
          <w:rFonts w:ascii="Times New Roman" w:hAnsi="Times New Roman"/>
          <w:bCs/>
          <w:sz w:val="28"/>
          <w:szCs w:val="28"/>
        </w:rPr>
        <w:t>– в целях исполнения пункта 3 раздела </w:t>
      </w:r>
      <w:r>
        <w:rPr>
          <w:rFonts w:ascii="Times New Roman" w:hAnsi="Times New Roman"/>
          <w:bCs/>
          <w:sz w:val="28"/>
          <w:szCs w:val="28"/>
          <w:lang w:val="en-US"/>
        </w:rPr>
        <w:t>I</w:t>
      </w:r>
      <w:r>
        <w:rPr>
          <w:rFonts w:ascii="Times New Roman" w:hAnsi="Times New Roman"/>
          <w:bCs/>
          <w:sz w:val="28"/>
          <w:szCs w:val="28"/>
        </w:rPr>
        <w:t xml:space="preserve"> протокола совещания</w:t>
      </w:r>
      <w:r>
        <w:rPr>
          <w:rFonts w:ascii="Times New Roman" w:hAnsi="Times New Roman"/>
          <w:bCs/>
          <w:sz w:val="28"/>
          <w:szCs w:val="28"/>
        </w:rPr>
        <w:br/>
        <w:t>у Первого заместителя Председателя Правительства Российской Федерации И.И. Шувалова от 8 июля 2016 г. № ИШ-П13-45пр выработаны основные направления Бюджетного мониторинга;</w:t>
      </w:r>
    </w:p>
    <w:p>
      <w:pPr>
        <w:spacing w:after="0" w:line="360" w:lineRule="atLeast"/>
        <w:ind w:firstLine="709"/>
        <w:jc w:val="both"/>
        <w:rPr>
          <w:rFonts w:ascii="Times New Roman" w:hAnsi="Times New Roman"/>
          <w:bCs/>
          <w:sz w:val="28"/>
          <w:szCs w:val="28"/>
        </w:rPr>
      </w:pPr>
      <w:r>
        <w:rPr>
          <w:rFonts w:ascii="Times New Roman" w:hAnsi="Times New Roman"/>
          <w:bCs/>
          <w:sz w:val="28"/>
          <w:szCs w:val="28"/>
        </w:rPr>
        <w:t xml:space="preserve">– подготовлен и направлен на согласование в адрес </w:t>
      </w:r>
      <w:proofErr w:type="spellStart"/>
      <w:r>
        <w:rPr>
          <w:rFonts w:ascii="Times New Roman" w:hAnsi="Times New Roman"/>
          <w:bCs/>
          <w:sz w:val="28"/>
          <w:szCs w:val="28"/>
        </w:rPr>
        <w:t>Росфинмониторинга</w:t>
      </w:r>
      <w:proofErr w:type="spellEnd"/>
      <w:r>
        <w:rPr>
          <w:rFonts w:ascii="Times New Roman" w:hAnsi="Times New Roman"/>
          <w:bCs/>
          <w:sz w:val="28"/>
          <w:szCs w:val="28"/>
        </w:rPr>
        <w:t xml:space="preserve"> проект концепции бюджетного мониторинга (далее </w:t>
      </w:r>
      <w:proofErr w:type="gramStart"/>
      <w:r>
        <w:rPr>
          <w:rFonts w:ascii="Times New Roman" w:hAnsi="Times New Roman"/>
          <w:bCs/>
          <w:sz w:val="28"/>
          <w:szCs w:val="28"/>
        </w:rPr>
        <w:t>–п</w:t>
      </w:r>
      <w:proofErr w:type="gramEnd"/>
      <w:r>
        <w:rPr>
          <w:rFonts w:ascii="Times New Roman" w:hAnsi="Times New Roman"/>
          <w:bCs/>
          <w:sz w:val="28"/>
          <w:szCs w:val="28"/>
        </w:rPr>
        <w:t>роект концепции бюджетного мониторинга);</w:t>
      </w:r>
    </w:p>
    <w:p>
      <w:pPr>
        <w:spacing w:after="0" w:line="360" w:lineRule="atLeast"/>
        <w:ind w:firstLine="709"/>
        <w:jc w:val="both"/>
        <w:rPr>
          <w:rFonts w:ascii="Times New Roman" w:hAnsi="Times New Roman"/>
          <w:bCs/>
          <w:sz w:val="28"/>
          <w:szCs w:val="28"/>
        </w:rPr>
      </w:pPr>
      <w:r>
        <w:rPr>
          <w:rFonts w:ascii="Times New Roman" w:hAnsi="Times New Roman"/>
          <w:bCs/>
          <w:sz w:val="28"/>
          <w:szCs w:val="28"/>
        </w:rPr>
        <w:t xml:space="preserve">– согласованный </w:t>
      </w:r>
      <w:proofErr w:type="spellStart"/>
      <w:r>
        <w:rPr>
          <w:rFonts w:ascii="Times New Roman" w:hAnsi="Times New Roman"/>
          <w:bCs/>
          <w:sz w:val="28"/>
          <w:szCs w:val="28"/>
        </w:rPr>
        <w:t>Росфинмониторингом</w:t>
      </w:r>
      <w:proofErr w:type="spellEnd"/>
      <w:r>
        <w:rPr>
          <w:rFonts w:ascii="Times New Roman" w:hAnsi="Times New Roman"/>
          <w:bCs/>
          <w:sz w:val="28"/>
          <w:szCs w:val="28"/>
        </w:rPr>
        <w:t xml:space="preserve"> проект концепции бюджетного мониторинга направлен в Минфин России.</w:t>
      </w:r>
    </w:p>
    <w:p>
      <w:pPr>
        <w:pStyle w:val="a6"/>
        <w:spacing w:before="120" w:after="120" w:line="240" w:lineRule="auto"/>
        <w:ind w:left="0" w:firstLine="709"/>
        <w:jc w:val="both"/>
        <w:rPr>
          <w:rFonts w:ascii="Times New Roman" w:hAnsi="Times New Roman"/>
          <w:b/>
          <w:sz w:val="28"/>
          <w:szCs w:val="28"/>
        </w:rPr>
      </w:pPr>
      <w:r>
        <w:rPr>
          <w:rFonts w:ascii="Times New Roman" w:hAnsi="Times New Roman"/>
          <w:b/>
          <w:sz w:val="28"/>
          <w:szCs w:val="28"/>
        </w:rPr>
        <w:t>5. Создание и развитие государственной интегрированной информационной системы управления общественными финансами «Электронный бюджет»</w:t>
      </w:r>
    </w:p>
    <w:p>
      <w:pPr>
        <w:spacing w:before="120" w:after="120" w:line="240" w:lineRule="auto"/>
        <w:ind w:firstLine="708"/>
        <w:jc w:val="both"/>
        <w:rPr>
          <w:rFonts w:ascii="Times New Roman" w:hAnsi="Times New Roman"/>
          <w:b/>
          <w:sz w:val="28"/>
          <w:szCs w:val="28"/>
        </w:rPr>
      </w:pPr>
      <w:r>
        <w:rPr>
          <w:rFonts w:ascii="Times New Roman" w:hAnsi="Times New Roman"/>
          <w:b/>
          <w:sz w:val="28"/>
          <w:szCs w:val="28"/>
        </w:rPr>
        <w:t>5.1. Внедрение подсистемы «Управление закупками» ГИИС «Электронный бюджет»</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методологического обеспечения мероприятий, направленных на реализацию внедрения и развития подсистемы «Управление закупками» ГИИС Электронный бюджет», в 2016 году Федеральным казначейством осуществлены следующие мероприятия.</w:t>
      </w:r>
    </w:p>
    <w:p>
      <w:pPr>
        <w:spacing w:after="0" w:line="360" w:lineRule="atLeast"/>
        <w:ind w:firstLine="708"/>
        <w:jc w:val="both"/>
        <w:rPr>
          <w:rFonts w:ascii="Times New Roman" w:hAnsi="Times New Roman"/>
          <w:sz w:val="28"/>
          <w:szCs w:val="28"/>
        </w:rPr>
      </w:pPr>
      <w:r>
        <w:rPr>
          <w:rFonts w:ascii="Times New Roman" w:hAnsi="Times New Roman"/>
          <w:sz w:val="28"/>
          <w:szCs w:val="28"/>
        </w:rPr>
        <w:t>Разработан и направлен на согласование в Минфин России проект общего описания содержания подсистемы «Управление закупками» ГИИС Электронный бюджет».</w:t>
      </w:r>
    </w:p>
    <w:p>
      <w:pPr>
        <w:spacing w:after="0" w:line="360" w:lineRule="atLeast"/>
        <w:ind w:firstLine="708"/>
        <w:jc w:val="both"/>
        <w:rPr>
          <w:rFonts w:ascii="Times New Roman" w:hAnsi="Times New Roman"/>
          <w:sz w:val="28"/>
          <w:szCs w:val="28"/>
        </w:rPr>
      </w:pPr>
      <w:r>
        <w:rPr>
          <w:rFonts w:ascii="Times New Roman" w:hAnsi="Times New Roman"/>
          <w:sz w:val="28"/>
          <w:szCs w:val="28"/>
        </w:rPr>
        <w:t>Подготовлены и направлены в Министерство финансов Российской Федерации предложения Федерального казначейства:</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в приказ Минфина России о порядке взаимодействия Федерального казначейства с субъектами контроля при осуществлении Федеральным казначейством контроля, предусмотренного пунктами 11 и 12 Правил осуществления контроля, в соответствии с частью 5 статьи 99 Федерального закона № 44-ФЗ, включая формы направления субъектами контроля сведений, предусмотренных постановлением Правительства Российской Федерации от 12 декабря 2015 г. № 1367 «О порядке осуществления контроля, предусмотренного частью 5 статьи</w:t>
      </w:r>
      <w:proofErr w:type="gramEnd"/>
      <w:r>
        <w:rPr>
          <w:rFonts w:ascii="Times New Roman" w:hAnsi="Times New Roman"/>
          <w:sz w:val="28"/>
          <w:szCs w:val="28"/>
        </w:rPr>
        <w:t xml:space="preserve"> 99 </w:t>
      </w:r>
      <w:r>
        <w:rPr>
          <w:rFonts w:ascii="Times New Roman" w:hAnsi="Times New Roman"/>
          <w:sz w:val="28"/>
          <w:szCs w:val="28"/>
        </w:rPr>
        <w:lastRenderedPageBreak/>
        <w:t>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1367), и формы протоколов, направляемых Федеральным казначействам субъектам контроля;</w:t>
      </w:r>
    </w:p>
    <w:p>
      <w:pPr>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 по внесению изменений в постановление Правительства Российской Федерации от 5 июня 2015 г. № 552 «Об утверждении Правил формирования, утверждения и ведения плана закупок товаров, работ, услуг для обеспечения федеральных нужд, а также требований к форме плана закупок товаров, работ, услуг для обеспечения федеральных нужд» (далее – Постановление № 552) и в постановление Правительства Российской Федерации от 5 июня 2015 г. № 553 «</w:t>
      </w:r>
      <w:proofErr w:type="spellStart"/>
      <w:r>
        <w:rPr>
          <w:rFonts w:ascii="Times New Roman" w:hAnsi="Times New Roman"/>
          <w:sz w:val="28"/>
          <w:szCs w:val="28"/>
        </w:rPr>
        <w:t>Обутверждении</w:t>
      </w:r>
      <w:proofErr w:type="spellEnd"/>
      <w:proofErr w:type="gramEnd"/>
      <w:r>
        <w:rPr>
          <w:rFonts w:ascii="Times New Roman" w:hAnsi="Times New Roman"/>
          <w:sz w:val="28"/>
          <w:szCs w:val="28"/>
        </w:rPr>
        <w:t xml:space="preserve"> Правил формирования, утверждения и ведения плана-графика закупок товаров, работ, услуг для обеспечения федеральных нужд, а также требований</w:t>
      </w:r>
      <w:r>
        <w:rPr>
          <w:rFonts w:ascii="Times New Roman" w:hAnsi="Times New Roman"/>
          <w:sz w:val="28"/>
          <w:szCs w:val="28"/>
        </w:rPr>
        <w:br/>
        <w:t>к форме плана-графика закупок товаров, работ, услуг для обеспечения федеральных нужд» (далее – Постановление № 553).</w:t>
      </w:r>
    </w:p>
    <w:p>
      <w:pPr>
        <w:spacing w:after="0" w:line="360" w:lineRule="atLeast"/>
        <w:ind w:firstLine="708"/>
        <w:jc w:val="both"/>
        <w:rPr>
          <w:rFonts w:ascii="Times New Roman" w:hAnsi="Times New Roman"/>
          <w:sz w:val="28"/>
          <w:szCs w:val="28"/>
        </w:rPr>
      </w:pPr>
      <w:r>
        <w:rPr>
          <w:rFonts w:ascii="Times New Roman" w:hAnsi="Times New Roman"/>
          <w:sz w:val="28"/>
          <w:szCs w:val="28"/>
        </w:rPr>
        <w:t>Подготовлены и направлены в Минэкономразвития России предложения о внесении изменений в приказ Министерства экономического развития Российской Федерации от 29 июня 2015 г. № 422 «Об утверждении Порядка формирования идентификационного кода закупки».</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функционального и технологического обеспечения мероприятий, направленных на реализацию внедрения и развития подсистемы «Управление закупками» ГИИС Электронный бюджет», Федеральным казначейством осуществлены:</w:t>
      </w:r>
    </w:p>
    <w:p>
      <w:pPr>
        <w:spacing w:after="0" w:line="360" w:lineRule="atLeast"/>
        <w:ind w:firstLine="708"/>
        <w:jc w:val="both"/>
        <w:rPr>
          <w:rFonts w:ascii="Times New Roman" w:hAnsi="Times New Roman"/>
          <w:sz w:val="28"/>
          <w:szCs w:val="28"/>
        </w:rPr>
      </w:pPr>
      <w:r>
        <w:rPr>
          <w:rFonts w:ascii="Times New Roman" w:hAnsi="Times New Roman"/>
          <w:sz w:val="28"/>
          <w:szCs w:val="28"/>
        </w:rPr>
        <w:t>− разработка и направление в Минфин России требований</w:t>
      </w:r>
      <w:r>
        <w:rPr>
          <w:rFonts w:ascii="Times New Roman" w:hAnsi="Times New Roman"/>
          <w:sz w:val="28"/>
          <w:szCs w:val="28"/>
        </w:rPr>
        <w:br/>
        <w:t>к форматам и способам передачи информации по телекоммуникационным каналам связи в рамках информационного обмена, осуществляемого</w:t>
      </w:r>
      <w:r>
        <w:rPr>
          <w:rFonts w:ascii="Times New Roman" w:hAnsi="Times New Roman"/>
          <w:sz w:val="28"/>
          <w:szCs w:val="28"/>
        </w:rPr>
        <w:br/>
        <w:t>в целях составления проекта федерального бюджета между подсистемами «Управление закупками» и подсистемой «Бюджетное планирование» ГИИС Электронный бюджет»;</w:t>
      </w:r>
    </w:p>
    <w:p>
      <w:pPr>
        <w:spacing w:after="0" w:line="360" w:lineRule="atLeast"/>
        <w:ind w:firstLine="708"/>
        <w:jc w:val="both"/>
        <w:rPr>
          <w:rFonts w:ascii="Times New Roman" w:hAnsi="Times New Roman"/>
          <w:sz w:val="28"/>
          <w:szCs w:val="28"/>
        </w:rPr>
      </w:pPr>
      <w:r>
        <w:rPr>
          <w:rFonts w:ascii="Times New Roman" w:hAnsi="Times New Roman"/>
          <w:sz w:val="28"/>
          <w:szCs w:val="28"/>
        </w:rPr>
        <w:t>− разработка и согласование Федеральным казначейством функциональных требований к подсистеме «Управление закупками» ГИИС Электронный бюджет» в части реализации контроля, предусмотренного частью 5 статьи 99 Федерального закона № 44-ФЗ;</w:t>
      </w:r>
    </w:p>
    <w:p>
      <w:pPr>
        <w:spacing w:after="0" w:line="360" w:lineRule="atLeast"/>
        <w:ind w:firstLine="708"/>
        <w:jc w:val="both"/>
        <w:rPr>
          <w:rFonts w:ascii="Times New Roman" w:hAnsi="Times New Roman"/>
          <w:sz w:val="28"/>
          <w:szCs w:val="28"/>
        </w:rPr>
      </w:pPr>
      <w:r>
        <w:rPr>
          <w:rFonts w:ascii="Times New Roman" w:hAnsi="Times New Roman"/>
          <w:sz w:val="28"/>
          <w:szCs w:val="28"/>
        </w:rPr>
        <w:t>− разработка технологических требований к подсистеме «Управление закупками» ГИИС Электронный бюджет» в части реализации контроля, предусмотренного частью 5 статьи 99 Федерального закона № 44-ФЗ.</w:t>
      </w:r>
    </w:p>
    <w:p>
      <w:pPr>
        <w:spacing w:after="0" w:line="360" w:lineRule="atLeast"/>
        <w:ind w:firstLine="708"/>
        <w:jc w:val="both"/>
        <w:rPr>
          <w:rFonts w:ascii="Times New Roman" w:hAnsi="Times New Roman"/>
          <w:b/>
          <w:sz w:val="28"/>
          <w:szCs w:val="28"/>
          <w:u w:val="single"/>
        </w:rPr>
      </w:pPr>
      <w:r>
        <w:rPr>
          <w:rFonts w:ascii="Times New Roman" w:hAnsi="Times New Roman"/>
          <w:sz w:val="28"/>
          <w:szCs w:val="28"/>
        </w:rPr>
        <w:lastRenderedPageBreak/>
        <w:t>По результатам осуществления вышеуказанных мероприятий Федеральным казначейством обеспечена разработка ППО подсистемы «Управление закупками» ГИИС Электронный бюджет» в части реализации контроля, предусмотренного частью 5 статьи 99 Федерального закона № 44-ФЗ</w:t>
      </w:r>
      <w:proofErr w:type="gramStart"/>
      <w:r>
        <w:rPr>
          <w:rFonts w:ascii="Times New Roman" w:hAnsi="Times New Roman"/>
          <w:sz w:val="28"/>
          <w:szCs w:val="28"/>
        </w:rPr>
        <w:t>.О</w:t>
      </w:r>
      <w:proofErr w:type="gramEnd"/>
      <w:r>
        <w:rPr>
          <w:rFonts w:ascii="Times New Roman" w:hAnsi="Times New Roman"/>
          <w:sz w:val="28"/>
          <w:szCs w:val="28"/>
        </w:rPr>
        <w:t>тветственными УФК проведены приемочные испытания разработанного ППО и обеспечена его опытная эксплуатация</w:t>
      </w:r>
      <w:r>
        <w:rPr>
          <w:rFonts w:ascii="Times New Roman" w:hAnsi="Times New Roman"/>
          <w:sz w:val="28"/>
          <w:szCs w:val="28"/>
        </w:rPr>
        <w:br/>
        <w:t>в Саратовской, Волгоградской и Белгородской областях.</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5.2. Разработка Концепции и прототипа подсистемы «Управление доходами» ГИИС «Электронный бюджет»</w:t>
      </w:r>
    </w:p>
    <w:p>
      <w:pPr>
        <w:spacing w:after="0" w:line="360" w:lineRule="atLeast"/>
        <w:ind w:firstLine="709"/>
        <w:jc w:val="both"/>
        <w:rPr>
          <w:rFonts w:ascii="Times New Roman" w:hAnsi="Times New Roman"/>
          <w:strike/>
          <w:sz w:val="28"/>
          <w:szCs w:val="28"/>
        </w:rPr>
      </w:pPr>
      <w:r>
        <w:rPr>
          <w:rFonts w:ascii="Times New Roman" w:hAnsi="Times New Roman"/>
          <w:sz w:val="28"/>
          <w:szCs w:val="28"/>
        </w:rPr>
        <w:t>В рамках выполнения пункта 3.4.1 Плана мероприятий по развитию государственной интегрированной информационной системы управления государственными финансами «Электронный бюджет» на 2016–2018 годы, утвержденного Первым заместителем Министра финансов Российской Федерации Т.Г. Нестеренко от 18 января 2016 года, подготовлена</w:t>
      </w:r>
      <w:r>
        <w:rPr>
          <w:rFonts w:ascii="Times New Roman" w:hAnsi="Times New Roman"/>
          <w:sz w:val="28"/>
          <w:szCs w:val="28"/>
        </w:rPr>
        <w:br/>
        <w:t>и направлена в Минфин России Концепция создания и развития подсистемы «Управление доходами».</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5.3. Развитие единого портала бюджетной системы Российской Федерации (budget.gov.ru) (далее – Единый портал)</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развития Единого портала бюджетной системы Российской Федерации (далее – Единый портал) в 2016 году Федеральным казначейством осуществлены следующие мероприятия:</w:t>
      </w:r>
    </w:p>
    <w:p>
      <w:pPr>
        <w:spacing w:after="0" w:line="360" w:lineRule="atLeast"/>
        <w:ind w:firstLine="708"/>
        <w:jc w:val="both"/>
        <w:rPr>
          <w:rFonts w:ascii="Times New Roman" w:hAnsi="Times New Roman"/>
          <w:sz w:val="28"/>
          <w:szCs w:val="28"/>
        </w:rPr>
      </w:pPr>
      <w:r>
        <w:rPr>
          <w:rFonts w:ascii="Times New Roman" w:hAnsi="Times New Roman"/>
          <w:sz w:val="28"/>
          <w:szCs w:val="28"/>
        </w:rPr>
        <w:t>− обеспечено выполнение работ по доработке ППО Единого портала в части обеспечения возможности размещения на Едином портале базовых (отраслевых) перечней государственных и муниципальных услуг и работ,</w:t>
      </w:r>
      <w:r>
        <w:rPr>
          <w:rFonts w:ascii="Times New Roman" w:hAnsi="Times New Roman"/>
          <w:sz w:val="28"/>
          <w:szCs w:val="28"/>
        </w:rPr>
        <w:br/>
        <w:t>а также ведомственных перечней государственных (муниципальных) услуг и работ в соответствии с требованиями Постановления № 151;</w:t>
      </w:r>
    </w:p>
    <w:p>
      <w:pPr>
        <w:spacing w:after="0" w:line="360" w:lineRule="atLeast"/>
        <w:ind w:firstLine="708"/>
        <w:jc w:val="both"/>
        <w:rPr>
          <w:rFonts w:ascii="Times New Roman" w:hAnsi="Times New Roman"/>
          <w:sz w:val="28"/>
          <w:szCs w:val="28"/>
        </w:rPr>
      </w:pPr>
      <w:r>
        <w:rPr>
          <w:rFonts w:ascii="Times New Roman" w:hAnsi="Times New Roman"/>
          <w:sz w:val="28"/>
          <w:szCs w:val="28"/>
        </w:rPr>
        <w:t>− сформированы требования к мобильной версии Единого портала,</w:t>
      </w:r>
      <w:r>
        <w:rPr>
          <w:rFonts w:ascii="Times New Roman" w:hAnsi="Times New Roman"/>
          <w:sz w:val="28"/>
          <w:szCs w:val="28"/>
        </w:rPr>
        <w:br/>
        <w:t>в том числе требования к макетам страниц мобильной версии указанного портала;</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подготовлены требования к развитию Единого портала в целях обеспечения развития программно-технических средств указанного портала в соответствии с проектом приказа Минфина России «О составе</w:t>
      </w:r>
      <w:r>
        <w:rPr>
          <w:rFonts w:ascii="Times New Roman" w:hAnsi="Times New Roman"/>
          <w:sz w:val="28"/>
          <w:szCs w:val="28"/>
        </w:rPr>
        <w:br/>
        <w:t>и порядке размещения и предоставления информации на едином портале бюджетной системы Российской Федерации», согласованным Федеральным казначейством.</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обеспечения размещения субъектами Российской Федерации информации о бюджетах субъектов Российской Федерации</w:t>
      </w:r>
      <w:r>
        <w:rPr>
          <w:rFonts w:ascii="Times New Roman" w:hAnsi="Times New Roman"/>
          <w:sz w:val="28"/>
          <w:szCs w:val="28"/>
        </w:rPr>
        <w:br/>
        <w:t xml:space="preserve">и учреждений, подведомственных главным распорядителям средств </w:t>
      </w:r>
      <w:r>
        <w:rPr>
          <w:rFonts w:ascii="Times New Roman" w:hAnsi="Times New Roman"/>
          <w:sz w:val="28"/>
          <w:szCs w:val="28"/>
        </w:rPr>
        <w:lastRenderedPageBreak/>
        <w:t>бюджетов субъектов Российской Федерации, в соответствии</w:t>
      </w:r>
      <w:r>
        <w:rPr>
          <w:rFonts w:ascii="Times New Roman" w:hAnsi="Times New Roman"/>
          <w:sz w:val="28"/>
          <w:szCs w:val="28"/>
        </w:rPr>
        <w:br/>
        <w:t>с установленным порядком предоставления и размещения информации</w:t>
      </w:r>
      <w:r>
        <w:rPr>
          <w:rFonts w:ascii="Times New Roman" w:hAnsi="Times New Roman"/>
          <w:sz w:val="28"/>
          <w:szCs w:val="28"/>
        </w:rPr>
        <w:br/>
        <w:t>на Едином портале Федеральным казначейством:</w:t>
      </w:r>
    </w:p>
    <w:p>
      <w:pPr>
        <w:spacing w:after="0" w:line="360" w:lineRule="atLeast"/>
        <w:ind w:firstLine="708"/>
        <w:jc w:val="both"/>
        <w:rPr>
          <w:rFonts w:ascii="Times New Roman" w:hAnsi="Times New Roman"/>
          <w:sz w:val="28"/>
          <w:szCs w:val="28"/>
        </w:rPr>
      </w:pPr>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к проекту приказа Министерства финансов Российской Федерации</w:t>
      </w:r>
      <w:r>
        <w:rPr>
          <w:rFonts w:ascii="Times New Roman" w:hAnsi="Times New Roman"/>
          <w:sz w:val="28"/>
          <w:szCs w:val="28"/>
        </w:rPr>
        <w:br/>
        <w:t>о составе и порядке размещения и предоставления информации на Едином портале;</w:t>
      </w:r>
    </w:p>
    <w:p>
      <w:pPr>
        <w:spacing w:after="0" w:line="360" w:lineRule="atLeast"/>
        <w:ind w:firstLine="708"/>
        <w:jc w:val="both"/>
        <w:rPr>
          <w:rFonts w:ascii="Times New Roman" w:hAnsi="Times New Roman"/>
          <w:sz w:val="28"/>
          <w:szCs w:val="28"/>
        </w:rPr>
      </w:pPr>
      <w:r>
        <w:rPr>
          <w:rFonts w:ascii="Times New Roman" w:hAnsi="Times New Roman"/>
          <w:sz w:val="28"/>
          <w:szCs w:val="28"/>
        </w:rPr>
        <w:t>− сформированы функциональные требования к доработке ППО Единого портала, в том числе к макетам страниц Единого портала, в части обеспечения размещения субъектами Российской Федерации информации на указанном портале.</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5.4. Создание подсистемы информационно-аналитического обеспечения ГИИС «Электронный бюджет»</w:t>
      </w:r>
    </w:p>
    <w:p>
      <w:pPr>
        <w:spacing w:after="0" w:line="360" w:lineRule="atLeast"/>
        <w:ind w:firstLine="708"/>
        <w:jc w:val="both"/>
        <w:rPr>
          <w:rFonts w:ascii="Times New Roman" w:hAnsi="Times New Roman"/>
          <w:sz w:val="28"/>
          <w:szCs w:val="28"/>
        </w:rPr>
      </w:pPr>
      <w:r>
        <w:rPr>
          <w:rFonts w:ascii="Times New Roman" w:hAnsi="Times New Roman"/>
          <w:sz w:val="28"/>
          <w:szCs w:val="28"/>
        </w:rPr>
        <w:t>Федеральным казначейством в 2016 году осуществлены следующие мероприятия:</w:t>
      </w:r>
    </w:p>
    <w:p>
      <w:pPr>
        <w:spacing w:after="0" w:line="360" w:lineRule="atLeast"/>
        <w:ind w:firstLine="708"/>
        <w:jc w:val="both"/>
        <w:rPr>
          <w:rFonts w:ascii="Times New Roman" w:hAnsi="Times New Roman"/>
          <w:sz w:val="28"/>
          <w:szCs w:val="28"/>
        </w:rPr>
      </w:pPr>
      <w:r>
        <w:rPr>
          <w:rFonts w:ascii="Times New Roman" w:hAnsi="Times New Roman"/>
          <w:sz w:val="28"/>
          <w:szCs w:val="28"/>
        </w:rPr>
        <w:t>− разработан и направлен на согласование в Минфин России проект концепции подсистемы информационно-аналитического обеспечения государственной интегрированной информационной системы управления общественными финансами «Электронный бюджет»;</w:t>
      </w:r>
    </w:p>
    <w:p>
      <w:pPr>
        <w:spacing w:after="0" w:line="360" w:lineRule="atLeast"/>
        <w:ind w:firstLine="708"/>
        <w:jc w:val="both"/>
        <w:rPr>
          <w:rFonts w:ascii="Times New Roman" w:hAnsi="Times New Roman"/>
          <w:sz w:val="28"/>
          <w:szCs w:val="28"/>
        </w:rPr>
      </w:pPr>
      <w:r>
        <w:rPr>
          <w:rFonts w:ascii="Times New Roman" w:hAnsi="Times New Roman"/>
          <w:sz w:val="28"/>
          <w:szCs w:val="28"/>
        </w:rPr>
        <w:t>− разработаны требования к функциям подсистемы «Информационно-аналитическое обеспечение» ГИИС «Электронный бюджет», а также прототип указанной подсистемы.</w:t>
      </w:r>
    </w:p>
    <w:p>
      <w:pPr>
        <w:spacing w:before="120" w:after="120" w:line="240" w:lineRule="auto"/>
        <w:ind w:firstLine="709"/>
        <w:jc w:val="both"/>
        <w:rPr>
          <w:rFonts w:ascii="Times New Roman" w:hAnsi="Times New Roman"/>
          <w:sz w:val="28"/>
          <w:szCs w:val="28"/>
        </w:rPr>
      </w:pPr>
      <w:r>
        <w:rPr>
          <w:rFonts w:ascii="Times New Roman" w:hAnsi="Times New Roman"/>
          <w:b/>
          <w:sz w:val="28"/>
          <w:szCs w:val="28"/>
        </w:rPr>
        <w:t>5.5. Разработка Концепций подсистем «Управление нефинансовыми активами» и «Управление кадровыми ресурсами» ГИИС «Электронный бюджет»</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Разработаны и согласованы в ходе заседания рабочей подгруппы</w:t>
      </w:r>
      <w:r>
        <w:rPr>
          <w:rFonts w:ascii="Times New Roman" w:hAnsi="Times New Roman"/>
          <w:sz w:val="28"/>
          <w:szCs w:val="28"/>
        </w:rPr>
        <w:br/>
        <w:t>по созданию, развитию и внедрению подсистемы «Управление нефинансовыми активами» Проектной группы по созданию и развитию государственной интегрированной системы управления общественными финансами «Электронный бюджет» следующие документы:</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проект концепции подсистемы «Управление нефинансовыми активами» ГИИС «Электронный бюджет»;</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проект концепции подсистемы «Управление кадровыми ресурсами» ГИИС «Электронный бюджет».</w:t>
      </w:r>
    </w:p>
    <w:p>
      <w:pPr>
        <w:spacing w:after="0" w:line="360" w:lineRule="atLeast"/>
        <w:ind w:firstLine="709"/>
        <w:jc w:val="both"/>
        <w:rPr>
          <w:rFonts w:ascii="Times New Roman" w:hAnsi="Times New Roman"/>
          <w:sz w:val="28"/>
          <w:szCs w:val="28"/>
        </w:rPr>
      </w:pPr>
      <w:r>
        <w:rPr>
          <w:rFonts w:ascii="Times New Roman" w:hAnsi="Times New Roman"/>
          <w:sz w:val="28"/>
          <w:szCs w:val="28"/>
        </w:rPr>
        <w:t>Указанные документы также согласованы Управляющим комитетом государственной интегрированной системы управления общественными финансами «Электронный бюджет</w:t>
      </w:r>
      <w:proofErr w:type="gramStart"/>
      <w:r>
        <w:rPr>
          <w:rFonts w:ascii="Times New Roman" w:hAnsi="Times New Roman"/>
          <w:sz w:val="28"/>
          <w:szCs w:val="28"/>
        </w:rPr>
        <w:t>»(</w:t>
      </w:r>
      <w:proofErr w:type="gramEnd"/>
      <w:r>
        <w:rPr>
          <w:rFonts w:ascii="Times New Roman" w:hAnsi="Times New Roman"/>
          <w:sz w:val="28"/>
          <w:szCs w:val="28"/>
        </w:rPr>
        <w:t>протокол от 14 декабря 2016 г. № 7),</w:t>
      </w:r>
      <w:r>
        <w:rPr>
          <w:rFonts w:ascii="Times New Roman" w:hAnsi="Times New Roman"/>
          <w:sz w:val="28"/>
          <w:szCs w:val="28"/>
        </w:rPr>
        <w:br/>
        <w:t>а также направлены на утверждение в Минфин России.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lastRenderedPageBreak/>
        <w:t>5.6. «Внедрение подсистемы «Управление расходами» ГИИС «Электронный бюджет»</w:t>
      </w:r>
    </w:p>
    <w:p>
      <w:pPr>
        <w:spacing w:after="0" w:line="360" w:lineRule="exact"/>
        <w:ind w:firstLine="709"/>
        <w:jc w:val="both"/>
        <w:rPr>
          <w:rFonts w:ascii="Times New Roman" w:hAnsi="Times New Roman"/>
          <w:sz w:val="28"/>
          <w:szCs w:val="28"/>
        </w:rPr>
      </w:pPr>
      <w:r>
        <w:rPr>
          <w:rFonts w:ascii="Times New Roman" w:hAnsi="Times New Roman"/>
          <w:sz w:val="28"/>
          <w:szCs w:val="28"/>
        </w:rPr>
        <w:t>В целях выполнения задачи по внедрению подсистемы «Управление расходами» ГИИС «Электронный бюджет» Федеральным казначейством осуществлены следующие мероприятия:</w:t>
      </w:r>
    </w:p>
    <w:p>
      <w:pPr>
        <w:pStyle w:val="a6"/>
        <w:spacing w:after="0" w:line="360" w:lineRule="exact"/>
        <w:ind w:left="0" w:firstLine="709"/>
        <w:jc w:val="both"/>
        <w:rPr>
          <w:rFonts w:ascii="Times New Roman" w:hAnsi="Times New Roman"/>
          <w:sz w:val="28"/>
          <w:szCs w:val="28"/>
        </w:rPr>
      </w:pPr>
      <w:r>
        <w:rPr>
          <w:rFonts w:ascii="Times New Roman" w:hAnsi="Times New Roman"/>
          <w:sz w:val="28"/>
          <w:szCs w:val="28"/>
        </w:rPr>
        <w:t>– разработана и направлена в Минфин России Концепция подсистемы управления расходами, определяющая цели и задачи создания и развития подсистемы «Управление расходами» ГИИС «Электронный бюджет», а также перечень сервисов, предоставляемых пользователям;</w:t>
      </w:r>
    </w:p>
    <w:p>
      <w:pPr>
        <w:pStyle w:val="a6"/>
        <w:spacing w:after="0" w:line="360" w:lineRule="exact"/>
        <w:ind w:left="0" w:firstLine="709"/>
        <w:jc w:val="both"/>
        <w:rPr>
          <w:rFonts w:ascii="Times New Roman" w:hAnsi="Times New Roman"/>
          <w:sz w:val="28"/>
          <w:szCs w:val="28"/>
        </w:rPr>
      </w:pPr>
      <w:r>
        <w:rPr>
          <w:rFonts w:ascii="Times New Roman" w:hAnsi="Times New Roman"/>
          <w:sz w:val="28"/>
          <w:szCs w:val="28"/>
        </w:rPr>
        <w:t>– проведены мероприятия по координации деятельности ТОФК, ГРБС, в том числе «пилотных» ТОФК и «пилотных» ГРБС;</w:t>
      </w:r>
    </w:p>
    <w:p>
      <w:pPr>
        <w:pStyle w:val="a6"/>
        <w:spacing w:after="0" w:line="360" w:lineRule="exact"/>
        <w:ind w:left="0" w:firstLine="709"/>
        <w:jc w:val="both"/>
        <w:rPr>
          <w:rFonts w:ascii="Times New Roman" w:hAnsi="Times New Roman"/>
          <w:sz w:val="28"/>
          <w:szCs w:val="28"/>
        </w:rPr>
      </w:pPr>
      <w:proofErr w:type="gramStart"/>
      <w:r>
        <w:rPr>
          <w:rFonts w:ascii="Times New Roman" w:hAnsi="Times New Roman"/>
          <w:sz w:val="28"/>
          <w:szCs w:val="28"/>
        </w:rPr>
        <w:t>– обеспечено проведение предварительных испытаний в части компонента, обеспечивающего ведение реестра соглашений (договоров) о предоставлении субсидий юридическим лицам, индивидуальным предпринимателям, физическим лицам–производителям товаров (работ, услуг),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w:t>
      </w:r>
      <w:proofErr w:type="gramEnd"/>
    </w:p>
    <w:p>
      <w:pPr>
        <w:pStyle w:val="a6"/>
        <w:spacing w:after="0" w:line="360" w:lineRule="exact"/>
        <w:ind w:left="0" w:firstLine="709"/>
        <w:jc w:val="both"/>
        <w:rPr>
          <w:rFonts w:ascii="Times New Roman" w:hAnsi="Times New Roman"/>
          <w:sz w:val="24"/>
          <w:szCs w:val="24"/>
          <w:highlight w:val="yellow"/>
        </w:rPr>
      </w:pPr>
      <w:r>
        <w:rPr>
          <w:rFonts w:ascii="Times New Roman" w:hAnsi="Times New Roman"/>
          <w:sz w:val="28"/>
          <w:szCs w:val="28"/>
        </w:rPr>
        <w:t>– обеспечена работа клиентов ТОФК открытого контура в компонентах подсистемы «Управление расходами» ГИИС «Электронный бюджет», обеспечивающих ведение реестра государственных заданий, ведение Реестра соглашений и учет бюджетных и денежных обязательств.</w:t>
      </w:r>
    </w:p>
    <w:p>
      <w:pPr>
        <w:pStyle w:val="a6"/>
        <w:spacing w:before="120" w:after="120" w:line="240" w:lineRule="auto"/>
        <w:ind w:left="0" w:firstLine="709"/>
        <w:jc w:val="both"/>
        <w:rPr>
          <w:rFonts w:ascii="Times New Roman" w:hAnsi="Times New Roman"/>
          <w:b/>
          <w:sz w:val="28"/>
          <w:szCs w:val="28"/>
        </w:rPr>
      </w:pPr>
      <w:r>
        <w:rPr>
          <w:rFonts w:ascii="Times New Roman" w:hAnsi="Times New Roman"/>
          <w:b/>
          <w:sz w:val="28"/>
          <w:szCs w:val="28"/>
        </w:rPr>
        <w:t>5.7. Разработка Концепции подсистемы «Управление денежными средствами» ГИИС «Электронный бюджет»</w:t>
      </w:r>
    </w:p>
    <w:p>
      <w:pPr>
        <w:spacing w:after="0" w:line="360" w:lineRule="atLeast"/>
        <w:ind w:firstLine="709"/>
        <w:jc w:val="both"/>
        <w:rPr>
          <w:rFonts w:ascii="Times New Roman" w:hAnsi="Times New Roman"/>
          <w:sz w:val="28"/>
          <w:szCs w:val="28"/>
        </w:rPr>
      </w:pPr>
      <w:r>
        <w:rPr>
          <w:rFonts w:ascii="Times New Roman" w:hAnsi="Times New Roman"/>
          <w:sz w:val="28"/>
          <w:szCs w:val="28"/>
        </w:rPr>
        <w:t>Определен состав модулей подсистемы «Управление денежными средствами» ГИИС «Электронный бюджет» и их функциональное наполнение.</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Определен порядок взаимодействия модулей подсистемы «Управление денежными средствами» ГИИС</w:t>
      </w:r>
      <w:r>
        <w:rPr>
          <w:rFonts w:ascii="Times New Roman" w:hAnsi="Times New Roman"/>
          <w:sz w:val="28"/>
          <w:szCs w:val="28"/>
          <w:lang w:val="en-US"/>
        </w:rPr>
        <w:t> </w:t>
      </w:r>
      <w:r>
        <w:rPr>
          <w:rFonts w:ascii="Times New Roman" w:hAnsi="Times New Roman"/>
          <w:sz w:val="28"/>
          <w:szCs w:val="28"/>
        </w:rPr>
        <w:t>«Электронный бюджет»</w:t>
      </w:r>
      <w:r>
        <w:rPr>
          <w:rFonts w:ascii="Times New Roman" w:hAnsi="Times New Roman"/>
          <w:sz w:val="28"/>
          <w:szCs w:val="28"/>
        </w:rPr>
        <w:br/>
        <w:t>со смежными подсистемами ГИИС</w:t>
      </w:r>
      <w:r>
        <w:rPr>
          <w:rFonts w:ascii="Times New Roman" w:hAnsi="Times New Roman"/>
          <w:sz w:val="28"/>
          <w:szCs w:val="28"/>
          <w:lang w:val="en-US"/>
        </w:rPr>
        <w:t> </w:t>
      </w:r>
      <w:r>
        <w:rPr>
          <w:rFonts w:ascii="Times New Roman" w:hAnsi="Times New Roman"/>
          <w:sz w:val="28"/>
          <w:szCs w:val="28"/>
        </w:rPr>
        <w:t>«Электронный бюджет» и внешними информационными системами.</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Разработана, согласована руководителем Федерального казначейства Р.Е.</w:t>
      </w:r>
      <w:r>
        <w:rPr>
          <w:rFonts w:ascii="Times New Roman" w:hAnsi="Times New Roman"/>
          <w:sz w:val="28"/>
          <w:szCs w:val="28"/>
          <w:lang w:val="en-US"/>
        </w:rPr>
        <w:t> </w:t>
      </w:r>
      <w:r>
        <w:rPr>
          <w:rFonts w:ascii="Times New Roman" w:hAnsi="Times New Roman"/>
          <w:sz w:val="28"/>
          <w:szCs w:val="28"/>
        </w:rPr>
        <w:t>Артюхиным и направлена на рассмотрение в Минфин России Концепция создания и развития подсистемы «Управление денежными средствами» ГИИС «Электронный бюджет».</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xml:space="preserve">Разработаны предложения по совершенствованию управления денежными средствами в части </w:t>
      </w:r>
      <w:proofErr w:type="spellStart"/>
      <w:r>
        <w:rPr>
          <w:rFonts w:ascii="Times New Roman" w:hAnsi="Times New Roman"/>
          <w:sz w:val="28"/>
          <w:szCs w:val="28"/>
        </w:rPr>
        <w:t>таргетирования</w:t>
      </w:r>
      <w:proofErr w:type="spellEnd"/>
      <w:r>
        <w:rPr>
          <w:rFonts w:ascii="Times New Roman" w:hAnsi="Times New Roman"/>
          <w:sz w:val="28"/>
          <w:szCs w:val="28"/>
        </w:rPr>
        <w:t xml:space="preserve"> остатка на ЕКС.</w:t>
      </w:r>
    </w:p>
    <w:p>
      <w:pPr>
        <w:spacing w:after="0" w:line="360" w:lineRule="atLeast"/>
        <w:ind w:firstLine="709"/>
        <w:jc w:val="both"/>
        <w:rPr>
          <w:rFonts w:ascii="Times New Roman" w:hAnsi="Times New Roman"/>
          <w:sz w:val="28"/>
          <w:szCs w:val="28"/>
        </w:rPr>
      </w:pPr>
      <w:r>
        <w:rPr>
          <w:rFonts w:ascii="Times New Roman" w:hAnsi="Times New Roman"/>
          <w:sz w:val="28"/>
          <w:szCs w:val="28"/>
        </w:rPr>
        <w:t>В апреле</w:t>
      </w:r>
      <w:r>
        <w:rPr>
          <w:rFonts w:ascii="Times New Roman" w:hAnsi="Times New Roman"/>
          <w:sz w:val="28"/>
          <w:szCs w:val="28"/>
          <w:lang w:eastAsia="ru-RU"/>
        </w:rPr>
        <w:t>–</w:t>
      </w:r>
      <w:r>
        <w:rPr>
          <w:rFonts w:ascii="Times New Roman" w:hAnsi="Times New Roman"/>
          <w:sz w:val="28"/>
          <w:szCs w:val="28"/>
        </w:rPr>
        <w:t xml:space="preserve">мае 2016 года проведен эксперимент в части ежедневного </w:t>
      </w:r>
      <w:proofErr w:type="spellStart"/>
      <w:r>
        <w:rPr>
          <w:rFonts w:ascii="Times New Roman" w:hAnsi="Times New Roman"/>
          <w:sz w:val="28"/>
          <w:szCs w:val="28"/>
        </w:rPr>
        <w:t>таргетирования</w:t>
      </w:r>
      <w:proofErr w:type="spellEnd"/>
      <w:r>
        <w:rPr>
          <w:rFonts w:ascii="Times New Roman" w:hAnsi="Times New Roman"/>
          <w:sz w:val="28"/>
          <w:szCs w:val="28"/>
        </w:rPr>
        <w:t xml:space="preserve"> остатка на ЕКС, в результате которого достигнуты следующие результаты:</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xml:space="preserve">– обеспечено снижение остатка на ЕКС в среднем до 200,0 </w:t>
      </w:r>
      <w:proofErr w:type="gramStart"/>
      <w:r>
        <w:rPr>
          <w:rFonts w:ascii="Times New Roman" w:hAnsi="Times New Roman"/>
          <w:sz w:val="28"/>
          <w:szCs w:val="28"/>
        </w:rPr>
        <w:t>млрд</w:t>
      </w:r>
      <w:proofErr w:type="gramEnd"/>
      <w:r>
        <w:rPr>
          <w:rFonts w:ascii="Times New Roman" w:hAnsi="Times New Roman"/>
          <w:sz w:val="28"/>
          <w:szCs w:val="28"/>
        </w:rPr>
        <w:t> рублей, а в отдельных случаях менее 200,0 млрд рублей (достигнут «условный ноль»1);</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обеспечено повышение качества кассового планирования</w:t>
      </w:r>
      <w:r>
        <w:rPr>
          <w:rFonts w:ascii="Times New Roman" w:hAnsi="Times New Roman"/>
          <w:sz w:val="28"/>
          <w:szCs w:val="28"/>
        </w:rPr>
        <w:br/>
        <w:t>на краткосрочную перспективу (3–7 дней);</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перевыполнен план по доходам по инструменту ежедневного управления ликвидностью (</w:t>
      </w:r>
      <w:proofErr w:type="gramStart"/>
      <w:r>
        <w:rPr>
          <w:rFonts w:ascii="Times New Roman" w:hAnsi="Times New Roman"/>
          <w:sz w:val="28"/>
          <w:szCs w:val="28"/>
        </w:rPr>
        <w:t>РЕПО</w:t>
      </w:r>
      <w:proofErr w:type="gramEnd"/>
      <w:r>
        <w:rPr>
          <w:rFonts w:ascii="Times New Roman" w:hAnsi="Times New Roman"/>
          <w:sz w:val="28"/>
          <w:szCs w:val="28"/>
        </w:rPr>
        <w:t>-</w:t>
      </w:r>
      <w:proofErr w:type="spellStart"/>
      <w:r>
        <w:rPr>
          <w:rFonts w:ascii="Times New Roman" w:hAnsi="Times New Roman"/>
          <w:sz w:val="28"/>
          <w:szCs w:val="28"/>
        </w:rPr>
        <w:t>overnight</w:t>
      </w:r>
      <w:proofErr w:type="spellEnd"/>
      <w:r>
        <w:rPr>
          <w:rFonts w:ascii="Times New Roman" w:hAnsi="Times New Roman"/>
          <w:sz w:val="28"/>
          <w:szCs w:val="28"/>
        </w:rPr>
        <w:t>).</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Разработаны механизм управления денежными средствами в случае возникновения кассовых разрывов на ЕКС, а также предложения в части увеличения срока исполнения платежных документов и очередности исполнения платежей в случае возникновения кассового разрыва на ЕКС.</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xml:space="preserve">Разработан поэтапный план развития ежедневного </w:t>
      </w:r>
      <w:proofErr w:type="spellStart"/>
      <w:r>
        <w:rPr>
          <w:rFonts w:ascii="Times New Roman" w:hAnsi="Times New Roman"/>
          <w:sz w:val="28"/>
          <w:szCs w:val="28"/>
        </w:rPr>
        <w:t>таргетирования</w:t>
      </w:r>
      <w:proofErr w:type="spellEnd"/>
      <w:r>
        <w:rPr>
          <w:rFonts w:ascii="Times New Roman" w:hAnsi="Times New Roman"/>
          <w:sz w:val="28"/>
          <w:szCs w:val="28"/>
        </w:rPr>
        <w:t xml:space="preserve"> остатков на ЕКС («условный ноль»1, «условный ноль»2, «фактический ноль»), а также предложения в части внутридневного хеджирования остатка на ЕКС.</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Разработаны предложения по организации электронного взаимодействия между кредитной организацией и Федеральным казначейством при заключении Генерального соглашения о размещении средств федерального бюджета на банковских депозитах.</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Разработаны предложения по организации электронного взаимодействия между кредитной организацией и Федеральным казначейством (ТОФК) при заключении Генерального соглашения</w:t>
      </w:r>
      <w:r>
        <w:rPr>
          <w:rFonts w:ascii="Times New Roman" w:hAnsi="Times New Roman"/>
          <w:sz w:val="28"/>
          <w:szCs w:val="28"/>
        </w:rPr>
        <w:br/>
        <w:t xml:space="preserve">о покупке (продаже) ценных бумаг по договорам </w:t>
      </w:r>
      <w:proofErr w:type="spellStart"/>
      <w:r>
        <w:rPr>
          <w:rFonts w:ascii="Times New Roman" w:hAnsi="Times New Roman"/>
          <w:sz w:val="28"/>
          <w:szCs w:val="28"/>
        </w:rPr>
        <w:t>репо</w:t>
      </w:r>
      <w:proofErr w:type="spellEnd"/>
      <w:r>
        <w:rPr>
          <w:rFonts w:ascii="Times New Roman" w:hAnsi="Times New Roman"/>
          <w:sz w:val="28"/>
          <w:szCs w:val="28"/>
        </w:rPr>
        <w:t>.</w:t>
      </w:r>
    </w:p>
    <w:p>
      <w:pPr>
        <w:pStyle w:val="a6"/>
        <w:spacing w:after="0" w:line="360" w:lineRule="atLeast"/>
        <w:ind w:left="0" w:firstLine="709"/>
        <w:jc w:val="both"/>
        <w:rPr>
          <w:rFonts w:ascii="Times New Roman" w:hAnsi="Times New Roman"/>
          <w:sz w:val="28"/>
          <w:szCs w:val="28"/>
        </w:rPr>
      </w:pPr>
      <w:proofErr w:type="gramStart"/>
      <w:r>
        <w:rPr>
          <w:rFonts w:ascii="Times New Roman" w:hAnsi="Times New Roman"/>
          <w:sz w:val="28"/>
          <w:szCs w:val="28"/>
        </w:rPr>
        <w:t>Разработаны</w:t>
      </w:r>
      <w:proofErr w:type="gramEnd"/>
      <w:r>
        <w:rPr>
          <w:rFonts w:ascii="Times New Roman" w:hAnsi="Times New Roman"/>
          <w:sz w:val="28"/>
          <w:szCs w:val="28"/>
        </w:rPr>
        <w:t xml:space="preserve"> и направлены в Минфин России:</w:t>
      </w:r>
    </w:p>
    <w:p>
      <w:pPr>
        <w:pStyle w:val="a6"/>
        <w:tabs>
          <w:tab w:val="left" w:pos="460"/>
        </w:tabs>
        <w:spacing w:after="0" w:line="360" w:lineRule="atLeast"/>
        <w:ind w:left="0" w:firstLine="709"/>
        <w:jc w:val="both"/>
        <w:rPr>
          <w:rFonts w:ascii="Times New Roman" w:hAnsi="Times New Roman"/>
          <w:b/>
          <w:sz w:val="28"/>
          <w:szCs w:val="28"/>
        </w:rPr>
      </w:pPr>
      <w:r>
        <w:rPr>
          <w:rFonts w:ascii="Times New Roman" w:hAnsi="Times New Roman"/>
          <w:sz w:val="28"/>
          <w:szCs w:val="28"/>
        </w:rPr>
        <w:t xml:space="preserve">– предложения по внесению изменений в текстовые статьи федеральных законов о бюджетах государственных внебюджетных фондов </w:t>
      </w:r>
      <w:r>
        <w:rPr>
          <w:rFonts w:ascii="Times New Roman" w:eastAsia="SimSun" w:hAnsi="Times New Roman"/>
          <w:sz w:val="28"/>
          <w:szCs w:val="28"/>
        </w:rPr>
        <w:t>Российской Федерации</w:t>
      </w:r>
      <w:r>
        <w:rPr>
          <w:rFonts w:ascii="Times New Roman" w:hAnsi="Times New Roman"/>
          <w:sz w:val="28"/>
          <w:szCs w:val="28"/>
        </w:rPr>
        <w:t xml:space="preserve"> (далее – ГВФ РФ) в части включения в законы</w:t>
      </w:r>
      <w:r>
        <w:rPr>
          <w:rFonts w:ascii="Times New Roman" w:hAnsi="Times New Roman"/>
          <w:sz w:val="28"/>
          <w:szCs w:val="28"/>
        </w:rPr>
        <w:br/>
        <w:t>о бюджетах указанных фондов положений по представлению ими в адрес Федерального казначейства кассовых планов и прогнозов движения средств на их счетах;</w:t>
      </w:r>
    </w:p>
    <w:p>
      <w:pPr>
        <w:pStyle w:val="a6"/>
        <w:tabs>
          <w:tab w:val="left" w:pos="460"/>
        </w:tabs>
        <w:spacing w:after="0" w:line="360" w:lineRule="atLeast"/>
        <w:ind w:left="0" w:firstLine="709"/>
        <w:jc w:val="both"/>
        <w:rPr>
          <w:rFonts w:ascii="Times New Roman" w:hAnsi="Times New Roman"/>
          <w:sz w:val="24"/>
          <w:szCs w:val="24"/>
        </w:rPr>
      </w:pPr>
      <w:r>
        <w:rPr>
          <w:rFonts w:ascii="Times New Roman" w:hAnsi="Times New Roman"/>
          <w:sz w:val="28"/>
          <w:szCs w:val="28"/>
        </w:rPr>
        <w:t>– проект письма в адрес Банка России по внутридневному хеджированию ЕКС;</w:t>
      </w:r>
    </w:p>
    <w:p>
      <w:pPr>
        <w:pStyle w:val="a6"/>
        <w:tabs>
          <w:tab w:val="left" w:pos="460"/>
        </w:tabs>
        <w:spacing w:after="0" w:line="360" w:lineRule="atLeast"/>
        <w:ind w:left="0" w:firstLine="720"/>
        <w:jc w:val="both"/>
        <w:rPr>
          <w:rFonts w:ascii="Times New Roman" w:hAnsi="Times New Roman"/>
          <w:sz w:val="28"/>
          <w:szCs w:val="28"/>
        </w:rPr>
      </w:pPr>
      <w:r>
        <w:rPr>
          <w:rFonts w:ascii="Times New Roman" w:hAnsi="Times New Roman"/>
          <w:sz w:val="28"/>
          <w:szCs w:val="28"/>
        </w:rPr>
        <w:t>– предложения по внесению изменений в Договор банковского счета от 8 декабря 2015 г. № БР-Д-30-4/762.</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lastRenderedPageBreak/>
        <w:t>5.8. Разработка Концепции подсистемы «Финансовый контроль» ГИИС «Электронный бюджет»</w:t>
      </w:r>
    </w:p>
    <w:p>
      <w:pPr>
        <w:pStyle w:val="a8"/>
        <w:ind w:firstLine="709"/>
        <w:jc w:val="both"/>
        <w:rPr>
          <w:rFonts w:eastAsia="SimSun"/>
          <w:sz w:val="28"/>
          <w:szCs w:val="28"/>
        </w:rPr>
      </w:pPr>
      <w:r>
        <w:rPr>
          <w:rFonts w:eastAsia="SimSun"/>
          <w:sz w:val="28"/>
          <w:szCs w:val="28"/>
        </w:rPr>
        <w:t>Разработан и направлен в Министерство финансов Российской Федерации для рассмотрения проект концепции создания и развития подсистемы «Финансовый контроль» государственной интегрированной информационной системы управления общественными финансами «Электронный бюджет».</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5.9. Внедрение подсистемы «Учет и отчетность» ГИИС «Электронный бюджет»</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рамках выполнения мероприятия 9.1.1.«Проектирование, разработка, опытная эксплуатация и сопровождение технологических</w:t>
      </w:r>
      <w:r>
        <w:rPr>
          <w:rFonts w:ascii="Times New Roman" w:hAnsi="Times New Roman"/>
          <w:sz w:val="28"/>
          <w:szCs w:val="28"/>
        </w:rPr>
        <w:br/>
        <w:t>и функциональных подсистем государственной интегрированной информационной системы управления общественными финансами «Электронный бюджет», оператором которых является Федеральное казначейство» Основного мероприятия 9.1.«Автоматизация учетной деятельности, переход на юридически значимый электронный документооборот в сфере управления общественными финансами, создание и внедрение единой системы формуляров, используемой</w:t>
      </w:r>
      <w:r>
        <w:rPr>
          <w:rFonts w:ascii="Times New Roman" w:hAnsi="Times New Roman"/>
          <w:sz w:val="28"/>
          <w:szCs w:val="28"/>
        </w:rPr>
        <w:br/>
        <w:t>при формировании электронной информации о деятельности публично-правовых</w:t>
      </w:r>
      <w:proofErr w:type="gramEnd"/>
      <w:r>
        <w:rPr>
          <w:rFonts w:ascii="Times New Roman" w:hAnsi="Times New Roman"/>
          <w:sz w:val="28"/>
          <w:szCs w:val="28"/>
        </w:rPr>
        <w:t xml:space="preserve"> образований в сфере управления общественными финансами» Госпрограммы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Выполнены работы по разработке ППО в части обеспечения централизованного составления, представления, свода и консолидации отчетности об исполнении федерального бюджета и бухгалтерской отчетности федеральных бюджетных и автономных учреждений</w:t>
      </w:r>
      <w:r>
        <w:rPr>
          <w:rFonts w:ascii="Times New Roman" w:hAnsi="Times New Roman"/>
          <w:sz w:val="28"/>
          <w:szCs w:val="28"/>
        </w:rPr>
        <w:br/>
        <w:t>в подсистеме «Учет и отчетность» ГИИС «Электронный бюджет».</w:t>
      </w:r>
      <w:r>
        <w:rPr>
          <w:rFonts w:ascii="Times New Roman" w:hAnsi="Times New Roman"/>
          <w:sz w:val="28"/>
          <w:szCs w:val="28"/>
        </w:rPr>
        <w:br/>
        <w:t>В Федеральном казначействе организована опытная эксплуатация подсистемы «Учет и отчетность» ГИИС «Электронный бюджет». Доработан и направлен в Минфин России для согласования проект концепции создания и развития подсистемы «Учет и отчетность» государственной интегрированной информационной системы управления государственными финансами «Электронный бюджет».</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Во исполнение пункта 3.5.2. </w:t>
      </w:r>
      <w:proofErr w:type="gramStart"/>
      <w:r>
        <w:rPr>
          <w:rFonts w:ascii="Times New Roman" w:hAnsi="Times New Roman"/>
          <w:sz w:val="28"/>
          <w:szCs w:val="28"/>
        </w:rPr>
        <w:t>Детализированного плана задач</w:t>
      </w:r>
      <w:r>
        <w:rPr>
          <w:rFonts w:ascii="Times New Roman" w:hAnsi="Times New Roman"/>
          <w:sz w:val="28"/>
          <w:szCs w:val="28"/>
        </w:rPr>
        <w:br/>
        <w:t>по развитию государственной интегрированной информационной системы управления государственными финансами «Электронный бюджет»</w:t>
      </w:r>
      <w:r>
        <w:rPr>
          <w:rFonts w:ascii="Times New Roman" w:hAnsi="Times New Roman"/>
          <w:sz w:val="28"/>
          <w:szCs w:val="28"/>
        </w:rPr>
        <w:br/>
        <w:t xml:space="preserve">на 2016 год, утвержденного Первым заместителем Министра финансов Российской Федерации Т.Г. Нестеренко от 18 января 2016 года, подготовлены и направлены в Минфин России на согласование проекты </w:t>
      </w:r>
      <w:r>
        <w:rPr>
          <w:rFonts w:ascii="Times New Roman" w:hAnsi="Times New Roman"/>
          <w:sz w:val="28"/>
          <w:szCs w:val="28"/>
        </w:rPr>
        <w:lastRenderedPageBreak/>
        <w:t>приказов Минфина России «О внесении изменений в приказ Министерства финансов Российской Федерации от 28 декабря 2010 г. № 191н</w:t>
      </w:r>
      <w:r>
        <w:rPr>
          <w:rFonts w:ascii="Times New Roman" w:hAnsi="Times New Roman"/>
          <w:sz w:val="28"/>
          <w:szCs w:val="28"/>
        </w:rPr>
        <w:br/>
        <w:t>«Об</w:t>
      </w:r>
      <w:proofErr w:type="gramEnd"/>
      <w:r>
        <w:rPr>
          <w:rFonts w:ascii="Times New Roman" w:hAnsi="Times New Roman"/>
          <w:sz w:val="28"/>
          <w:szCs w:val="28"/>
        </w:rPr>
        <w:t xml:space="preserve"> </w:t>
      </w:r>
      <w:proofErr w:type="gramStart"/>
      <w:r>
        <w:rPr>
          <w:rFonts w:ascii="Times New Roman" w:hAnsi="Times New Roman"/>
          <w:sz w:val="28"/>
          <w:szCs w:val="28"/>
        </w:rPr>
        <w:t>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и «Об утверждении Порядка представления в электронном виде месячной, квартальной и годовой отчетности об исполнении бюджетов бюджетной системы Российской Федерации, бухгалтерской отчетности государственных (муниципальных) учреждений».</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Также во исполнение пункта 12 Решения коллегии Федерального казначейства от 24 февраля 2016 г. № 34 об обеспечении разработки</w:t>
      </w:r>
      <w:r>
        <w:rPr>
          <w:rFonts w:ascii="Times New Roman" w:hAnsi="Times New Roman"/>
          <w:sz w:val="28"/>
          <w:szCs w:val="28"/>
        </w:rPr>
        <w:br/>
        <w:t>и внедрения подсистемы «Управление закупками» ГИИС «Электронный бюджет» в Минфин России направлены предложения по внесению изменений:</w:t>
      </w:r>
    </w:p>
    <w:p>
      <w:pPr>
        <w:spacing w:after="0" w:line="360" w:lineRule="atLeast"/>
        <w:ind w:firstLine="709"/>
        <w:jc w:val="both"/>
        <w:rPr>
          <w:rFonts w:ascii="Times New Roman" w:hAnsi="Times New Roman"/>
          <w:sz w:val="28"/>
          <w:szCs w:val="28"/>
        </w:rPr>
      </w:pPr>
      <w:r>
        <w:rPr>
          <w:rFonts w:ascii="Times New Roman" w:hAnsi="Times New Roman"/>
          <w:sz w:val="28"/>
          <w:szCs w:val="28"/>
        </w:rPr>
        <w:t>– в раздел VI. «Санкционирование расходов экономического субъекта» Приложения № 2 к приказу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w:t>
      </w:r>
      <w:r>
        <w:rPr>
          <w:rFonts w:ascii="Times New Roman" w:hAnsi="Times New Roman"/>
          <w:sz w:val="28"/>
          <w:szCs w:val="28"/>
        </w:rPr>
        <w:br/>
        <w:t>по его применению»;</w:t>
      </w:r>
    </w:p>
    <w:p>
      <w:pPr>
        <w:spacing w:after="0" w:line="360" w:lineRule="atLeast"/>
        <w:ind w:firstLine="709"/>
        <w:jc w:val="both"/>
        <w:rPr>
          <w:rFonts w:ascii="Times New Roman" w:hAnsi="Times New Roman"/>
          <w:sz w:val="28"/>
          <w:szCs w:val="28"/>
        </w:rPr>
      </w:pPr>
      <w:r>
        <w:rPr>
          <w:rFonts w:ascii="Times New Roman" w:hAnsi="Times New Roman"/>
          <w:sz w:val="28"/>
          <w:szCs w:val="28"/>
        </w:rPr>
        <w:t>– в Раздел </w:t>
      </w:r>
      <w:r>
        <w:rPr>
          <w:rFonts w:ascii="Times New Roman" w:hAnsi="Times New Roman"/>
          <w:sz w:val="28"/>
          <w:szCs w:val="28"/>
          <w:lang w:val="en-US"/>
        </w:rPr>
        <w:t>V</w:t>
      </w:r>
      <w:r>
        <w:rPr>
          <w:rFonts w:ascii="Times New Roman" w:hAnsi="Times New Roman"/>
          <w:sz w:val="28"/>
          <w:szCs w:val="28"/>
        </w:rPr>
        <w:t>. «Санкционирование расходов бюджета» Приложения № 2 к приказу Минфина России от 6 декабря 2010 г. № 162н</w:t>
      </w:r>
      <w:r>
        <w:rPr>
          <w:rFonts w:ascii="Times New Roman" w:hAnsi="Times New Roman"/>
          <w:sz w:val="28"/>
          <w:szCs w:val="28"/>
        </w:rPr>
        <w:br/>
        <w:t>«Об утверждении Плана счетов бюджетного учета и Инструкцию</w:t>
      </w:r>
      <w:r>
        <w:rPr>
          <w:rFonts w:ascii="Times New Roman" w:hAnsi="Times New Roman"/>
          <w:sz w:val="28"/>
          <w:szCs w:val="28"/>
        </w:rPr>
        <w:br/>
        <w:t>по его применению»;</w:t>
      </w:r>
    </w:p>
    <w:p>
      <w:pPr>
        <w:spacing w:after="0" w:line="360" w:lineRule="atLeast"/>
        <w:ind w:firstLine="709"/>
        <w:jc w:val="both"/>
        <w:rPr>
          <w:rFonts w:ascii="Times New Roman" w:hAnsi="Times New Roman"/>
          <w:sz w:val="28"/>
          <w:szCs w:val="28"/>
        </w:rPr>
      </w:pPr>
      <w:r>
        <w:rPr>
          <w:rFonts w:ascii="Times New Roman" w:hAnsi="Times New Roman"/>
          <w:sz w:val="28"/>
          <w:szCs w:val="28"/>
        </w:rPr>
        <w:t>– в Инструкцию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утвержденную приказом Минфина России от 28 декабря 2010 г. № 191н.</w:t>
      </w:r>
    </w:p>
    <w:p>
      <w:pPr>
        <w:spacing w:after="0" w:line="360" w:lineRule="atLeast"/>
        <w:ind w:firstLine="709"/>
        <w:jc w:val="both"/>
        <w:rPr>
          <w:rFonts w:ascii="Times New Roman" w:hAnsi="Times New Roman"/>
          <w:sz w:val="28"/>
          <w:szCs w:val="28"/>
        </w:rPr>
      </w:pPr>
      <w:r>
        <w:rPr>
          <w:rFonts w:ascii="Times New Roman" w:hAnsi="Times New Roman"/>
          <w:sz w:val="28"/>
          <w:szCs w:val="28"/>
        </w:rPr>
        <w:t>По результатам рассмотрения Минфином России проектов указанных документов издан приказ Министерства финансов Российской Федерации от 16 ноября 2016 г. № 209н «О внесении изменений</w:t>
      </w:r>
      <w:r>
        <w:rPr>
          <w:rFonts w:ascii="Times New Roman" w:hAnsi="Times New Roman"/>
          <w:sz w:val="28"/>
          <w:szCs w:val="28"/>
        </w:rPr>
        <w:br/>
        <w:t>в некоторые приказы Министерства финансов Российской Федерации</w:t>
      </w:r>
      <w:r>
        <w:rPr>
          <w:rFonts w:ascii="Times New Roman" w:hAnsi="Times New Roman"/>
          <w:sz w:val="28"/>
          <w:szCs w:val="28"/>
        </w:rPr>
        <w:br/>
        <w:t>в целях совершенствования бюджетного (бухгалтерского) учета</w:t>
      </w:r>
      <w:r>
        <w:rPr>
          <w:rFonts w:ascii="Times New Roman" w:hAnsi="Times New Roman"/>
          <w:sz w:val="28"/>
          <w:szCs w:val="28"/>
        </w:rPr>
        <w:br/>
        <w:t>и отчетности».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6. Создание условий </w:t>
      </w:r>
      <w:proofErr w:type="gramStart"/>
      <w:r>
        <w:rPr>
          <w:rFonts w:ascii="Times New Roman" w:hAnsi="Times New Roman"/>
          <w:b/>
          <w:sz w:val="28"/>
          <w:szCs w:val="28"/>
        </w:rPr>
        <w:t>по</w:t>
      </w:r>
      <w:proofErr w:type="gramEnd"/>
      <w:r>
        <w:rPr>
          <w:rFonts w:ascii="Times New Roman" w:hAnsi="Times New Roman"/>
          <w:b/>
          <w:sz w:val="28"/>
          <w:szCs w:val="28"/>
        </w:rPr>
        <w:t xml:space="preserve"> </w:t>
      </w:r>
      <w:proofErr w:type="gramStart"/>
      <w:r>
        <w:rPr>
          <w:rFonts w:ascii="Times New Roman" w:hAnsi="Times New Roman"/>
          <w:b/>
          <w:sz w:val="28"/>
          <w:szCs w:val="28"/>
        </w:rPr>
        <w:t>обеспечений</w:t>
      </w:r>
      <w:proofErr w:type="gramEnd"/>
      <w:r>
        <w:rPr>
          <w:rFonts w:ascii="Times New Roman" w:hAnsi="Times New Roman"/>
          <w:b/>
          <w:sz w:val="28"/>
          <w:szCs w:val="28"/>
        </w:rPr>
        <w:t xml:space="preserve"> централизации ведения учета по исполнению бюджетов публично-правовых образований в органах Федерального казначейства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lastRenderedPageBreak/>
        <w:t>6.1. Обеспечение нормативного правового регулирования полномочий Федерального казначейства по централизованному ведению бюджетного учета и формированию бюджетной отчетности</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выполнения Контрольного события 2.2.7.1. «Внесены изменения в действующие нормативные правовые документы, определяющие порядок ведения бюджетного учета и формирования бюджетной отчетности, в соответствии с Концепцией централизации функций ведения бюджетного учета и формирования отчетности публично-правовых образований в органах Федерального казначейства» мероприятия 2.2.7. «Создание условий по обеспечению централизации ведения учета по исполнению бюджетов публично-правовых образований в органах Федерального казначейства» Основного мероприятия 2.2. «Нормативное правовое регулирование и организационно-методическое обеспечение бюджетного процесса на федеральном уровне» Госпрограммы (далее – Контрольное событие 2.2.7.1.)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Разработан и направлен на согласование в Минфин России проект распоряжения Правительства Российской Федерации «Об утверждении </w:t>
      </w:r>
      <w:proofErr w:type="gramStart"/>
      <w:r>
        <w:rPr>
          <w:rFonts w:ascii="Times New Roman" w:hAnsi="Times New Roman"/>
          <w:sz w:val="28"/>
          <w:szCs w:val="28"/>
        </w:rPr>
        <w:t>Концепции централизации функций ведения бюджетного учета</w:t>
      </w:r>
      <w:proofErr w:type="gramEnd"/>
      <w:r>
        <w:rPr>
          <w:rFonts w:ascii="Times New Roman" w:hAnsi="Times New Roman"/>
          <w:sz w:val="28"/>
          <w:szCs w:val="28"/>
        </w:rPr>
        <w:br/>
        <w:t>и формирования бюджетной отчетности при исполнении федерального бюджета». Проект указанного распоряжения доработан с учетом замечаний Минфина России и повторно направлен на согласование</w:t>
      </w:r>
      <w:r>
        <w:rPr>
          <w:rFonts w:ascii="Times New Roman" w:hAnsi="Times New Roman"/>
          <w:sz w:val="28"/>
          <w:szCs w:val="28"/>
        </w:rPr>
        <w:br/>
        <w:t>в Минфин России.</w:t>
      </w:r>
    </w:p>
    <w:p>
      <w:pPr>
        <w:spacing w:after="0" w:line="360" w:lineRule="atLeast"/>
        <w:ind w:firstLine="709"/>
        <w:jc w:val="both"/>
        <w:rPr>
          <w:rFonts w:ascii="Times New Roman" w:hAnsi="Times New Roman"/>
          <w:b/>
          <w:sz w:val="28"/>
          <w:szCs w:val="28"/>
        </w:rPr>
      </w:pPr>
      <w:r>
        <w:rPr>
          <w:rFonts w:ascii="Times New Roman" w:hAnsi="Times New Roman"/>
          <w:sz w:val="28"/>
          <w:szCs w:val="28"/>
        </w:rPr>
        <w:t xml:space="preserve">В целях </w:t>
      </w:r>
      <w:proofErr w:type="spellStart"/>
      <w:r>
        <w:rPr>
          <w:rFonts w:ascii="Times New Roman" w:hAnsi="Times New Roman"/>
          <w:sz w:val="28"/>
          <w:szCs w:val="28"/>
        </w:rPr>
        <w:t>выполненияКонтрольного</w:t>
      </w:r>
      <w:proofErr w:type="spellEnd"/>
      <w:r>
        <w:rPr>
          <w:rFonts w:ascii="Times New Roman" w:hAnsi="Times New Roman"/>
          <w:sz w:val="28"/>
          <w:szCs w:val="28"/>
        </w:rPr>
        <w:t xml:space="preserve"> события 2.2.7.1. «Разработка организационно-методической базы по централизации ведения учета</w:t>
      </w:r>
      <w:r>
        <w:rPr>
          <w:rFonts w:ascii="Times New Roman" w:hAnsi="Times New Roman"/>
          <w:sz w:val="28"/>
          <w:szCs w:val="28"/>
        </w:rPr>
        <w:br/>
        <w:t xml:space="preserve">и формированию отчетности по исполнению бюджетов публично-правовых образований» будет осуществлена Федеральным казначейством после утверждения Минфином России </w:t>
      </w:r>
      <w:proofErr w:type="gramStart"/>
      <w:r>
        <w:rPr>
          <w:rFonts w:ascii="Times New Roman" w:hAnsi="Times New Roman"/>
          <w:sz w:val="28"/>
          <w:szCs w:val="28"/>
        </w:rPr>
        <w:t>Концепции централизации функций ведения бюджетного учета</w:t>
      </w:r>
      <w:proofErr w:type="gramEnd"/>
      <w:r>
        <w:rPr>
          <w:rFonts w:ascii="Times New Roman" w:hAnsi="Times New Roman"/>
          <w:sz w:val="28"/>
          <w:szCs w:val="28"/>
        </w:rPr>
        <w:t xml:space="preserve"> и формирования бюджетной отчетности</w:t>
      </w:r>
      <w:r>
        <w:rPr>
          <w:rFonts w:ascii="Times New Roman" w:hAnsi="Times New Roman"/>
          <w:sz w:val="28"/>
          <w:szCs w:val="28"/>
        </w:rPr>
        <w:br/>
        <w:t>при исполнении федерального бюджета.</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6.2. Централизация бухгалтерского учета по главе 100 «Федеральное казначейство»</w:t>
      </w:r>
    </w:p>
    <w:p>
      <w:pPr>
        <w:keepNext/>
        <w:spacing w:after="0" w:line="360" w:lineRule="atLeast"/>
        <w:ind w:firstLine="709"/>
        <w:jc w:val="both"/>
        <w:rPr>
          <w:rFonts w:ascii="Times New Roman" w:hAnsi="Times New Roman"/>
          <w:sz w:val="24"/>
          <w:szCs w:val="24"/>
        </w:rPr>
      </w:pPr>
      <w:r>
        <w:rPr>
          <w:rFonts w:ascii="Times New Roman" w:hAnsi="Times New Roman"/>
          <w:sz w:val="28"/>
          <w:szCs w:val="28"/>
        </w:rPr>
        <w:t>В соответствии с разработанными бизнес-процессами</w:t>
      </w:r>
      <w:r>
        <w:rPr>
          <w:rFonts w:ascii="Times New Roman" w:hAnsi="Times New Roman"/>
          <w:sz w:val="28"/>
          <w:szCs w:val="28"/>
        </w:rPr>
        <w:br/>
        <w:t>для ведения централизованного бухгалтерского учета разработано ППО «АКСИОК.Net» для ведения централизованного бухгалтерского учета</w:t>
      </w:r>
      <w:r>
        <w:rPr>
          <w:rFonts w:ascii="Times New Roman" w:hAnsi="Times New Roman"/>
          <w:sz w:val="28"/>
          <w:szCs w:val="28"/>
        </w:rPr>
        <w:br/>
        <w:t>по главе 100 «Федеральное казначейство» и осуществлена его апробация</w:t>
      </w:r>
      <w:r>
        <w:rPr>
          <w:rFonts w:ascii="Times New Roman" w:hAnsi="Times New Roman"/>
          <w:sz w:val="28"/>
          <w:szCs w:val="28"/>
        </w:rPr>
        <w:br/>
        <w:t xml:space="preserve">в структурных подразделениях </w:t>
      </w:r>
      <w:proofErr w:type="spellStart"/>
      <w:r>
        <w:rPr>
          <w:rFonts w:ascii="Times New Roman" w:hAnsi="Times New Roman"/>
          <w:sz w:val="28"/>
          <w:szCs w:val="28"/>
        </w:rPr>
        <w:t>ЦАФК</w:t>
      </w:r>
      <w:proofErr w:type="gramStart"/>
      <w:r>
        <w:rPr>
          <w:rFonts w:ascii="Times New Roman" w:hAnsi="Times New Roman"/>
          <w:sz w:val="28"/>
          <w:szCs w:val="28"/>
        </w:rPr>
        <w:t>.О</w:t>
      </w:r>
      <w:proofErr w:type="gramEnd"/>
      <w:r>
        <w:rPr>
          <w:rFonts w:ascii="Times New Roman" w:hAnsi="Times New Roman"/>
          <w:sz w:val="28"/>
          <w:szCs w:val="28"/>
        </w:rPr>
        <w:t>днако</w:t>
      </w:r>
      <w:proofErr w:type="spellEnd"/>
      <w:r>
        <w:rPr>
          <w:rFonts w:ascii="Times New Roman" w:hAnsi="Times New Roman"/>
          <w:sz w:val="28"/>
          <w:szCs w:val="28"/>
        </w:rPr>
        <w:t xml:space="preserve">, в ходе проведения </w:t>
      </w:r>
      <w:r>
        <w:rPr>
          <w:rFonts w:ascii="Times New Roman" w:hAnsi="Times New Roman"/>
          <w:sz w:val="28"/>
          <w:szCs w:val="28"/>
        </w:rPr>
        <w:lastRenderedPageBreak/>
        <w:t>апробации выявлена необходимость в доработке указанного ППО «АКСИОК.</w:t>
      </w:r>
      <w:r>
        <w:rPr>
          <w:rFonts w:ascii="Times New Roman" w:hAnsi="Times New Roman"/>
          <w:sz w:val="28"/>
          <w:szCs w:val="28"/>
          <w:lang w:val="en-US"/>
        </w:rPr>
        <w:t>Net</w:t>
      </w:r>
      <w:r>
        <w:rPr>
          <w:rFonts w:ascii="Times New Roman" w:hAnsi="Times New Roman"/>
          <w:sz w:val="28"/>
          <w:szCs w:val="28"/>
        </w:rPr>
        <w:t>».</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7. Участие Федерального казначейства в контрактной системе.</w:t>
      </w:r>
    </w:p>
    <w:p>
      <w:pPr>
        <w:spacing w:before="120" w:after="120" w:line="240" w:lineRule="auto"/>
        <w:ind w:firstLine="708"/>
        <w:jc w:val="both"/>
        <w:rPr>
          <w:rFonts w:ascii="Times New Roman" w:hAnsi="Times New Roman"/>
          <w:b/>
          <w:sz w:val="28"/>
          <w:szCs w:val="28"/>
        </w:rPr>
      </w:pPr>
      <w:r>
        <w:rPr>
          <w:rFonts w:ascii="Times New Roman" w:hAnsi="Times New Roman"/>
          <w:b/>
          <w:sz w:val="28"/>
          <w:szCs w:val="28"/>
        </w:rPr>
        <w:t>7.1. Развитие единой информационной системы в сфере закупок (ЕИС) в части требований Федерального закона от 05.04.2013 № 44-ФЗ «О контрактной системе в сфере закупок товаров, работ, услуг</w:t>
      </w:r>
      <w:r>
        <w:rPr>
          <w:rFonts w:ascii="Times New Roman" w:hAnsi="Times New Roman"/>
          <w:b/>
          <w:sz w:val="28"/>
          <w:szCs w:val="28"/>
        </w:rPr>
        <w:br/>
        <w:t>для обеспечения государственных и муниципальных нужд» (Федерального закона № 44-ФЗ), вступающих в силу с 01.01.2017</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организационного и методологического обеспечения указанного мероприятия в 2016 году Федеральным казначейством подготовлены и направлены в Минэкономразвития России предложения</w:t>
      </w:r>
      <w:r>
        <w:rPr>
          <w:rFonts w:ascii="Times New Roman" w:hAnsi="Times New Roman"/>
          <w:sz w:val="28"/>
          <w:szCs w:val="28"/>
        </w:rPr>
        <w:br/>
        <w:t>по функциональным требованиям в части:</w:t>
      </w:r>
    </w:p>
    <w:p>
      <w:pPr>
        <w:spacing w:after="0" w:line="360" w:lineRule="atLeast"/>
        <w:ind w:firstLine="709"/>
        <w:jc w:val="both"/>
        <w:rPr>
          <w:rFonts w:ascii="Times New Roman" w:hAnsi="Times New Roman"/>
          <w:sz w:val="28"/>
          <w:szCs w:val="28"/>
        </w:rPr>
      </w:pPr>
      <w:r>
        <w:rPr>
          <w:rFonts w:ascii="Times New Roman" w:hAnsi="Times New Roman"/>
          <w:sz w:val="28"/>
          <w:szCs w:val="28"/>
        </w:rPr>
        <w:t>− исполнения требований Правил функционирования единой информационной системы в сфере закупок, утвержденных постановлением Правительства Российской Федерации от 23 декабря 2015 г. № 1414</w:t>
      </w:r>
      <w:r>
        <w:rPr>
          <w:rFonts w:ascii="Times New Roman" w:hAnsi="Times New Roman"/>
          <w:sz w:val="28"/>
          <w:szCs w:val="28"/>
        </w:rPr>
        <w:br/>
        <w:t>«О порядке функционирования единой информационной системы в сфере закупок»;</w:t>
      </w:r>
    </w:p>
    <w:p>
      <w:pPr>
        <w:spacing w:after="0" w:line="360" w:lineRule="atLeast"/>
        <w:ind w:firstLine="709"/>
        <w:jc w:val="both"/>
        <w:rPr>
          <w:rFonts w:ascii="Times New Roman" w:hAnsi="Times New Roman"/>
          <w:sz w:val="28"/>
          <w:szCs w:val="28"/>
        </w:rPr>
      </w:pPr>
      <w:r>
        <w:rPr>
          <w:rFonts w:ascii="Times New Roman" w:hAnsi="Times New Roman"/>
          <w:sz w:val="28"/>
          <w:szCs w:val="28"/>
        </w:rPr>
        <w:t>− исполнения требований постановления Правительства Российской Федерации от  3 ноября 2015 г. № 1193 «О мониторинге закупок товаров, работ, услуг для обеспечения государственных и муниципальных нужд»;</w:t>
      </w:r>
    </w:p>
    <w:p>
      <w:pPr>
        <w:spacing w:after="0" w:line="360" w:lineRule="atLeast"/>
        <w:ind w:firstLine="709"/>
        <w:jc w:val="both"/>
        <w:rPr>
          <w:rFonts w:ascii="Times New Roman" w:hAnsi="Times New Roman"/>
          <w:sz w:val="28"/>
          <w:szCs w:val="28"/>
        </w:rPr>
      </w:pPr>
      <w:r>
        <w:rPr>
          <w:rFonts w:ascii="Times New Roman" w:hAnsi="Times New Roman"/>
          <w:sz w:val="28"/>
          <w:szCs w:val="28"/>
        </w:rPr>
        <w:t>− реализации Личного кабинета органа контроля, обеспечивающего органу контроля возможность осуществления полномочий по контролю, предусмотренному частью 5 статьи 99 Федерального закона № 44-ФЗ.</w:t>
      </w:r>
    </w:p>
    <w:p>
      <w:pPr>
        <w:spacing w:after="0" w:line="360" w:lineRule="atLeast"/>
        <w:ind w:firstLine="708"/>
        <w:jc w:val="both"/>
        <w:rPr>
          <w:rFonts w:ascii="Times New Roman" w:hAnsi="Times New Roman"/>
          <w:sz w:val="28"/>
          <w:szCs w:val="28"/>
        </w:rPr>
      </w:pPr>
      <w:r>
        <w:rPr>
          <w:rFonts w:ascii="Times New Roman" w:hAnsi="Times New Roman"/>
          <w:sz w:val="28"/>
          <w:szCs w:val="28"/>
        </w:rPr>
        <w:t>В рамках функционального и технологического обеспечения указанного мероприятия в 2016 году Федеральным казначейством обеспечена доработка ППО Единой информационной системы в сфере закупок (далее − ЕИС), обеспечивающего:</w:t>
      </w:r>
    </w:p>
    <w:p>
      <w:pPr>
        <w:spacing w:after="0" w:line="360" w:lineRule="atLeast"/>
        <w:ind w:firstLine="708"/>
        <w:jc w:val="both"/>
        <w:rPr>
          <w:rFonts w:ascii="Times New Roman" w:hAnsi="Times New Roman"/>
          <w:sz w:val="24"/>
          <w:szCs w:val="24"/>
        </w:rPr>
      </w:pPr>
      <w:r>
        <w:rPr>
          <w:rFonts w:ascii="Times New Roman" w:hAnsi="Times New Roman"/>
          <w:sz w:val="28"/>
          <w:szCs w:val="28"/>
        </w:rPr>
        <w:t>− соответствие функциональным требованиям Минэкономразвития России по внесению изменений в реестр контрактов и реестр договоров;</w:t>
      </w:r>
    </w:p>
    <w:p>
      <w:pPr>
        <w:spacing w:after="0" w:line="360" w:lineRule="atLeast"/>
        <w:ind w:firstLine="709"/>
        <w:jc w:val="both"/>
      </w:pPr>
      <w:r>
        <w:rPr>
          <w:rFonts w:ascii="Times New Roman" w:hAnsi="Times New Roman"/>
          <w:sz w:val="28"/>
          <w:szCs w:val="28"/>
        </w:rPr>
        <w:t>− регистрацию пользователей ЕИС в соответствии с приказом Федерального казначейства от 30 декабря 2015 г. № 27н, утверждающим порядок регистрации пользователей ЕИС на основании сведений Реестра УБП и НУБП;</w:t>
      </w:r>
    </w:p>
    <w:p>
      <w:pPr>
        <w:spacing w:after="0" w:line="360" w:lineRule="atLeast"/>
        <w:ind w:firstLine="708"/>
        <w:jc w:val="both"/>
        <w:rPr>
          <w:rFonts w:ascii="Times New Roman" w:hAnsi="Times New Roman"/>
          <w:sz w:val="28"/>
          <w:szCs w:val="28"/>
        </w:rPr>
      </w:pPr>
      <w:r>
        <w:rPr>
          <w:rFonts w:ascii="Times New Roman" w:hAnsi="Times New Roman"/>
          <w:sz w:val="28"/>
          <w:szCs w:val="28"/>
        </w:rPr>
        <w:t>− реализацию возможности формирования и размещения в ЕИС</w:t>
      </w:r>
      <w:r>
        <w:rPr>
          <w:rFonts w:ascii="Times New Roman" w:hAnsi="Times New Roman"/>
          <w:sz w:val="28"/>
          <w:szCs w:val="28"/>
        </w:rPr>
        <w:br/>
        <w:t>в структурированном виде следующих документов и информации:</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плана закупок (в соответствии с Постановлением № 552);</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плана-графика закупок товаров, работ, услуг для обеспечения федеральных нужд (в соответствии с Постановлением № 553);</w:t>
      </w:r>
    </w:p>
    <w:p>
      <w:pPr>
        <w:pStyle w:val="a6"/>
        <w:spacing w:after="0" w:line="360" w:lineRule="atLeast"/>
        <w:ind w:left="0" w:firstLine="709"/>
        <w:jc w:val="both"/>
        <w:rPr>
          <w:rFonts w:ascii="Times New Roman" w:hAnsi="Times New Roman"/>
          <w:sz w:val="28"/>
          <w:szCs w:val="28"/>
        </w:rPr>
      </w:pPr>
      <w:proofErr w:type="gramStart"/>
      <w:r>
        <w:rPr>
          <w:rFonts w:ascii="Times New Roman" w:hAnsi="Times New Roman"/>
          <w:sz w:val="28"/>
          <w:szCs w:val="28"/>
        </w:rPr>
        <w:lastRenderedPageBreak/>
        <w:t>плана-графика закупок товаров, работ, услуг для обеспечения нужд субъектов Российской Федерации и муниципальных нужд (в соответствии с постановлением Правительства Российской Федерации от 5 июня 2015 г. №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о требованиях</w:t>
      </w:r>
      <w:r>
        <w:rPr>
          <w:rFonts w:ascii="Times New Roman" w:hAnsi="Times New Roman"/>
          <w:sz w:val="28"/>
          <w:szCs w:val="28"/>
        </w:rPr>
        <w:br/>
        <w:t>к форме плана-графика закупок товаров, работ, услуг»);</w:t>
      </w:r>
      <w:proofErr w:type="gramEnd"/>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обоснований закупок (в соответствии с постановлением Правительства Российской Федерации от 5 июня 2015 г. № 555</w:t>
      </w:r>
      <w:r>
        <w:rPr>
          <w:rFonts w:ascii="Times New Roman" w:hAnsi="Times New Roman"/>
          <w:sz w:val="28"/>
          <w:szCs w:val="28"/>
        </w:rPr>
        <w:br/>
        <w:t>«Об установлении порядка обоснования закупок товаров, работ и услуг</w:t>
      </w:r>
      <w:r>
        <w:rPr>
          <w:rFonts w:ascii="Times New Roman" w:hAnsi="Times New Roman"/>
          <w:sz w:val="28"/>
          <w:szCs w:val="28"/>
        </w:rPr>
        <w:br/>
        <w:t>для обеспечения государственных и муниципальных нужд и форм такого обоснования»);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 реализацию в ЕИС возможности для заказчика направлять документы на размещение в открытой части ЕИС после подтверждения финансовым органом прохождения контроля, предусмотренного частью 5 статьи 99 Федерального закона № 44-ФЗ;</w:t>
      </w:r>
    </w:p>
    <w:p>
      <w:pPr>
        <w:spacing w:after="0" w:line="360" w:lineRule="atLeast"/>
        <w:ind w:firstLine="567"/>
        <w:jc w:val="both"/>
        <w:rPr>
          <w:rFonts w:ascii="Times New Roman" w:hAnsi="Times New Roman"/>
          <w:sz w:val="28"/>
          <w:szCs w:val="28"/>
        </w:rPr>
      </w:pPr>
      <w:r>
        <w:rPr>
          <w:rFonts w:ascii="Times New Roman" w:hAnsi="Times New Roman"/>
          <w:sz w:val="28"/>
          <w:szCs w:val="28"/>
        </w:rPr>
        <w:t>− реализацию в ЕИС возможности проведения общественных обсуждений закупок товаров, работ, услуг (в соответствии</w:t>
      </w:r>
      <w:r>
        <w:rPr>
          <w:rFonts w:ascii="Times New Roman" w:hAnsi="Times New Roman"/>
          <w:sz w:val="28"/>
          <w:szCs w:val="28"/>
        </w:rPr>
        <w:br/>
        <w:t>с постановлением Правительства Российской Федерации от 22 августа 2016 г. № 835 «Об утверждении Правил проведения обязательного общественного обсуждения закупок товаров, работ, услуг для обеспечения государственных и муниципальных нужд»).</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7.2. Развитие ЕИС в части формирования, ведения</w:t>
      </w:r>
      <w:r>
        <w:rPr>
          <w:rFonts w:ascii="Times New Roman" w:hAnsi="Times New Roman"/>
          <w:b/>
          <w:sz w:val="28"/>
          <w:szCs w:val="28"/>
        </w:rPr>
        <w:br/>
        <w:t>и использования каталога товаров, работ, услуг в соответствие</w:t>
      </w:r>
      <w:r>
        <w:rPr>
          <w:rFonts w:ascii="Times New Roman" w:hAnsi="Times New Roman"/>
          <w:b/>
          <w:sz w:val="28"/>
          <w:szCs w:val="28"/>
        </w:rPr>
        <w:br/>
        <w:t>с ч. 6 ст. 23 Федерального закона № 44-ФЗ</w:t>
      </w:r>
    </w:p>
    <w:p>
      <w:pPr>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В рамках методологического обеспечения исполнения указанного мероприятия в 2016 году Федеральным казначейством обеспечено согласование направленных Минэкономразвития России Порядка формирования и ведения в Единой информационной системе в сфере закупок товаров, работ, услуг для обеспечения государственных</w:t>
      </w:r>
      <w:r>
        <w:rPr>
          <w:rFonts w:ascii="Times New Roman" w:hAnsi="Times New Roman"/>
          <w:sz w:val="28"/>
          <w:szCs w:val="28"/>
        </w:rPr>
        <w:br/>
        <w:t>и муниципальных нужд каталога товаров, работ, услуг для обеспечения государственных и муниципальных нужд и Правил пользования каталогом товаров, работ, услуг для обеспечения государственных и муниципальных нужд».</w:t>
      </w:r>
      <w:proofErr w:type="gramEnd"/>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8. Реформирование системы казначейских платежей</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8.1. Создание условий для обеспечения функционирования системы казначейских платежей, в том числе при ее взаимодействии с банковской системой</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В 2016 году Федеральным казначейством в целях обеспечения функционирования системы казначейских платежей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 сформирован и направлен на утверждение в Минфин России проект концепции создания и развития подсистемы «Управление денежными средствами» государственной интегрированной информационной системы управления общественными финансами «Электронный бюджет»;</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сформированы, включены в проект указанной концепции</w:t>
      </w:r>
      <w:r>
        <w:rPr>
          <w:rFonts w:ascii="Times New Roman" w:hAnsi="Times New Roman"/>
          <w:sz w:val="28"/>
          <w:szCs w:val="28"/>
        </w:rPr>
        <w:br/>
        <w:t>и направлены в Минфин России предложения к особенностям информационного взаимодействия Федерального казначейства</w:t>
      </w:r>
      <w:r>
        <w:rPr>
          <w:rFonts w:ascii="Times New Roman" w:hAnsi="Times New Roman"/>
          <w:sz w:val="28"/>
          <w:szCs w:val="28"/>
        </w:rPr>
        <w:br/>
        <w:t>с кредитными организациями при эмиссии кредитными организациями платежных карт для клиентов Федерального казначейства;</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утвержден актуализированный в части состава и сроков мероприятий План совместных мероприятий («дорожная карта») Федерального казначейства и Центрального банка Российской Федерации по реализации отдельных </w:t>
      </w:r>
      <w:proofErr w:type="gramStart"/>
      <w:r>
        <w:rPr>
          <w:rFonts w:ascii="Times New Roman" w:hAnsi="Times New Roman"/>
          <w:sz w:val="28"/>
          <w:szCs w:val="28"/>
        </w:rPr>
        <w:t>направлений Концепции реформирования системы бюджетных платежей</w:t>
      </w:r>
      <w:proofErr w:type="gramEnd"/>
      <w:r>
        <w:rPr>
          <w:rFonts w:ascii="Times New Roman" w:hAnsi="Times New Roman"/>
          <w:sz w:val="28"/>
          <w:szCs w:val="28"/>
        </w:rPr>
        <w:t xml:space="preserve"> на период до 2017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сформированы и направлены в Банк России предложения </w:t>
      </w:r>
      <w:r>
        <w:rPr>
          <w:rFonts w:ascii="Times New Roman" w:hAnsi="Times New Roman"/>
          <w:sz w:val="28"/>
          <w:szCs w:val="28"/>
        </w:rPr>
        <w:br/>
        <w:t xml:space="preserve">к реквизитам распоряжений Федерального казначейства о переводе денежных средств организаций, лицевые счета которым открыты </w:t>
      </w:r>
      <w:r>
        <w:rPr>
          <w:rFonts w:ascii="Times New Roman" w:hAnsi="Times New Roman"/>
          <w:sz w:val="28"/>
          <w:szCs w:val="28"/>
        </w:rPr>
        <w:br/>
        <w:t>в ТОФК и финансовых органах, в перспективной платежной системе Банка России в условиях функционирования ЕКС;</w:t>
      </w:r>
    </w:p>
    <w:p>
      <w:pPr>
        <w:spacing w:after="0" w:line="360" w:lineRule="atLeast"/>
        <w:ind w:firstLine="709"/>
        <w:jc w:val="both"/>
        <w:rPr>
          <w:rFonts w:ascii="Times New Roman" w:hAnsi="Times New Roman"/>
          <w:sz w:val="28"/>
          <w:szCs w:val="28"/>
        </w:rPr>
      </w:pPr>
      <w:r>
        <w:rPr>
          <w:rFonts w:ascii="Times New Roman" w:hAnsi="Times New Roman"/>
          <w:sz w:val="28"/>
          <w:szCs w:val="28"/>
        </w:rPr>
        <w:t>– в целом одобрен порядок проведения расчетов между ТОФК</w:t>
      </w:r>
      <w:r>
        <w:rPr>
          <w:rFonts w:ascii="Times New Roman" w:hAnsi="Times New Roman"/>
          <w:sz w:val="28"/>
          <w:szCs w:val="28"/>
        </w:rPr>
        <w:br/>
        <w:t>в рамках системы казначейских платежей и порядок проведения операций участниками системы казначейских платежей в условиях создания на базе ЕКС пула ликвидности;</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разработаны и направлены в Минфин России предложения</w:t>
      </w:r>
      <w:r>
        <w:rPr>
          <w:rFonts w:ascii="Times New Roman" w:hAnsi="Times New Roman"/>
          <w:sz w:val="28"/>
          <w:szCs w:val="28"/>
        </w:rPr>
        <w:br/>
        <w:t>к общим требованиям к составу информации, порядку формирования</w:t>
      </w:r>
      <w:r>
        <w:rPr>
          <w:rFonts w:ascii="Times New Roman" w:hAnsi="Times New Roman"/>
          <w:sz w:val="28"/>
          <w:szCs w:val="28"/>
        </w:rPr>
        <w:br/>
        <w:t>и ведения перечня и реестров источников доходов бюджетов (в соответствии со статьей 47.1 Бюджетного кодекса);</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разработаны и представлены в Минфин России предложения</w:t>
      </w:r>
      <w:r>
        <w:rPr>
          <w:rFonts w:ascii="Times New Roman" w:hAnsi="Times New Roman"/>
          <w:sz w:val="28"/>
          <w:szCs w:val="28"/>
        </w:rPr>
        <w:br/>
        <w:t xml:space="preserve">к существенным условиям договоров оказания кредитными организациями услуг </w:t>
      </w:r>
      <w:proofErr w:type="spellStart"/>
      <w:r>
        <w:rPr>
          <w:rFonts w:ascii="Times New Roman" w:hAnsi="Times New Roman"/>
          <w:sz w:val="28"/>
          <w:szCs w:val="28"/>
        </w:rPr>
        <w:t>эквайринга</w:t>
      </w:r>
      <w:proofErr w:type="spellEnd"/>
      <w:r>
        <w:rPr>
          <w:rFonts w:ascii="Times New Roman" w:hAnsi="Times New Roman"/>
          <w:sz w:val="28"/>
          <w:szCs w:val="28"/>
        </w:rPr>
        <w:t xml:space="preserve"> для получателей бюджетных средств;</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в целях реализации положений части 5 статьи 30.5 Федерального закона от 27 июня 2011 г. № 161-ФЗ «О национальной платежной системе» Федеральным казначейством разработан и проходит внедрение перспективный бизнес-процесс осуществления выплат застрахованным лицам на национальные платежные инструменты (платежные карты </w:t>
      </w:r>
      <w:r>
        <w:rPr>
          <w:rFonts w:ascii="Times New Roman" w:hAnsi="Times New Roman"/>
          <w:sz w:val="28"/>
          <w:szCs w:val="28"/>
        </w:rPr>
        <w:lastRenderedPageBreak/>
        <w:t xml:space="preserve">«Мир»). Сформирована Рабочая группа по организации выплат Фондом социального страхования Российской Федерации страхового обеспечения </w:t>
      </w:r>
      <w:r>
        <w:rPr>
          <w:rFonts w:ascii="Times New Roman" w:hAnsi="Times New Roman"/>
          <w:sz w:val="28"/>
          <w:szCs w:val="28"/>
        </w:rPr>
        <w:br/>
        <w:t>в пользу застрахованных лиц на национальные платежные инструменты</w:t>
      </w:r>
      <w:bookmarkStart w:id="0" w:name="_GoBack"/>
      <w:bookmarkEnd w:id="0"/>
      <w:r>
        <w:rPr>
          <w:rFonts w:ascii="Times New Roman" w:hAnsi="Times New Roman"/>
          <w:sz w:val="28"/>
          <w:szCs w:val="28"/>
        </w:rPr>
        <w:t>;</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Тарифы платежной системы «МИР», (Приложение № 8</w:t>
      </w:r>
      <w:r>
        <w:rPr>
          <w:rFonts w:ascii="Times New Roman" w:hAnsi="Times New Roman"/>
          <w:sz w:val="28"/>
          <w:szCs w:val="28"/>
        </w:rPr>
        <w:br/>
        <w:t>к Правилам платежной системы «МИР», утвержденным Протоколом заседания Наблюдательного совета акционерного общества «Национальная система платежных карт» от 1 октября 2015 г. № 13 (далее – Наблюдательный совет) с учетом разработанных и направленных предложений Федерального казначейства в части платы за осуществление платежей, являющихся источниками формирования доходов бюджетов бюджетной системы Российской Федерации, утверждены решением Наблюдательного совета (Протокол от8</w:t>
      </w:r>
      <w:proofErr w:type="gramEnd"/>
      <w:r>
        <w:rPr>
          <w:rFonts w:ascii="Times New Roman" w:hAnsi="Times New Roman"/>
          <w:sz w:val="28"/>
          <w:szCs w:val="28"/>
        </w:rPr>
        <w:t xml:space="preserve"> июня 2016 г. № 18).</w:t>
      </w:r>
    </w:p>
    <w:p>
      <w:pPr>
        <w:spacing w:before="120" w:after="120" w:line="240" w:lineRule="auto"/>
        <w:ind w:firstLine="709"/>
        <w:jc w:val="both"/>
        <w:rPr>
          <w:rFonts w:ascii="Times New Roman" w:hAnsi="Times New Roman"/>
          <w:b/>
          <w:bCs/>
          <w:sz w:val="28"/>
          <w:szCs w:val="28"/>
          <w:lang w:eastAsia="ru-RU"/>
        </w:rPr>
      </w:pPr>
      <w:r>
        <w:rPr>
          <w:rFonts w:ascii="Times New Roman" w:hAnsi="Times New Roman"/>
          <w:b/>
          <w:bCs/>
          <w:sz w:val="28"/>
          <w:szCs w:val="28"/>
          <w:lang w:eastAsia="ru-RU"/>
        </w:rPr>
        <w:t>8.2. Обеспечение нормативно-правового регулирования ведения бухгалтерского учета и формирования бухгалтерской отчетности</w:t>
      </w:r>
      <w:r>
        <w:rPr>
          <w:rFonts w:ascii="Times New Roman" w:hAnsi="Times New Roman"/>
          <w:b/>
          <w:bCs/>
          <w:sz w:val="28"/>
          <w:szCs w:val="28"/>
          <w:lang w:eastAsia="ru-RU"/>
        </w:rPr>
        <w:br/>
        <w:t>в условиях реформирования системы казначейских платежей</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целях обеспечения функционирования ЕКС в 2016 году продолжена работа </w:t>
      </w:r>
      <w:proofErr w:type="spellStart"/>
      <w:r>
        <w:rPr>
          <w:rFonts w:ascii="Times New Roman" w:hAnsi="Times New Roman"/>
          <w:sz w:val="28"/>
          <w:szCs w:val="28"/>
        </w:rPr>
        <w:t>посогласованию</w:t>
      </w:r>
      <w:proofErr w:type="spellEnd"/>
      <w:r>
        <w:rPr>
          <w:rFonts w:ascii="Times New Roman" w:hAnsi="Times New Roman"/>
          <w:sz w:val="28"/>
          <w:szCs w:val="28"/>
        </w:rPr>
        <w:t xml:space="preserve"> позиций Минфина России</w:t>
      </w:r>
      <w:r>
        <w:rPr>
          <w:rFonts w:ascii="Times New Roman" w:hAnsi="Times New Roman"/>
          <w:sz w:val="28"/>
          <w:szCs w:val="28"/>
        </w:rPr>
        <w:br/>
        <w:t>и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От сроков утверждения новой редакции Бюджетного кодекса, перенос которых обусловлен принятыми решениями в ходе совещания</w:t>
      </w:r>
      <w:r>
        <w:rPr>
          <w:rFonts w:ascii="Times New Roman" w:hAnsi="Times New Roman"/>
          <w:sz w:val="28"/>
          <w:szCs w:val="28"/>
        </w:rPr>
        <w:br/>
        <w:t>у Первого заместителя Председателя Правительства Российской Федерации И.И. Шувалова (протокол указанного совещания от 1 сентября 2015 г. № ИШ-П13-61пр) (далее – Решения), зависит реализация следующих контрольных событий Основного мероприятия 2.4. Госпрограммы:</w:t>
      </w:r>
    </w:p>
    <w:p>
      <w:pPr>
        <w:spacing w:after="0" w:line="360" w:lineRule="atLeast"/>
        <w:ind w:firstLine="709"/>
        <w:jc w:val="both"/>
        <w:rPr>
          <w:rFonts w:ascii="Times New Roman" w:hAnsi="Times New Roman"/>
          <w:sz w:val="28"/>
          <w:szCs w:val="28"/>
        </w:rPr>
      </w:pPr>
      <w:r>
        <w:rPr>
          <w:rFonts w:ascii="Times New Roman" w:hAnsi="Times New Roman"/>
          <w:sz w:val="28"/>
          <w:szCs w:val="28"/>
        </w:rPr>
        <w:t>– 2.4.1.25. (2.17*) «Принят приказ Федерального казначейства</w:t>
      </w:r>
      <w:r>
        <w:rPr>
          <w:rFonts w:ascii="Times New Roman" w:hAnsi="Times New Roman"/>
          <w:sz w:val="28"/>
          <w:szCs w:val="28"/>
        </w:rPr>
        <w:br/>
        <w:t>об утверждении плана счетов казначейского учета и инструкции</w:t>
      </w:r>
      <w:r>
        <w:rPr>
          <w:rFonts w:ascii="Times New Roman" w:hAnsi="Times New Roman"/>
          <w:sz w:val="28"/>
          <w:szCs w:val="28"/>
        </w:rPr>
        <w:br/>
        <w:t>по его применению»;</w:t>
      </w:r>
    </w:p>
    <w:p>
      <w:pPr>
        <w:spacing w:after="0" w:line="360" w:lineRule="atLeast"/>
        <w:ind w:firstLine="709"/>
        <w:jc w:val="both"/>
        <w:rPr>
          <w:rFonts w:ascii="Times New Roman" w:hAnsi="Times New Roman"/>
          <w:sz w:val="28"/>
          <w:szCs w:val="28"/>
        </w:rPr>
      </w:pPr>
      <w:r>
        <w:rPr>
          <w:rFonts w:ascii="Times New Roman" w:hAnsi="Times New Roman"/>
          <w:sz w:val="28"/>
          <w:szCs w:val="28"/>
        </w:rPr>
        <w:t>– 2.4.1.26. (2.18*) «Принят приказ Федерального казначейства</w:t>
      </w:r>
      <w:r>
        <w:rPr>
          <w:rFonts w:ascii="Times New Roman" w:hAnsi="Times New Roman"/>
          <w:sz w:val="28"/>
          <w:szCs w:val="28"/>
        </w:rPr>
        <w:br/>
        <w:t>об утверждении форм казначейской отчетности и инструкции о порядке</w:t>
      </w:r>
      <w:r>
        <w:rPr>
          <w:rFonts w:ascii="Times New Roman" w:hAnsi="Times New Roman"/>
          <w:sz w:val="28"/>
          <w:szCs w:val="28"/>
        </w:rPr>
        <w:br/>
        <w:t xml:space="preserve"> ее составления»;</w:t>
      </w:r>
    </w:p>
    <w:p>
      <w:pPr>
        <w:spacing w:after="0" w:line="360" w:lineRule="atLeast"/>
        <w:ind w:firstLine="709"/>
        <w:jc w:val="both"/>
      </w:pPr>
      <w:r>
        <w:rPr>
          <w:rFonts w:ascii="Times New Roman" w:hAnsi="Times New Roman"/>
          <w:sz w:val="28"/>
          <w:szCs w:val="28"/>
        </w:rPr>
        <w:t>– 2.4.1.27. (2.19*) «Принят приказ Федерального казначейства</w:t>
      </w:r>
      <w:r>
        <w:rPr>
          <w:rFonts w:ascii="Times New Roman" w:hAnsi="Times New Roman"/>
          <w:sz w:val="28"/>
          <w:szCs w:val="28"/>
        </w:rPr>
        <w:br/>
        <w:t>об утверждении форм первичных учетных документов и регистров казначейского учета, применяемых органами Федерального казначейства, и методических указаний по их применению».</w:t>
      </w:r>
    </w:p>
    <w:p>
      <w:pPr>
        <w:spacing w:after="0" w:line="360" w:lineRule="atLeast"/>
        <w:ind w:firstLine="709"/>
        <w:jc w:val="both"/>
        <w:rPr>
          <w:rFonts w:ascii="Times New Roman" w:hAnsi="Times New Roman"/>
          <w:sz w:val="28"/>
          <w:szCs w:val="28"/>
        </w:rPr>
      </w:pPr>
      <w:r>
        <w:rPr>
          <w:rFonts w:ascii="Times New Roman" w:hAnsi="Times New Roman"/>
          <w:sz w:val="28"/>
          <w:szCs w:val="28"/>
        </w:rPr>
        <w:t>В соответствии с Решениями с целью доработки проекта федерального закона «Бюджетный кодекс Российской Федерации»</w:t>
      </w:r>
      <w:r>
        <w:rPr>
          <w:rFonts w:ascii="Times New Roman" w:hAnsi="Times New Roman"/>
          <w:sz w:val="28"/>
          <w:szCs w:val="28"/>
        </w:rPr>
        <w:br/>
        <w:t xml:space="preserve">и повторного его внесения в Правительство Российской Федерации </w:t>
      </w:r>
      <w:r>
        <w:rPr>
          <w:rFonts w:ascii="Times New Roman" w:hAnsi="Times New Roman"/>
          <w:sz w:val="28"/>
          <w:szCs w:val="28"/>
        </w:rPr>
        <w:lastRenderedPageBreak/>
        <w:t>Минфином России образована межведомственная рабочая группа</w:t>
      </w:r>
      <w:r>
        <w:rPr>
          <w:rFonts w:ascii="Times New Roman" w:hAnsi="Times New Roman"/>
          <w:sz w:val="28"/>
          <w:szCs w:val="28"/>
        </w:rPr>
        <w:br/>
        <w:t>с участием заинтересованных ФОИВ, а также представителей Федерального Собрания Российской Федерации и Счетной палаты Российской Федерации. Таким образом, принятие новой редакции Бюджетного кодекса планируется в 2017 году.</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Рабочей группой по разработке учетной модели Федерального казначейства в рамках </w:t>
      </w:r>
      <w:proofErr w:type="gramStart"/>
      <w:r>
        <w:rPr>
          <w:rFonts w:ascii="Times New Roman" w:hAnsi="Times New Roman"/>
          <w:sz w:val="28"/>
          <w:szCs w:val="28"/>
        </w:rPr>
        <w:t>реализации Концепции реформирования системы бюджетных платежей</w:t>
      </w:r>
      <w:proofErr w:type="gramEnd"/>
      <w:r>
        <w:rPr>
          <w:rFonts w:ascii="Times New Roman" w:hAnsi="Times New Roman"/>
          <w:sz w:val="28"/>
          <w:szCs w:val="28"/>
        </w:rPr>
        <w:t xml:space="preserve"> на период до 2017 года, утвержденной приказом Минфина России от 28 июля 2015 г. № 230, согласован перечень счетов казначейского учета, включенных в разделы II. «Финансовые активы»</w:t>
      </w:r>
      <w:r>
        <w:rPr>
          <w:rFonts w:ascii="Times New Roman" w:hAnsi="Times New Roman"/>
          <w:sz w:val="28"/>
          <w:szCs w:val="28"/>
        </w:rPr>
        <w:br/>
        <w:t>и III. «Обязательства и требования» проекта Плана счетов казначейского учета (протокол от 28 декабря 2016 г. № 10).</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8.3. Развитие Государственной информационной системы </w:t>
      </w:r>
      <w:r>
        <w:rPr>
          <w:rFonts w:ascii="Times New Roman" w:hAnsi="Times New Roman"/>
          <w:b/>
          <w:sz w:val="28"/>
          <w:szCs w:val="28"/>
        </w:rPr>
        <w:br/>
        <w:t>о государственных и муниципальных платежах, в том числе в части создания платежных сервисов</w:t>
      </w:r>
    </w:p>
    <w:p>
      <w:pPr>
        <w:spacing w:after="0" w:line="360" w:lineRule="atLeast"/>
        <w:ind w:firstLine="709"/>
        <w:jc w:val="both"/>
        <w:rPr>
          <w:rFonts w:ascii="Times New Roman" w:hAnsi="Times New Roman"/>
          <w:sz w:val="28"/>
          <w:szCs w:val="28"/>
        </w:rPr>
      </w:pPr>
      <w:r>
        <w:rPr>
          <w:rFonts w:ascii="Times New Roman" w:hAnsi="Times New Roman"/>
          <w:sz w:val="28"/>
          <w:szCs w:val="28"/>
        </w:rPr>
        <w:t>В целях выполнения задачи по развитию Государственной информационной системы о государственных и муниципальных платежах (далее – ГИС ГМП):</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разработана и направлена на согласование в Минфин России новая редакции Порядка ведения Государственной информационной системы</w:t>
      </w:r>
      <w:r>
        <w:rPr>
          <w:rFonts w:ascii="Times New Roman" w:hAnsi="Times New Roman"/>
          <w:sz w:val="28"/>
          <w:szCs w:val="28"/>
        </w:rPr>
        <w:br/>
        <w:t>о государственных и муниципальных платежах;</w:t>
      </w:r>
    </w:p>
    <w:p>
      <w:pPr>
        <w:spacing w:after="0" w:line="360" w:lineRule="atLeast"/>
        <w:ind w:firstLine="709"/>
        <w:jc w:val="both"/>
        <w:rPr>
          <w:rFonts w:ascii="Times New Roman" w:hAnsi="Times New Roman"/>
          <w:sz w:val="28"/>
          <w:szCs w:val="28"/>
        </w:rPr>
      </w:pPr>
      <w:r>
        <w:rPr>
          <w:rFonts w:ascii="Times New Roman" w:hAnsi="Times New Roman"/>
          <w:sz w:val="28"/>
          <w:szCs w:val="28"/>
        </w:rPr>
        <w:t>– внесены изменения в Форматы взаимодействия Государственной информационной системы о государственных и муниципальных платежах с информационными системами участников в части установления дополнительных форматно-логических контролей значений реквизитов, передаваемых в ГИС ГМП извещений о приеме к исполнению распоряжений о переводе денежных средств;</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проведена разработка платежного приложения ГИС ГМП, обеспечивающего использование электронных сре</w:t>
      </w:r>
      <w:proofErr w:type="gramStart"/>
      <w:r>
        <w:rPr>
          <w:rFonts w:ascii="Times New Roman" w:hAnsi="Times New Roman"/>
          <w:sz w:val="28"/>
          <w:szCs w:val="28"/>
        </w:rPr>
        <w:t>дств пл</w:t>
      </w:r>
      <w:proofErr w:type="gramEnd"/>
      <w:r>
        <w:rPr>
          <w:rFonts w:ascii="Times New Roman" w:hAnsi="Times New Roman"/>
          <w:sz w:val="28"/>
          <w:szCs w:val="28"/>
        </w:rPr>
        <w:t>атежа при уплате бюджетных платежей на счета Федерального казначейства, в том числе сформированы положения для обеспечения его функционирования, требующие включения в НПА;</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xml:space="preserve">– разработан перспективный бизнес-процесс учета поступлений </w:t>
      </w:r>
      <w:r>
        <w:rPr>
          <w:rFonts w:ascii="Times New Roman" w:hAnsi="Times New Roman"/>
          <w:sz w:val="28"/>
          <w:szCs w:val="28"/>
        </w:rPr>
        <w:br/>
        <w:t>на счета ТОФК и осуществления расчетов с кредитными организациями</w:t>
      </w:r>
      <w:r>
        <w:rPr>
          <w:rFonts w:ascii="Times New Roman" w:hAnsi="Times New Roman"/>
          <w:sz w:val="28"/>
          <w:szCs w:val="28"/>
        </w:rPr>
        <w:br/>
        <w:t>на основании информации ГИС ГМП;</w:t>
      </w:r>
    </w:p>
    <w:p>
      <w:pPr>
        <w:pStyle w:val="a6"/>
        <w:spacing w:after="0" w:line="360" w:lineRule="atLeast"/>
        <w:ind w:left="0" w:firstLine="709"/>
        <w:jc w:val="both"/>
        <w:rPr>
          <w:rFonts w:ascii="Times New Roman" w:hAnsi="Times New Roman"/>
          <w:sz w:val="28"/>
          <w:szCs w:val="28"/>
        </w:rPr>
      </w:pPr>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по установлению ответственности участников за не предоставление</w:t>
      </w:r>
      <w:r>
        <w:rPr>
          <w:rFonts w:ascii="Times New Roman" w:hAnsi="Times New Roman"/>
          <w:sz w:val="28"/>
          <w:szCs w:val="28"/>
        </w:rPr>
        <w:br/>
      </w:r>
      <w:r>
        <w:rPr>
          <w:rFonts w:ascii="Times New Roman" w:hAnsi="Times New Roman"/>
          <w:sz w:val="28"/>
          <w:szCs w:val="28"/>
        </w:rPr>
        <w:lastRenderedPageBreak/>
        <w:t>или несвоевременное предоставление информации в ГИС ГМП,</w:t>
      </w:r>
      <w:r>
        <w:rPr>
          <w:rFonts w:ascii="Times New Roman" w:hAnsi="Times New Roman"/>
          <w:sz w:val="28"/>
          <w:szCs w:val="28"/>
        </w:rPr>
        <w:br/>
        <w:t>а также по определению контрольно-надзорного органа;</w:t>
      </w:r>
    </w:p>
    <w:p>
      <w:pPr>
        <w:pStyle w:val="a6"/>
        <w:spacing w:after="0" w:line="360" w:lineRule="atLeast"/>
        <w:ind w:left="0" w:firstLine="709"/>
        <w:jc w:val="both"/>
        <w:rPr>
          <w:rFonts w:ascii="Times New Roman" w:hAnsi="Times New Roman"/>
          <w:strike/>
          <w:sz w:val="28"/>
          <w:szCs w:val="28"/>
        </w:rPr>
      </w:pPr>
      <w:r>
        <w:rPr>
          <w:rFonts w:ascii="Times New Roman" w:hAnsi="Times New Roman"/>
          <w:sz w:val="28"/>
          <w:szCs w:val="28"/>
        </w:rPr>
        <w:t xml:space="preserve">– подготовлен и направлен в </w:t>
      </w:r>
      <w:proofErr w:type="spellStart"/>
      <w:r>
        <w:rPr>
          <w:rFonts w:ascii="Times New Roman" w:hAnsi="Times New Roman"/>
          <w:sz w:val="28"/>
          <w:szCs w:val="28"/>
        </w:rPr>
        <w:t>Минкомсвязи</w:t>
      </w:r>
      <w:proofErr w:type="spellEnd"/>
      <w:r>
        <w:rPr>
          <w:rFonts w:ascii="Times New Roman" w:hAnsi="Times New Roman"/>
          <w:sz w:val="28"/>
          <w:szCs w:val="28"/>
        </w:rPr>
        <w:t xml:space="preserve"> России план мероприятий по переходу на единый электронный сервис ГИС ГМП в СМЭВ.</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9. Обеспечение организации исполнения судебных актов, решений налоговых органов и обеспечение опытного внедрения организации исполнения электронного исполнительного документа</w:t>
      </w:r>
      <w:r>
        <w:rPr>
          <w:rFonts w:ascii="Times New Roman" w:hAnsi="Times New Roman"/>
          <w:b/>
          <w:sz w:val="28"/>
          <w:szCs w:val="28"/>
        </w:rPr>
        <w:br/>
        <w:t>по форматам, утвержденным постановлением Правительства Российской Федерации</w:t>
      </w:r>
    </w:p>
    <w:p>
      <w:pPr>
        <w:spacing w:before="120" w:after="120" w:line="240" w:lineRule="auto"/>
        <w:ind w:firstLine="709"/>
        <w:contextualSpacing/>
        <w:jc w:val="both"/>
        <w:rPr>
          <w:rFonts w:ascii="Times New Roman" w:hAnsi="Times New Roman"/>
          <w:b/>
          <w:sz w:val="28"/>
          <w:szCs w:val="28"/>
        </w:rPr>
      </w:pPr>
      <w:r>
        <w:rPr>
          <w:rFonts w:ascii="Times New Roman" w:hAnsi="Times New Roman"/>
          <w:b/>
          <w:sz w:val="28"/>
          <w:szCs w:val="28"/>
        </w:rPr>
        <w:t>9.1. </w:t>
      </w:r>
      <w:proofErr w:type="gramStart"/>
      <w:r>
        <w:rPr>
          <w:rFonts w:ascii="Times New Roman" w:hAnsi="Times New Roman"/>
          <w:b/>
          <w:sz w:val="28"/>
          <w:szCs w:val="28"/>
        </w:rPr>
        <w:t>Совершенствование организации исполнения решений налоговых органов о взыскании налога, сбора, пеней и штрафов, технического сопровождения организации исполнения решений налоговых органов о взыскании налога, сбора, пеней и штрафов,</w:t>
      </w:r>
      <w:r>
        <w:rPr>
          <w:rFonts w:ascii="Times New Roman" w:hAnsi="Times New Roman"/>
          <w:b/>
          <w:sz w:val="28"/>
          <w:szCs w:val="28"/>
        </w:rPr>
        <w:br/>
        <w:t>в том числе формирование отчетности по поступившим в органы Федерального казначейства решениям налоговых органов</w:t>
      </w:r>
      <w:r>
        <w:rPr>
          <w:rFonts w:ascii="Times New Roman" w:hAnsi="Times New Roman"/>
          <w:b/>
          <w:sz w:val="28"/>
          <w:szCs w:val="28"/>
        </w:rPr>
        <w:br/>
        <w:t>в ППО «АСФК»</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В целях качественного выполнения функции по организации исполнения решений налоговых органов издан приказ Федерального казначейства от 14 сентября 2016 г. № 333 «Об утверждении Порядка учета и хранения территориальными органами Федерального казначейства исполнительных документов, решений налоговых органов и документов, связанных с их исполнением».</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Согласован с Федеральной налоговой службой и подписан руководителем Федерального казначейства Р.Е. Артюхиным приказ</w:t>
      </w:r>
      <w:r>
        <w:rPr>
          <w:rFonts w:ascii="Times New Roman" w:hAnsi="Times New Roman"/>
          <w:sz w:val="28"/>
          <w:szCs w:val="28"/>
        </w:rPr>
        <w:br/>
        <w:t>«Об утверждении формы уведомления о неисполнении решения</w:t>
      </w:r>
      <w:r>
        <w:rPr>
          <w:rFonts w:ascii="Times New Roman" w:hAnsi="Times New Roman"/>
          <w:sz w:val="28"/>
          <w:szCs w:val="28"/>
        </w:rPr>
        <w:br/>
        <w:t>о взыскании налога, сбора, страховых взносов, пеней, штрафа, процентов за счет денежных средств, отраженных на лицевых счетах налогоплательщика (плательщика сбора, плательщика страховых взносов, налогового агента)» и направлен на согласование в Минфин России.</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Также в 2016 году проведена работа по доработке ППО «АСФК»</w:t>
      </w:r>
      <w:r>
        <w:rPr>
          <w:rFonts w:ascii="Times New Roman" w:hAnsi="Times New Roman"/>
          <w:sz w:val="28"/>
          <w:szCs w:val="28"/>
        </w:rPr>
        <w:br/>
        <w:t>в части автоматического формирования правового заключения</w:t>
      </w:r>
      <w:r>
        <w:rPr>
          <w:rFonts w:ascii="Times New Roman" w:hAnsi="Times New Roman"/>
          <w:sz w:val="28"/>
          <w:szCs w:val="28"/>
        </w:rPr>
        <w:br/>
        <w:t>по исполнительному документу и решению налогового органа и 15 июня 2016 года проведены предварительные приемочные испытания</w:t>
      </w:r>
      <w:r>
        <w:rPr>
          <w:rFonts w:ascii="Times New Roman" w:hAnsi="Times New Roman"/>
          <w:sz w:val="28"/>
          <w:szCs w:val="28"/>
        </w:rPr>
        <w:br/>
        <w:t>в Федеральном казначействе указанного ППО.</w:t>
      </w:r>
    </w:p>
    <w:p>
      <w:pPr>
        <w:spacing w:after="0" w:line="360" w:lineRule="atLeast"/>
        <w:ind w:firstLine="709"/>
        <w:jc w:val="both"/>
        <w:rPr>
          <w:rFonts w:ascii="Times New Roman" w:hAnsi="Times New Roman"/>
        </w:rPr>
      </w:pPr>
      <w:r>
        <w:rPr>
          <w:rFonts w:ascii="Times New Roman" w:hAnsi="Times New Roman"/>
          <w:sz w:val="28"/>
          <w:szCs w:val="28"/>
        </w:rPr>
        <w:t>Проведен мониторинг реализации доработки ППО «АСФК» в части формирования правовых заключений по исполнительным документам</w:t>
      </w:r>
      <w:r>
        <w:rPr>
          <w:rFonts w:ascii="Times New Roman" w:hAnsi="Times New Roman"/>
          <w:sz w:val="28"/>
          <w:szCs w:val="28"/>
        </w:rPr>
        <w:br/>
        <w:t>в целях выявления вопросов, возникающих в ходе эксплуатации ТОФК доработки ППО «АСФК». Свод предложений ТОФК по доработке ППО «АСФК» в части формирования документа «Заключение</w:t>
      </w:r>
      <w:r>
        <w:rPr>
          <w:rFonts w:ascii="Times New Roman" w:hAnsi="Times New Roman"/>
          <w:sz w:val="28"/>
          <w:szCs w:val="28"/>
        </w:rPr>
        <w:br/>
      </w:r>
      <w:r>
        <w:rPr>
          <w:rFonts w:ascii="Times New Roman" w:hAnsi="Times New Roman"/>
          <w:sz w:val="28"/>
          <w:szCs w:val="28"/>
        </w:rPr>
        <w:lastRenderedPageBreak/>
        <w:t>по результатам проведения правовой экспертизы» для исполнительного листа, судебного приказа, решения налогового органа направлен</w:t>
      </w:r>
      <w:r>
        <w:rPr>
          <w:rFonts w:ascii="Times New Roman" w:hAnsi="Times New Roman"/>
          <w:sz w:val="28"/>
          <w:szCs w:val="28"/>
        </w:rPr>
        <w:br/>
        <w:t>для автоматизации в соответствующее подразделение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Разработаны предложения по формированию дела</w:t>
      </w:r>
      <w:r>
        <w:rPr>
          <w:rFonts w:ascii="Times New Roman" w:hAnsi="Times New Roman"/>
          <w:sz w:val="28"/>
          <w:szCs w:val="28"/>
        </w:rPr>
        <w:br/>
        <w:t>по исполнительным документам, решениям налоговых органов</w:t>
      </w:r>
      <w:r>
        <w:rPr>
          <w:rFonts w:ascii="Times New Roman" w:hAnsi="Times New Roman"/>
          <w:sz w:val="28"/>
          <w:szCs w:val="28"/>
        </w:rPr>
        <w:br/>
        <w:t>о взыскании налога, сбора, пеней и штрафов в электронном виде,</w:t>
      </w:r>
      <w:r>
        <w:rPr>
          <w:rFonts w:ascii="Times New Roman" w:hAnsi="Times New Roman"/>
          <w:sz w:val="28"/>
          <w:szCs w:val="28"/>
        </w:rPr>
        <w:br/>
        <w:t>а также по доработке ППО «АСФК».</w:t>
      </w:r>
    </w:p>
    <w:p>
      <w:pPr>
        <w:autoSpaceDE w:val="0"/>
        <w:autoSpaceDN w:val="0"/>
        <w:adjustRightInd w:val="0"/>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xml:space="preserve">По результатам анкетирования взыскателей, проведенного в рамках мониторинга </w:t>
      </w:r>
      <w:proofErr w:type="spellStart"/>
      <w:r>
        <w:rPr>
          <w:rFonts w:ascii="Times New Roman" w:hAnsi="Times New Roman"/>
          <w:sz w:val="28"/>
          <w:szCs w:val="28"/>
        </w:rPr>
        <w:t>правоприменения</w:t>
      </w:r>
      <w:proofErr w:type="spellEnd"/>
      <w:r>
        <w:rPr>
          <w:rFonts w:ascii="Times New Roman" w:hAnsi="Times New Roman"/>
          <w:sz w:val="28"/>
          <w:szCs w:val="28"/>
        </w:rPr>
        <w:t xml:space="preserve"> главы 24.1 Бюджетного кодекса и части 20 статьи 30 Федерального закона от 8 мая 2010 г. № 83-ФЗ «О внесении изменений в отдельные законодательные акты Российской Федерации</w:t>
      </w:r>
      <w:r>
        <w:rPr>
          <w:rFonts w:ascii="Times New Roman" w:hAnsi="Times New Roman"/>
          <w:sz w:val="28"/>
          <w:szCs w:val="28"/>
        </w:rPr>
        <w:br/>
        <w:t xml:space="preserve">в связи с совершенствованием правового положения государственных (муниципальных) учреждений» (далее </w:t>
      </w:r>
      <w:r>
        <w:rPr>
          <w:rFonts w:ascii="Times New Roman" w:hAnsi="Times New Roman"/>
        </w:rPr>
        <w:t>–</w:t>
      </w:r>
      <w:r>
        <w:rPr>
          <w:rFonts w:ascii="Times New Roman" w:hAnsi="Times New Roman"/>
          <w:sz w:val="28"/>
          <w:szCs w:val="28"/>
        </w:rPr>
        <w:t xml:space="preserve"> Федеральный закон № 83-ФЗ),</w:t>
      </w:r>
      <w:r>
        <w:rPr>
          <w:rFonts w:ascii="Times New Roman" w:hAnsi="Times New Roman"/>
          <w:sz w:val="28"/>
          <w:szCs w:val="28"/>
        </w:rPr>
        <w:br/>
        <w:t>на предмет отражения объективной информации о законодательстве, регулирующем организацию исполнения исполнительных документов</w:t>
      </w:r>
      <w:proofErr w:type="gramEnd"/>
      <w:r>
        <w:rPr>
          <w:rFonts w:ascii="Times New Roman" w:hAnsi="Times New Roman"/>
          <w:sz w:val="28"/>
          <w:szCs w:val="28"/>
        </w:rPr>
        <w:t>,</w:t>
      </w:r>
      <w:r>
        <w:rPr>
          <w:rFonts w:ascii="Times New Roman" w:hAnsi="Times New Roman"/>
          <w:sz w:val="28"/>
          <w:szCs w:val="28"/>
        </w:rPr>
        <w:br/>
      </w:r>
      <w:proofErr w:type="gramStart"/>
      <w:r>
        <w:rPr>
          <w:rFonts w:ascii="Times New Roman" w:hAnsi="Times New Roman"/>
          <w:sz w:val="28"/>
          <w:szCs w:val="28"/>
        </w:rPr>
        <w:t xml:space="preserve">ее понятности и </w:t>
      </w:r>
      <w:proofErr w:type="spellStart"/>
      <w:r>
        <w:rPr>
          <w:rFonts w:ascii="Times New Roman" w:hAnsi="Times New Roman"/>
          <w:sz w:val="28"/>
          <w:szCs w:val="28"/>
        </w:rPr>
        <w:t>правоприменения</w:t>
      </w:r>
      <w:proofErr w:type="spellEnd"/>
      <w:r>
        <w:rPr>
          <w:rFonts w:ascii="Times New Roman" w:hAnsi="Times New Roman"/>
          <w:sz w:val="28"/>
          <w:szCs w:val="28"/>
        </w:rPr>
        <w:t xml:space="preserve"> для взыскателей, на Официальном сайте </w:t>
      </w:r>
      <w:hyperlink r:id="rId10" w:history="1">
        <w:r>
          <w:rPr>
            <w:rFonts w:ascii="Times New Roman" w:hAnsi="Times New Roman"/>
            <w:sz w:val="28"/>
            <w:szCs w:val="28"/>
          </w:rPr>
          <w:t>www.roskazna.ru</w:t>
        </w:r>
      </w:hyperlink>
      <w:r>
        <w:rPr>
          <w:rFonts w:ascii="Times New Roman" w:hAnsi="Times New Roman"/>
          <w:sz w:val="28"/>
          <w:szCs w:val="28"/>
        </w:rPr>
        <w:t>обновлена информация о порядке организации исполнения исполнительных документов, о перечне документов, необходимых</w:t>
      </w:r>
      <w:r>
        <w:rPr>
          <w:rFonts w:ascii="Times New Roman" w:hAnsi="Times New Roman"/>
          <w:sz w:val="28"/>
          <w:szCs w:val="28"/>
        </w:rPr>
        <w:br/>
        <w:t>для предъявления исполнительного документа в орган Федерального казначейства, а так же добавлена информация о правовых основаниях возврата исполнительных документов, и размещены ответы на часто задаваемые вопросы, с учетом изменений в главе 24.1 Бюджетного кодекса и части</w:t>
      </w:r>
      <w:proofErr w:type="gramEnd"/>
      <w:r>
        <w:rPr>
          <w:rFonts w:ascii="Times New Roman" w:hAnsi="Times New Roman"/>
          <w:sz w:val="28"/>
          <w:szCs w:val="28"/>
        </w:rPr>
        <w:t> 20 статьи 30 Федерального закона № 83-ФЗ.</w:t>
      </w:r>
    </w:p>
    <w:p>
      <w:pPr>
        <w:spacing w:after="0" w:line="360" w:lineRule="atLeast"/>
        <w:ind w:firstLine="709"/>
        <w:jc w:val="both"/>
        <w:rPr>
          <w:rFonts w:ascii="Times New Roman" w:hAnsi="Times New Roman"/>
          <w:sz w:val="28"/>
          <w:szCs w:val="28"/>
        </w:rPr>
      </w:pPr>
      <w:r>
        <w:rPr>
          <w:rFonts w:ascii="Times New Roman" w:hAnsi="Times New Roman"/>
          <w:sz w:val="28"/>
          <w:szCs w:val="28"/>
        </w:rPr>
        <w:t>Осуществление вышеперечисленных мероприятий предоставило возможность:</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приема и организации органами Федерального казначейства исполнения решений налоговых органов;</w:t>
      </w:r>
    </w:p>
    <w:p>
      <w:pPr>
        <w:spacing w:after="0" w:line="360" w:lineRule="atLeast"/>
        <w:ind w:firstLine="709"/>
        <w:jc w:val="both"/>
        <w:rPr>
          <w:rFonts w:ascii="Times New Roman" w:hAnsi="Times New Roman"/>
          <w:sz w:val="28"/>
          <w:szCs w:val="28"/>
        </w:rPr>
      </w:pPr>
      <w:r>
        <w:rPr>
          <w:rFonts w:ascii="Times New Roman" w:hAnsi="Times New Roman"/>
          <w:sz w:val="28"/>
          <w:szCs w:val="28"/>
        </w:rPr>
        <w:t>– сведения к минимуму технических ошибок исполнителей</w:t>
      </w:r>
      <w:r>
        <w:rPr>
          <w:rFonts w:ascii="Times New Roman" w:hAnsi="Times New Roman"/>
          <w:sz w:val="28"/>
          <w:szCs w:val="28"/>
        </w:rPr>
        <w:br/>
        <w:t>при организации исполнения решений налоговых органов;</w:t>
      </w:r>
    </w:p>
    <w:p>
      <w:pPr>
        <w:spacing w:after="0" w:line="360" w:lineRule="atLeast"/>
        <w:ind w:firstLine="709"/>
        <w:jc w:val="both"/>
        <w:rPr>
          <w:rFonts w:ascii="Times New Roman" w:hAnsi="Times New Roman"/>
          <w:sz w:val="28"/>
          <w:szCs w:val="28"/>
        </w:rPr>
      </w:pPr>
      <w:r>
        <w:rPr>
          <w:rFonts w:ascii="Times New Roman" w:hAnsi="Times New Roman"/>
          <w:sz w:val="28"/>
          <w:szCs w:val="28"/>
        </w:rPr>
        <w:t>– урегулирования порядка взаимодействия органов Федерального казначейства и органов Федеральной налоговой службы при организации исполнения решений налоговых органов и сведения к минимуму возвратов решений налоговых органов без исполнения;</w:t>
      </w:r>
    </w:p>
    <w:p>
      <w:pPr>
        <w:spacing w:after="0" w:line="360" w:lineRule="atLeast"/>
        <w:ind w:firstLine="709"/>
        <w:jc w:val="both"/>
        <w:rPr>
          <w:rFonts w:ascii="Times New Roman" w:hAnsi="Times New Roman"/>
          <w:sz w:val="28"/>
          <w:szCs w:val="28"/>
        </w:rPr>
      </w:pPr>
      <w:r>
        <w:rPr>
          <w:rFonts w:ascii="Times New Roman" w:hAnsi="Times New Roman"/>
          <w:sz w:val="28"/>
          <w:szCs w:val="28"/>
        </w:rPr>
        <w:t>– сведения к минимуму обращений граждан по вопросам организации исполнения исполнительных документов территориальными органами Федерального казначейства.</w:t>
      </w:r>
    </w:p>
    <w:p>
      <w:pPr>
        <w:spacing w:before="120" w:after="120" w:line="240" w:lineRule="auto"/>
        <w:ind w:firstLine="709"/>
        <w:contextualSpacing/>
        <w:jc w:val="both"/>
        <w:rPr>
          <w:rFonts w:ascii="Times New Roman" w:hAnsi="Times New Roman"/>
          <w:b/>
          <w:sz w:val="28"/>
          <w:szCs w:val="28"/>
        </w:rPr>
      </w:pPr>
      <w:r>
        <w:rPr>
          <w:rFonts w:ascii="Times New Roman" w:hAnsi="Times New Roman"/>
          <w:b/>
          <w:sz w:val="28"/>
          <w:szCs w:val="28"/>
        </w:rPr>
        <w:lastRenderedPageBreak/>
        <w:t>9.2. Проведение опыта организации исполнения электронных исполнительных документов по форматам, утвержденным постановлением Правительства Российской Федерации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эксперименте по организации исполнения электронных исполнительных документов (далее – ЭИД) по форматам, утвержденным постановлением Правительства Российской Федерации от 20 октября 2015 г. № 1121 «Об утверждении требований к форматам исполнительных документов, вынесенных и (или) направляемых для исполнения в форме электронного документа» (далее – Постановление № 1121), приняли участие УФК по г. Москве, УФК по Ставропольскому краю, УФК</w:t>
      </w:r>
      <w:r>
        <w:rPr>
          <w:rFonts w:ascii="Times New Roman" w:hAnsi="Times New Roman"/>
          <w:sz w:val="28"/>
          <w:szCs w:val="28"/>
        </w:rPr>
        <w:br/>
        <w:t>по Кировской области, УФК по Кабардино-Балкарской</w:t>
      </w:r>
      <w:proofErr w:type="gramEnd"/>
      <w:r>
        <w:rPr>
          <w:rFonts w:ascii="Times New Roman" w:hAnsi="Times New Roman"/>
          <w:sz w:val="28"/>
          <w:szCs w:val="28"/>
        </w:rPr>
        <w:t xml:space="preserve"> Республике, УФК по Республике Ингушетия (далее совместно – Пилотные УФК).</w:t>
      </w:r>
    </w:p>
    <w:p>
      <w:pPr>
        <w:spacing w:after="0" w:line="360" w:lineRule="atLeast"/>
        <w:ind w:firstLine="709"/>
        <w:jc w:val="both"/>
        <w:rPr>
          <w:rFonts w:ascii="Times New Roman" w:hAnsi="Times New Roman"/>
          <w:sz w:val="28"/>
          <w:szCs w:val="28"/>
        </w:rPr>
      </w:pPr>
      <w:r>
        <w:rPr>
          <w:rFonts w:ascii="Times New Roman" w:hAnsi="Times New Roman"/>
          <w:sz w:val="28"/>
          <w:szCs w:val="28"/>
        </w:rPr>
        <w:t>Пилотными УФК созданы рабочие группы по внедрению механизма организации исполнения исполнительных документов (далее – ИД), направляемых для исполнения в форме электронного документа. В состав указанных рабочих групп вошли: Ставропольский краевой суд, Арбитражный суд Ставропольского края, Октябрьский районный суд г. Ставрополя, Арбитражный суд Кабардино-Балкарской Республики, Арбитражный суд Республики Ингушетия, Московский городской суд, Тверской районный суд г. Москвы, Кировский областной суд, Арбитражный суд Кировской области, Управление Судебного департамента при Верховном Суде Российской Федерации в Кировской области.</w:t>
      </w:r>
    </w:p>
    <w:p>
      <w:pPr>
        <w:spacing w:after="0" w:line="360" w:lineRule="atLeast"/>
        <w:ind w:firstLine="709"/>
        <w:jc w:val="both"/>
        <w:rPr>
          <w:rFonts w:ascii="Times New Roman" w:hAnsi="Times New Roman"/>
          <w:sz w:val="28"/>
          <w:szCs w:val="28"/>
        </w:rPr>
      </w:pPr>
      <w:r>
        <w:rPr>
          <w:rFonts w:ascii="Times New Roman" w:hAnsi="Times New Roman"/>
          <w:sz w:val="28"/>
          <w:szCs w:val="28"/>
        </w:rPr>
        <w:t>В процессе деятельности рабочих групп определен состав</w:t>
      </w:r>
      <w:r>
        <w:rPr>
          <w:rFonts w:ascii="Times New Roman" w:hAnsi="Times New Roman"/>
          <w:sz w:val="28"/>
          <w:szCs w:val="28"/>
        </w:rPr>
        <w:br/>
        <w:t>и жизненный цикл документов, участвующих в эксперименте</w:t>
      </w:r>
      <w:r>
        <w:rPr>
          <w:rFonts w:ascii="Times New Roman" w:hAnsi="Times New Roman"/>
          <w:sz w:val="28"/>
          <w:szCs w:val="28"/>
        </w:rPr>
        <w:br/>
        <w:t>по исполнению ЭИД, разработана схема организации исполнения ЭИД, разработаны проекты соглашений о взаимодействии Пилотных УФК</w:t>
      </w:r>
      <w:r>
        <w:rPr>
          <w:rFonts w:ascii="Times New Roman" w:hAnsi="Times New Roman"/>
          <w:sz w:val="28"/>
          <w:szCs w:val="28"/>
        </w:rPr>
        <w:br/>
        <w:t>с участниками эксперимента, определены существенные условия указанных соглашений.</w:t>
      </w:r>
    </w:p>
    <w:p>
      <w:pPr>
        <w:spacing w:after="0" w:line="360" w:lineRule="atLeast"/>
        <w:ind w:firstLine="708"/>
        <w:contextualSpacing/>
        <w:jc w:val="both"/>
        <w:rPr>
          <w:rFonts w:ascii="Times New Roman" w:hAnsi="Times New Roman"/>
          <w:sz w:val="28"/>
          <w:szCs w:val="28"/>
        </w:rPr>
      </w:pPr>
      <w:r>
        <w:rPr>
          <w:rFonts w:ascii="Times New Roman" w:hAnsi="Times New Roman"/>
          <w:sz w:val="28"/>
          <w:szCs w:val="28"/>
        </w:rPr>
        <w:t>В рамках проведенных тестов организации приема, учета</w:t>
      </w:r>
      <w:r>
        <w:rPr>
          <w:rFonts w:ascii="Times New Roman" w:hAnsi="Times New Roman"/>
          <w:sz w:val="28"/>
          <w:szCs w:val="28"/>
        </w:rPr>
        <w:br/>
        <w:t xml:space="preserve">и исполнения ЭИД на базе Пилотных УФК (далее – Тестирование), ЭИД были импортированы из информационной системы судов в </w:t>
      </w:r>
      <w:proofErr w:type="spellStart"/>
      <w:r>
        <w:rPr>
          <w:rFonts w:ascii="Times New Roman" w:hAnsi="Times New Roman"/>
          <w:sz w:val="28"/>
          <w:szCs w:val="28"/>
        </w:rPr>
        <w:t>ППОПилотных</w:t>
      </w:r>
      <w:proofErr w:type="spellEnd"/>
      <w:r>
        <w:rPr>
          <w:rFonts w:ascii="Times New Roman" w:hAnsi="Times New Roman"/>
          <w:sz w:val="28"/>
          <w:szCs w:val="28"/>
        </w:rPr>
        <w:t xml:space="preserve"> УФК:</w:t>
      </w:r>
    </w:p>
    <w:p>
      <w:pPr>
        <w:spacing w:after="0" w:line="360" w:lineRule="atLeast"/>
        <w:ind w:firstLine="708"/>
        <w:contextualSpacing/>
        <w:jc w:val="both"/>
        <w:rPr>
          <w:rFonts w:ascii="Times New Roman" w:hAnsi="Times New Roman"/>
          <w:sz w:val="28"/>
          <w:szCs w:val="28"/>
        </w:rPr>
      </w:pPr>
      <w:r>
        <w:rPr>
          <w:rFonts w:ascii="Times New Roman" w:hAnsi="Times New Roman"/>
          <w:sz w:val="28"/>
          <w:szCs w:val="28"/>
        </w:rPr>
        <w:t>– сотрудником суда заполняется ИД в информационной системе</w:t>
      </w:r>
      <w:r>
        <w:rPr>
          <w:rFonts w:ascii="Times New Roman" w:hAnsi="Times New Roman"/>
          <w:sz w:val="28"/>
          <w:szCs w:val="28"/>
        </w:rPr>
        <w:br/>
        <w:t>и формируется ИД в форме электронного документа (далее – ЭД);</w:t>
      </w:r>
    </w:p>
    <w:p>
      <w:pPr>
        <w:spacing w:after="0" w:line="360" w:lineRule="atLeast"/>
        <w:ind w:firstLine="709"/>
        <w:contextualSpacing/>
        <w:jc w:val="both"/>
        <w:rPr>
          <w:rFonts w:ascii="Times New Roman" w:hAnsi="Times New Roman"/>
          <w:b/>
          <w:sz w:val="28"/>
          <w:szCs w:val="28"/>
          <w:u w:val="single"/>
        </w:rPr>
      </w:pPr>
      <w:r>
        <w:rPr>
          <w:rFonts w:ascii="Times New Roman" w:hAnsi="Times New Roman"/>
          <w:sz w:val="28"/>
          <w:szCs w:val="28"/>
        </w:rPr>
        <w:t>– из информационной системы суда сотрудником суда экспортируется структурированный файл ЭИД в формате, утвержденном Постановлением № 1121, и направляется получателю по коду органа Федерального казначейства;</w:t>
      </w:r>
    </w:p>
    <w:p>
      <w:pPr>
        <w:spacing w:after="0" w:line="360" w:lineRule="atLeast"/>
        <w:ind w:firstLine="709"/>
        <w:contextualSpacing/>
        <w:jc w:val="both"/>
        <w:rPr>
          <w:rFonts w:ascii="Times New Roman" w:hAnsi="Times New Roman"/>
          <w:sz w:val="28"/>
          <w:szCs w:val="28"/>
        </w:rPr>
      </w:pPr>
      <w:r>
        <w:rPr>
          <w:rFonts w:ascii="Times New Roman" w:hAnsi="Times New Roman"/>
          <w:sz w:val="28"/>
          <w:szCs w:val="28"/>
        </w:rPr>
        <w:lastRenderedPageBreak/>
        <w:t>– сотрудником суда на автоматизированном рабочем месте суда</w:t>
      </w:r>
      <w:r>
        <w:rPr>
          <w:rFonts w:ascii="Times New Roman" w:hAnsi="Times New Roman"/>
          <w:sz w:val="28"/>
          <w:szCs w:val="28"/>
        </w:rPr>
        <w:br/>
        <w:t>в ППО «СУФД» на панели навигации путем выбора опции «Документы / Исполнительный документ в форме электронного документа» открывается списковая форма ЭИД;</w:t>
      </w:r>
    </w:p>
    <w:p>
      <w:pPr>
        <w:spacing w:after="0" w:line="360" w:lineRule="atLeast"/>
        <w:ind w:firstLine="709"/>
        <w:contextualSpacing/>
        <w:jc w:val="both"/>
        <w:rPr>
          <w:rFonts w:ascii="Times New Roman" w:hAnsi="Times New Roman"/>
          <w:sz w:val="28"/>
          <w:szCs w:val="28"/>
        </w:rPr>
      </w:pPr>
      <w:r>
        <w:rPr>
          <w:rFonts w:ascii="Times New Roman" w:hAnsi="Times New Roman"/>
          <w:sz w:val="28"/>
          <w:szCs w:val="28"/>
        </w:rPr>
        <w:t>– путем использования сотрудником суда на панели инструментов кнопки «Импорт» осуществляется выбор подготовленного файла и его загрузка, в результате чего документ импортируется и сохраняется</w:t>
      </w:r>
      <w:r>
        <w:rPr>
          <w:rFonts w:ascii="Times New Roman" w:hAnsi="Times New Roman"/>
          <w:sz w:val="28"/>
          <w:szCs w:val="28"/>
        </w:rPr>
        <w:br/>
        <w:t>в ППО «СУФД»;</w:t>
      </w:r>
    </w:p>
    <w:p>
      <w:pPr>
        <w:spacing w:after="0" w:line="360" w:lineRule="atLeast"/>
        <w:ind w:firstLine="709"/>
        <w:contextualSpacing/>
        <w:jc w:val="both"/>
        <w:rPr>
          <w:rFonts w:ascii="Times New Roman" w:hAnsi="Times New Roman"/>
          <w:sz w:val="28"/>
          <w:szCs w:val="28"/>
        </w:rPr>
      </w:pPr>
      <w:r>
        <w:rPr>
          <w:rFonts w:ascii="Times New Roman" w:hAnsi="Times New Roman"/>
          <w:sz w:val="28"/>
          <w:szCs w:val="28"/>
        </w:rPr>
        <w:t>– сотрудником суда выбирается сохраненный ЭИД и в отношении него выполняются следующие действия: «Подпись», «Проверка подписи», «Отправить». После отправки ЭИД последовательно сменяются следующие его статусы: Транспортный статус «Доставлен в Учетную систему ФК», затем «Обработан Учетной системой ФК».</w:t>
      </w:r>
    </w:p>
    <w:p>
      <w:pPr>
        <w:spacing w:after="0" w:line="360" w:lineRule="atLeast"/>
        <w:ind w:firstLine="709"/>
        <w:contextualSpacing/>
        <w:jc w:val="both"/>
        <w:rPr>
          <w:rFonts w:ascii="Times New Roman" w:hAnsi="Times New Roman"/>
          <w:highlight w:val="green"/>
        </w:rPr>
      </w:pPr>
      <w:r>
        <w:rPr>
          <w:rFonts w:ascii="Times New Roman" w:hAnsi="Times New Roman"/>
          <w:sz w:val="28"/>
          <w:szCs w:val="28"/>
        </w:rPr>
        <w:t>В результате Тестирования выявлено, что у судов отсутствует информация о принятии ЭИД Пилотными УФК.</w:t>
      </w:r>
    </w:p>
    <w:p>
      <w:pPr>
        <w:tabs>
          <w:tab w:val="left" w:pos="0"/>
          <w:tab w:val="left" w:pos="1134"/>
        </w:tabs>
        <w:spacing w:after="0" w:line="360" w:lineRule="atLeast"/>
        <w:ind w:firstLine="851"/>
        <w:jc w:val="both"/>
        <w:rPr>
          <w:rFonts w:ascii="Times New Roman" w:hAnsi="Times New Roman"/>
          <w:sz w:val="28"/>
          <w:szCs w:val="28"/>
        </w:rPr>
      </w:pPr>
      <w:r>
        <w:rPr>
          <w:rFonts w:ascii="Times New Roman" w:hAnsi="Times New Roman"/>
          <w:sz w:val="28"/>
          <w:szCs w:val="28"/>
        </w:rPr>
        <w:t>Кроме того, в целях дальнейшего развития информационного взаимодействия судов с органами Федерального казначейства требуется разработка дополнительного функционала: реализация передачи информации о статусе обработки ЭИД на стороне Пилотного УФК (уведомление о возврате ЭИД в суд без исполнения, возврат в суд ЭИД</w:t>
      </w:r>
      <w:r>
        <w:rPr>
          <w:rFonts w:ascii="Times New Roman" w:hAnsi="Times New Roman"/>
          <w:sz w:val="28"/>
          <w:szCs w:val="28"/>
        </w:rPr>
        <w:br/>
        <w:t>с информацией о полном исполнении).</w:t>
      </w:r>
    </w:p>
    <w:p>
      <w:pPr>
        <w:spacing w:after="0" w:line="360" w:lineRule="atLeast"/>
        <w:ind w:firstLine="709"/>
        <w:jc w:val="both"/>
        <w:rPr>
          <w:rFonts w:ascii="Times New Roman" w:hAnsi="Times New Roman"/>
          <w:sz w:val="28"/>
          <w:szCs w:val="28"/>
        </w:rPr>
      </w:pPr>
      <w:r>
        <w:rPr>
          <w:rFonts w:ascii="Times New Roman" w:hAnsi="Times New Roman"/>
          <w:sz w:val="28"/>
          <w:szCs w:val="28"/>
        </w:rPr>
        <w:t>При проведении эксперимента по организации исполнения ЭИД выявлены вопросы, которые необходимо урегулировать</w:t>
      </w:r>
      <w:r>
        <w:rPr>
          <w:rFonts w:ascii="Times New Roman" w:hAnsi="Times New Roman"/>
          <w:sz w:val="28"/>
          <w:szCs w:val="28"/>
        </w:rPr>
        <w:br/>
        <w:t>на законодательном уровне:</w:t>
      </w:r>
    </w:p>
    <w:p>
      <w:pPr>
        <w:spacing w:after="0" w:line="360" w:lineRule="atLeast"/>
        <w:ind w:firstLine="709"/>
        <w:jc w:val="both"/>
        <w:rPr>
          <w:rFonts w:ascii="Times New Roman" w:hAnsi="Times New Roman"/>
          <w:sz w:val="28"/>
          <w:szCs w:val="28"/>
        </w:rPr>
      </w:pPr>
      <w:r>
        <w:rPr>
          <w:rFonts w:ascii="Times New Roman" w:hAnsi="Times New Roman"/>
          <w:sz w:val="28"/>
          <w:szCs w:val="28"/>
        </w:rPr>
        <w:t>– внесение изменений в главу 24.1. Бюджетного кодекса в части полномочий по организации исполнения ЭИД (предложения Федерального казначейства учтены в новой редакции Бюджетного кодекса);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внесение изменений в Федеральный закон от 2 октября 2007 г. № 229-ФЗ «Об исполнительном производстве» в части дополнения требований, предъявляемых </w:t>
      </w:r>
      <w:proofErr w:type="gramStart"/>
      <w:r>
        <w:rPr>
          <w:rFonts w:ascii="Times New Roman" w:hAnsi="Times New Roman"/>
          <w:sz w:val="28"/>
          <w:szCs w:val="28"/>
        </w:rPr>
        <w:t>к</w:t>
      </w:r>
      <w:proofErr w:type="gramEnd"/>
      <w:r>
        <w:rPr>
          <w:rFonts w:ascii="Times New Roman" w:hAnsi="Times New Roman"/>
          <w:sz w:val="28"/>
          <w:szCs w:val="28"/>
        </w:rPr>
        <w:t xml:space="preserve"> ИД;</w:t>
      </w:r>
    </w:p>
    <w:p>
      <w:pPr>
        <w:autoSpaceDE w:val="0"/>
        <w:autoSpaceDN w:val="0"/>
        <w:adjustRightInd w:val="0"/>
        <w:spacing w:after="0" w:line="360" w:lineRule="atLeast"/>
        <w:ind w:firstLine="708"/>
        <w:jc w:val="both"/>
        <w:rPr>
          <w:rFonts w:ascii="Times New Roman" w:hAnsi="Times New Roman"/>
          <w:sz w:val="28"/>
          <w:szCs w:val="28"/>
        </w:rPr>
      </w:pPr>
      <w:r>
        <w:rPr>
          <w:rFonts w:ascii="Times New Roman" w:hAnsi="Times New Roman"/>
          <w:sz w:val="28"/>
          <w:szCs w:val="28"/>
        </w:rPr>
        <w:t>– внесение изменений в процессуальное законодательство Российской Федерации в части формы и содержания искового заявления.</w:t>
      </w:r>
    </w:p>
    <w:p>
      <w:pPr>
        <w:spacing w:after="0" w:line="360" w:lineRule="atLeast"/>
        <w:ind w:firstLine="720"/>
        <w:jc w:val="both"/>
        <w:rPr>
          <w:rFonts w:ascii="Times New Roman" w:hAnsi="Times New Roman"/>
          <w:sz w:val="28"/>
          <w:szCs w:val="28"/>
        </w:rPr>
      </w:pPr>
      <w:r>
        <w:rPr>
          <w:rFonts w:ascii="Times New Roman" w:hAnsi="Times New Roman"/>
          <w:sz w:val="28"/>
          <w:szCs w:val="28"/>
        </w:rPr>
        <w:t>Основными нерешенными в процессе проведения вышеуказанного эксперимента, остаются следующие вопросы:</w:t>
      </w:r>
    </w:p>
    <w:p>
      <w:pPr>
        <w:spacing w:after="0" w:line="360" w:lineRule="atLeast"/>
        <w:ind w:firstLine="720"/>
        <w:jc w:val="both"/>
        <w:rPr>
          <w:rFonts w:ascii="Times New Roman" w:hAnsi="Times New Roman"/>
          <w:sz w:val="28"/>
          <w:szCs w:val="28"/>
        </w:rPr>
      </w:pPr>
      <w:r>
        <w:rPr>
          <w:rFonts w:ascii="Times New Roman" w:hAnsi="Times New Roman"/>
          <w:sz w:val="28"/>
          <w:szCs w:val="28"/>
        </w:rPr>
        <w:t xml:space="preserve">– завершение организации исполнения ЭИД в случае исполнения требований, содержащихся в ЭИД, в полном объеме, либо частичного исполнения с направлением в суд информационного письма о полном исполнении требований ЭИД с указанием информации о произведенном </w:t>
      </w:r>
      <w:r>
        <w:rPr>
          <w:rFonts w:ascii="Times New Roman" w:hAnsi="Times New Roman"/>
          <w:sz w:val="28"/>
          <w:szCs w:val="28"/>
        </w:rPr>
        <w:lastRenderedPageBreak/>
        <w:t>взыскании, являющейся аналогом отметки об исполнении требований ИД на бумажном носителе;</w:t>
      </w:r>
    </w:p>
    <w:p>
      <w:pPr>
        <w:pStyle w:val="ConsPlusNormal"/>
        <w:spacing w:line="360" w:lineRule="atLeast"/>
        <w:ind w:firstLine="708"/>
        <w:jc w:val="both"/>
      </w:pPr>
      <w:r>
        <w:t>– возможность отзыва судом ЭИД, в том числе, посредством направления в ТОФК электронного сообщения об отзыве, формируемого</w:t>
      </w:r>
      <w:r>
        <w:br/>
        <w:t>и направляемого через программный продукт, используемый судом</w:t>
      </w:r>
      <w:r>
        <w:br/>
        <w:t>и ТОФК;</w:t>
      </w:r>
    </w:p>
    <w:p>
      <w:pPr>
        <w:pStyle w:val="ConsPlusNormal"/>
        <w:spacing w:line="360" w:lineRule="atLeast"/>
        <w:ind w:firstLine="708"/>
        <w:jc w:val="both"/>
      </w:pPr>
      <w:proofErr w:type="gramStart"/>
      <w:r>
        <w:t>– возложение на суд обязанности по учету и контролю за движением отозванных ЭИД, по которым произведено частичное исполнение, в целях исключения вероятности взыскания сверх установленной ЭИД суммы</w:t>
      </w:r>
      <w:r>
        <w:br/>
        <w:t>при повторном его предъявлении в ТОФК при условии, что технически</w:t>
      </w:r>
      <w:r>
        <w:br/>
        <w:t>не удастся реализовать «неизменную отметку» о частичном исполнении ЭИД в программном продукте, посредством которого формируется ЭИД, подписываемый усиленной квалифицированной электронной подписью;</w:t>
      </w:r>
      <w:proofErr w:type="gramEnd"/>
    </w:p>
    <w:p>
      <w:pPr>
        <w:autoSpaceDE w:val="0"/>
        <w:autoSpaceDN w:val="0"/>
        <w:adjustRightInd w:val="0"/>
        <w:spacing w:after="0" w:line="360" w:lineRule="atLeast"/>
        <w:ind w:firstLine="708"/>
        <w:jc w:val="both"/>
        <w:rPr>
          <w:rFonts w:ascii="Times New Roman" w:hAnsi="Times New Roman"/>
          <w:sz w:val="28"/>
          <w:szCs w:val="28"/>
        </w:rPr>
      </w:pPr>
      <w:r>
        <w:rPr>
          <w:rFonts w:ascii="Times New Roman" w:hAnsi="Times New Roman"/>
          <w:sz w:val="28"/>
          <w:szCs w:val="28"/>
        </w:rPr>
        <w:t>– установление запрета на выдачу ИД на бумажном носителе в том случае, если организация его исполнения уже была начата в электронном виде, ровно, как и наоборот.</w:t>
      </w:r>
    </w:p>
    <w:p>
      <w:pPr>
        <w:autoSpaceDE w:val="0"/>
        <w:autoSpaceDN w:val="0"/>
        <w:adjustRightInd w:val="0"/>
        <w:spacing w:after="0" w:line="360" w:lineRule="atLeast"/>
        <w:ind w:firstLine="708"/>
        <w:jc w:val="both"/>
        <w:rPr>
          <w:rFonts w:ascii="Times New Roman" w:hAnsi="Times New Roman"/>
          <w:sz w:val="28"/>
          <w:szCs w:val="28"/>
        </w:rPr>
      </w:pPr>
      <w:proofErr w:type="gramStart"/>
      <w:r>
        <w:rPr>
          <w:rFonts w:ascii="Times New Roman" w:hAnsi="Times New Roman"/>
          <w:sz w:val="28"/>
          <w:szCs w:val="28"/>
        </w:rPr>
        <w:t>В связи с вышеизложенным, наблюдается необходимость издания требований к форматам файлов при отзыве, приостановлении, отсрочке, рассрочке ЭИД.</w:t>
      </w:r>
      <w:proofErr w:type="gramEnd"/>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10. Создание (развитие) правовых, технологических</w:t>
      </w:r>
      <w:r>
        <w:rPr>
          <w:rFonts w:ascii="Times New Roman" w:hAnsi="Times New Roman"/>
          <w:b/>
          <w:sz w:val="28"/>
          <w:szCs w:val="28"/>
        </w:rPr>
        <w:br/>
        <w:t>и организационных основ систематизации и кодирования технико-экономической и социальной информации в социально-экономической области</w:t>
      </w:r>
    </w:p>
    <w:p>
      <w:pPr>
        <w:keepNext/>
        <w:spacing w:before="120" w:after="120" w:line="240" w:lineRule="auto"/>
        <w:ind w:firstLine="709"/>
        <w:jc w:val="both"/>
        <w:rPr>
          <w:rFonts w:ascii="Times New Roman" w:hAnsi="Times New Roman"/>
          <w:b/>
          <w:sz w:val="28"/>
          <w:szCs w:val="28"/>
        </w:rPr>
      </w:pPr>
      <w:r>
        <w:rPr>
          <w:rFonts w:ascii="Times New Roman" w:hAnsi="Times New Roman"/>
          <w:b/>
          <w:sz w:val="28"/>
          <w:szCs w:val="28"/>
        </w:rPr>
        <w:t>10.1. Проектирование, а также подготовка и утверждение (согласование) необходимой документации в целях создания Государственной информационной системы «Единая информационная среда» (ГИС ЕИС)</w:t>
      </w:r>
    </w:p>
    <w:p>
      <w:pPr>
        <w:keepNext/>
        <w:spacing w:after="0" w:line="360" w:lineRule="atLeast"/>
        <w:ind w:firstLine="709"/>
        <w:jc w:val="both"/>
        <w:rPr>
          <w:rFonts w:ascii="Times New Roman" w:hAnsi="Times New Roman"/>
          <w:sz w:val="28"/>
          <w:szCs w:val="28"/>
        </w:rPr>
      </w:pPr>
      <w:r>
        <w:rPr>
          <w:rFonts w:ascii="Times New Roman" w:hAnsi="Times New Roman"/>
          <w:sz w:val="28"/>
          <w:szCs w:val="28"/>
        </w:rPr>
        <w:t xml:space="preserve">Разработаны и согласованы с заинтересованными управлениями ЦАФК проекты приказов и иные документы, необходимые для создания Государственной информационной системы «Единая информационная среда» (далее </w:t>
      </w:r>
      <w:r>
        <w:rPr>
          <w:sz w:val="28"/>
          <w:szCs w:val="28"/>
        </w:rPr>
        <w:t>–</w:t>
      </w:r>
      <w:r>
        <w:rPr>
          <w:rFonts w:ascii="Times New Roman" w:hAnsi="Times New Roman"/>
          <w:sz w:val="28"/>
          <w:szCs w:val="28"/>
        </w:rPr>
        <w:t xml:space="preserve"> ГИС ЕИС).</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10.2. Осуществление мероприятий по созданию основного функционала ГИС ЕИС, в том числе следующих подсистем:</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Управления информационными ресурсами;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Ведения Реестра видов данных;</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Личный кабинет</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xml:space="preserve">Определены «пилотные» информационные ресурсы (информационные ресурсы МВД России, Пенсионного фонда Российской Федерации, ФНС России, </w:t>
      </w:r>
      <w:proofErr w:type="spellStart"/>
      <w:r>
        <w:rPr>
          <w:rFonts w:ascii="Times New Roman" w:hAnsi="Times New Roman"/>
          <w:sz w:val="28"/>
          <w:szCs w:val="28"/>
        </w:rPr>
        <w:t>Росреестра</w:t>
      </w:r>
      <w:proofErr w:type="spellEnd"/>
      <w:r>
        <w:rPr>
          <w:rFonts w:ascii="Times New Roman" w:hAnsi="Times New Roman"/>
          <w:sz w:val="28"/>
          <w:szCs w:val="28"/>
        </w:rPr>
        <w:t xml:space="preserve">, </w:t>
      </w:r>
      <w:proofErr w:type="spellStart"/>
      <w:r>
        <w:rPr>
          <w:rFonts w:ascii="Times New Roman" w:hAnsi="Times New Roman"/>
          <w:sz w:val="28"/>
          <w:szCs w:val="28"/>
        </w:rPr>
        <w:t>Росимущества</w:t>
      </w:r>
      <w:proofErr w:type="spellEnd"/>
      <w:r>
        <w:rPr>
          <w:rFonts w:ascii="Times New Roman" w:hAnsi="Times New Roman"/>
          <w:sz w:val="28"/>
          <w:szCs w:val="28"/>
        </w:rPr>
        <w:t xml:space="preserve"> и пр.). Начато взаимодействие с «пилотными» информационными ресурсами в рамках создания ГИС ЕИС. Проработано описание сервисов информационного взаимодействия для подключения к ГИС ЕИС.</w:t>
      </w:r>
    </w:p>
    <w:p>
      <w:pPr>
        <w:spacing w:after="0" w:line="360" w:lineRule="atLeast"/>
        <w:ind w:firstLine="709"/>
        <w:jc w:val="both"/>
        <w:rPr>
          <w:rFonts w:ascii="Times New Roman" w:hAnsi="Times New Roman"/>
          <w:sz w:val="28"/>
          <w:szCs w:val="28"/>
        </w:rPr>
      </w:pPr>
      <w:r>
        <w:rPr>
          <w:rFonts w:ascii="Times New Roman" w:hAnsi="Times New Roman"/>
          <w:sz w:val="28"/>
          <w:szCs w:val="28"/>
        </w:rPr>
        <w:t>Проведены консультации с соответствующими ФОИВ – владельцами «пилотных» информационных ресурсов. ФОИВ – владельцами «пилотных» информационных ресурсов сформированы Анкеты информационных ресурсов.</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10.3. Обеспечение совместно с федеральными органами исполнительной власти разработки/принятия первоочередных актов </w:t>
      </w:r>
      <w:r>
        <w:rPr>
          <w:rFonts w:ascii="Times New Roman" w:hAnsi="Times New Roman"/>
          <w:b/>
          <w:sz w:val="28"/>
          <w:szCs w:val="28"/>
        </w:rPr>
        <w:br/>
        <w:t xml:space="preserve">в соответствии с требованиями по созданию (изменению), ведению </w:t>
      </w:r>
      <w:r>
        <w:rPr>
          <w:rFonts w:ascii="Times New Roman" w:hAnsi="Times New Roman"/>
          <w:b/>
          <w:sz w:val="28"/>
          <w:szCs w:val="28"/>
        </w:rPr>
        <w:br/>
        <w:t>и применению информационных ресурсов, в том числе проекта Федерального закона о систематизации и кодировании информации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Федеральным казначейством обеспечена разработка в установленном порядке проекта акта Правительства Российской Федерации, направленного на создание механизмов обеспечения достоверности</w:t>
      </w:r>
      <w:r>
        <w:rPr>
          <w:rFonts w:ascii="Times New Roman" w:hAnsi="Times New Roman"/>
          <w:sz w:val="28"/>
          <w:szCs w:val="28"/>
        </w:rPr>
        <w:br/>
        <w:t>и актуальности данных об одних и тех же субъектах и объектах правоотношений, содержащихся в различных информационных ресурсах: утверждено постановление Правительства Российской Федерации</w:t>
      </w:r>
      <w:r>
        <w:rPr>
          <w:rFonts w:ascii="Times New Roman" w:hAnsi="Times New Roman"/>
          <w:sz w:val="28"/>
          <w:szCs w:val="28"/>
        </w:rPr>
        <w:br/>
        <w:t>от 1 июня 2016 г. № 487 «О первоочередных мерах, направленных</w:t>
      </w:r>
      <w:r>
        <w:rPr>
          <w:rFonts w:ascii="Times New Roman" w:hAnsi="Times New Roman"/>
          <w:sz w:val="28"/>
          <w:szCs w:val="28"/>
        </w:rPr>
        <w:br/>
        <w:t>на создание государственной информационной системы «Единая информационная среда в сфере</w:t>
      </w:r>
      <w:proofErr w:type="gramEnd"/>
      <w:r>
        <w:rPr>
          <w:rFonts w:ascii="Times New Roman" w:hAnsi="Times New Roman"/>
          <w:sz w:val="28"/>
          <w:szCs w:val="28"/>
        </w:rPr>
        <w:t xml:space="preserve"> систематизации и кодирования информации».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10.4. Межведомственная координация деятельности федеральных органов исполнительной власти и организаций в области систематизации и кодирования информации в социально-экономической сфере</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Обеспечена координация работ по реализации мероприятий, предусмотренных Планом мероприятий по формированию методологии систематизации и кодирования информации, а также совершенствованию </w:t>
      </w:r>
      <w:r>
        <w:rPr>
          <w:rFonts w:ascii="Times New Roman" w:hAnsi="Times New Roman"/>
          <w:sz w:val="28"/>
          <w:szCs w:val="28"/>
        </w:rPr>
        <w:br/>
        <w:t xml:space="preserve">и актуализации общероссийских классификаторов, реестров </w:t>
      </w:r>
      <w:r>
        <w:rPr>
          <w:rFonts w:ascii="Times New Roman" w:hAnsi="Times New Roman"/>
          <w:sz w:val="28"/>
          <w:szCs w:val="28"/>
        </w:rPr>
        <w:br/>
        <w:t xml:space="preserve">и информационных ресурсов, утвержденным заместителем Председателя Правительства Российской Федерации А.В. </w:t>
      </w:r>
      <w:proofErr w:type="spellStart"/>
      <w:r>
        <w:rPr>
          <w:rFonts w:ascii="Times New Roman" w:hAnsi="Times New Roman"/>
          <w:sz w:val="28"/>
          <w:szCs w:val="28"/>
        </w:rPr>
        <w:t>Дворковичем</w:t>
      </w:r>
      <w:proofErr w:type="spellEnd"/>
      <w:r>
        <w:rPr>
          <w:rFonts w:ascii="Times New Roman" w:hAnsi="Times New Roman"/>
          <w:sz w:val="28"/>
          <w:szCs w:val="28"/>
        </w:rPr>
        <w:t xml:space="preserve"> 31 июля 2014 г. </w:t>
      </w:r>
      <w:r>
        <w:rPr>
          <w:rFonts w:ascii="Times New Roman" w:hAnsi="Times New Roman"/>
          <w:sz w:val="28"/>
          <w:szCs w:val="28"/>
        </w:rPr>
        <w:br/>
        <w:t>№ 4970п-П10. Итоговый отчет направлен в Правительство Российской Федерации. Обеспечено функционирование Подкомиссии</w:t>
      </w:r>
      <w:r>
        <w:rPr>
          <w:rFonts w:ascii="Times New Roman" w:hAnsi="Times New Roman"/>
          <w:sz w:val="28"/>
          <w:szCs w:val="28"/>
        </w:rPr>
        <w:br/>
        <w:t xml:space="preserve">по систематизации и кодированию технико-экономической и социальной </w:t>
      </w:r>
      <w:r>
        <w:rPr>
          <w:rFonts w:ascii="Times New Roman" w:hAnsi="Times New Roman"/>
          <w:sz w:val="28"/>
          <w:szCs w:val="28"/>
        </w:rPr>
        <w:lastRenderedPageBreak/>
        <w:t xml:space="preserve">информации в социально-экономической области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 </w:t>
      </w:r>
      <w:r>
        <w:rPr>
          <w:rFonts w:ascii="Times New Roman" w:hAnsi="Times New Roman"/>
          <w:sz w:val="28"/>
          <w:szCs w:val="28"/>
        </w:rPr>
        <w:br/>
        <w:t>(далее – Подкомиссия), в том числе, проведено 4 заседания указанной подкомиссии. Распоряжением Правительства Российской Федерации</w:t>
      </w:r>
      <w:r>
        <w:rPr>
          <w:rFonts w:ascii="Times New Roman" w:hAnsi="Times New Roman"/>
          <w:sz w:val="28"/>
          <w:szCs w:val="28"/>
        </w:rPr>
        <w:br/>
        <w:t>от 4 марта 2016 г. № 377-р «О внесении изменений в распоряжение Правительства Российской Федерации от 19 марта 2014 г. № 399-р» актуализирован состав Подкомиссии.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11. Организация и осуществление бюджетных полномочий органа внутреннего государственного финансового контроля</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11.1. Развитие системы внутреннего государственного финансового контроля</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развития системы внутреннего государственного финансового контроля были осуществлены следующие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в новую редакцию Бюджетного кодекса в части осуществления государственного (муниципального) бюджетного контроля, в том числе осуществления внутреннего государственного бюджетного контроля;</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по внесению изменений в КоАП в части совершенствования механизма бюджетного контроля;</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по внесению изменений в Правила осуществления Федеральной службой финансово-бюджетного надзора полномочий по контролю в финансово-бюджетной сфере, утвержденные постановлением Правительства Российской Федерации от 28 ноября 2013 г. № 1092;</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разработана структура Классификатора нарушений, выявляемых Федеральным казначейством в ходе осуществления внутреннего государственного бюджетного контроля;</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подготовлены и направлены в Минфин России предложения</w:t>
      </w:r>
      <w:r>
        <w:rPr>
          <w:rFonts w:ascii="Times New Roman" w:hAnsi="Times New Roman"/>
          <w:sz w:val="28"/>
          <w:szCs w:val="28"/>
        </w:rPr>
        <w:br/>
        <w:t>о признании утратившим силу Административного регламента исполнения Федеральной службой финансово-бюджетного надзора государственной функции по контролю в финансово-бюджетной сфере, утвержденного приказом Минфина России от 20 марта 2014 г. № 18н, а также по проекту Административного регламента исполнения Федеральным казначейством государственной функции по контролю в финансово-бюджетной сфере;</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подготовлены предложения в Минфин России о признании утратившим силу приказа Министерства финансов Российской Федерации </w:t>
      </w:r>
      <w:r>
        <w:rPr>
          <w:rFonts w:ascii="Times New Roman" w:hAnsi="Times New Roman"/>
          <w:sz w:val="28"/>
          <w:szCs w:val="28"/>
        </w:rPr>
        <w:lastRenderedPageBreak/>
        <w:t>«О порядке проведения ежегодной проверки годового отчета</w:t>
      </w:r>
      <w:r>
        <w:rPr>
          <w:rFonts w:ascii="Times New Roman" w:hAnsi="Times New Roman"/>
          <w:sz w:val="28"/>
          <w:szCs w:val="28"/>
        </w:rPr>
        <w:br/>
        <w:t>об исполнении бюджета субъекта Российской Федерации Федеральной службой финансово-бюджетного надзора» и проекту порядка проведения ежегодной проверки годового отчета об исполнении бюджета субъекта Российской Федерации Федеральным казначейством;</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осуществлено рассмотрение и анализ материалов, подготовленных в рамках исполнения контракта от 27 мая 2016 г. PFMTAP/QCBS-4.13 «Совершенствование и повышение эффективности системы финансового контроля и внутреннего аудита в секторе государственного управления, включая вопросы </w:t>
      </w:r>
      <w:proofErr w:type="gramStart"/>
      <w:r>
        <w:rPr>
          <w:rFonts w:ascii="Times New Roman" w:hAnsi="Times New Roman"/>
          <w:sz w:val="28"/>
          <w:szCs w:val="28"/>
        </w:rPr>
        <w:t>совершенствования системы мониторинга качества финансового менеджмента главных администраторов средств федерального бюджета</w:t>
      </w:r>
      <w:proofErr w:type="gram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разработаны проекты приказов Федерального казначейства</w:t>
      </w:r>
      <w:r>
        <w:rPr>
          <w:rFonts w:ascii="Times New Roman" w:hAnsi="Times New Roman"/>
          <w:sz w:val="28"/>
          <w:szCs w:val="28"/>
        </w:rPr>
        <w:br/>
        <w:t>об утверждении стандарта организации деятельности «Общие требования к организации контрольного мероприятия» и стандарта осуществления внутреннего государственного финансового контроля в сфере бюджетных правоотношений;</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разработана и утверждена Методика отбора контрольных мероприятий при формировании Плана контрольных мероприятий Федерального казначейства в финансово-бюджетной сфере.</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11.2. </w:t>
      </w:r>
      <w:r>
        <w:rPr>
          <w:rFonts w:ascii="Times New Roman" w:hAnsi="Times New Roman"/>
          <w:b/>
          <w:bCs/>
          <w:sz w:val="28"/>
          <w:szCs w:val="28"/>
          <w:lang w:eastAsia="ru-RU"/>
        </w:rPr>
        <w:t>Совершенствование системы анализа осуществления главными администраторами средств федерального бюджета внутреннего финансового контроля и внутреннего финансового аудита и системы анализа 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субъектов Российской Федерации (местных администраций).</w:t>
      </w:r>
    </w:p>
    <w:p>
      <w:pPr>
        <w:spacing w:after="0" w:line="360" w:lineRule="atLeast"/>
        <w:ind w:firstLine="709"/>
        <w:jc w:val="both"/>
        <w:rPr>
          <w:rFonts w:ascii="Times New Roman" w:hAnsi="Times New Roman"/>
          <w:bCs/>
          <w:sz w:val="28"/>
          <w:szCs w:val="28"/>
          <w:lang w:eastAsia="ru-RU"/>
        </w:rPr>
      </w:pPr>
      <w:r>
        <w:rPr>
          <w:rFonts w:ascii="Times New Roman" w:hAnsi="Times New Roman"/>
          <w:sz w:val="28"/>
          <w:szCs w:val="28"/>
        </w:rPr>
        <w:t xml:space="preserve">В рамках указанного </w:t>
      </w:r>
      <w:r>
        <w:rPr>
          <w:rFonts w:ascii="Times New Roman" w:hAnsi="Times New Roman"/>
          <w:bCs/>
          <w:sz w:val="28"/>
          <w:szCs w:val="28"/>
          <w:lang w:eastAsia="ru-RU"/>
        </w:rPr>
        <w:t>мероприятия:</w:t>
      </w:r>
    </w:p>
    <w:p>
      <w:pPr>
        <w:spacing w:after="0" w:line="360" w:lineRule="atLeast"/>
        <w:ind w:firstLine="709"/>
        <w:jc w:val="both"/>
        <w:rPr>
          <w:rFonts w:ascii="Times New Roman" w:hAnsi="Times New Roman"/>
          <w:bCs/>
          <w:sz w:val="28"/>
          <w:szCs w:val="28"/>
          <w:lang w:eastAsia="ru-RU"/>
        </w:rPr>
      </w:pPr>
      <w:r>
        <w:rPr>
          <w:rFonts w:ascii="Times New Roman" w:hAnsi="Times New Roman"/>
          <w:bCs/>
          <w:sz w:val="28"/>
          <w:szCs w:val="28"/>
          <w:lang w:eastAsia="ru-RU"/>
        </w:rPr>
        <w:t>– разработаны проекты приказов Федерального казначейства:</w:t>
      </w:r>
    </w:p>
    <w:p>
      <w:pPr>
        <w:spacing w:after="0" w:line="360" w:lineRule="atLeast"/>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«Об утверждении </w:t>
      </w:r>
      <w:proofErr w:type="gramStart"/>
      <w:r>
        <w:rPr>
          <w:rFonts w:ascii="Times New Roman" w:hAnsi="Times New Roman"/>
          <w:bCs/>
          <w:sz w:val="28"/>
          <w:szCs w:val="28"/>
          <w:lang w:eastAsia="ru-RU"/>
        </w:rPr>
        <w:t>Стандарта проведения анализа исполнения бюджетных полномочий органов</w:t>
      </w:r>
      <w:proofErr w:type="gramEnd"/>
      <w:r>
        <w:rPr>
          <w:rFonts w:ascii="Times New Roman" w:hAnsi="Times New Roman"/>
          <w:bCs/>
          <w:sz w:val="28"/>
          <w:szCs w:val="28"/>
          <w:lang w:eastAsia="ru-RU"/>
        </w:rPr>
        <w:t xml:space="preserve"> государственного (муниципального) финансового контроля, являющихся органами (должностными лицами) исполнительной власти субъектов Российской Федерации (местных администраций)»;</w:t>
      </w:r>
    </w:p>
    <w:p>
      <w:pPr>
        <w:spacing w:after="0" w:line="360" w:lineRule="atLeast"/>
        <w:ind w:firstLine="709"/>
        <w:jc w:val="both"/>
        <w:rPr>
          <w:rFonts w:ascii="Times New Roman" w:hAnsi="Times New Roman"/>
          <w:bCs/>
          <w:sz w:val="28"/>
          <w:szCs w:val="28"/>
          <w:lang w:eastAsia="ru-RU"/>
        </w:rPr>
      </w:pPr>
      <w:r>
        <w:rPr>
          <w:rFonts w:ascii="Times New Roman" w:hAnsi="Times New Roman"/>
          <w:bCs/>
          <w:sz w:val="28"/>
          <w:szCs w:val="28"/>
          <w:lang w:eastAsia="ru-RU"/>
        </w:rPr>
        <w:t>«Об утверждении Стандарта проведения анализа осуществления главными администраторами средств федерального бюджета внутреннего финансового контроля и внутреннего финансового аудита».</w:t>
      </w:r>
    </w:p>
    <w:p>
      <w:pPr>
        <w:spacing w:after="0" w:line="360" w:lineRule="atLeast"/>
        <w:ind w:firstLine="709"/>
        <w:jc w:val="both"/>
        <w:rPr>
          <w:rFonts w:ascii="Times New Roman" w:hAnsi="Times New Roman"/>
          <w:bCs/>
          <w:sz w:val="28"/>
          <w:szCs w:val="28"/>
          <w:lang w:eastAsia="ru-RU"/>
        </w:rPr>
      </w:pPr>
      <w:r>
        <w:rPr>
          <w:rFonts w:ascii="Times New Roman" w:hAnsi="Times New Roman"/>
          <w:bCs/>
          <w:sz w:val="28"/>
          <w:szCs w:val="28"/>
          <w:lang w:eastAsia="ru-RU"/>
        </w:rPr>
        <w:lastRenderedPageBreak/>
        <w:t xml:space="preserve">Указанные проекты прошли процедуры общественного обсуждения, антикоррупционной экспертизы и направлены на согласование </w:t>
      </w:r>
      <w:r>
        <w:rPr>
          <w:rFonts w:ascii="Times New Roman" w:hAnsi="Times New Roman"/>
          <w:bCs/>
          <w:sz w:val="28"/>
          <w:szCs w:val="28"/>
          <w:lang w:eastAsia="ru-RU"/>
        </w:rPr>
        <w:br/>
        <w:t>в Минфин России;</w:t>
      </w:r>
    </w:p>
    <w:p>
      <w:pPr>
        <w:spacing w:after="0" w:line="360" w:lineRule="atLeast"/>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 в составе </w:t>
      </w:r>
      <w:proofErr w:type="gramStart"/>
      <w:r>
        <w:rPr>
          <w:rFonts w:ascii="Times New Roman" w:hAnsi="Times New Roman"/>
          <w:bCs/>
          <w:sz w:val="28"/>
          <w:szCs w:val="28"/>
          <w:lang w:eastAsia="ru-RU"/>
        </w:rPr>
        <w:t>проекта стандарта проведения анализа осуществления</w:t>
      </w:r>
      <w:proofErr w:type="gramEnd"/>
      <w:r>
        <w:rPr>
          <w:rFonts w:ascii="Times New Roman" w:hAnsi="Times New Roman"/>
          <w:bCs/>
          <w:sz w:val="28"/>
          <w:szCs w:val="28"/>
          <w:lang w:eastAsia="ru-RU"/>
        </w:rPr>
        <w:t xml:space="preserve"> главными администраторами средств федерального бюджета внутреннего финансового контроля и внутреннего финансового аудита разработана форма Доклада о результатах осуществления главными администраторами средств федерального бюджета внутреннего финансового контроля </w:t>
      </w:r>
      <w:r>
        <w:rPr>
          <w:rFonts w:ascii="Times New Roman" w:hAnsi="Times New Roman"/>
          <w:bCs/>
          <w:sz w:val="28"/>
          <w:szCs w:val="28"/>
          <w:lang w:eastAsia="ru-RU"/>
        </w:rPr>
        <w:br/>
        <w:t>и внутреннего финансового аудита.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12. Формирование комплексной системы государственного менеджмента в Федеральном казначействе</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12.1. Развитие механизмов казначейского контроля </w:t>
      </w:r>
      <w:r>
        <w:rPr>
          <w:rFonts w:ascii="Times New Roman" w:hAnsi="Times New Roman"/>
          <w:b/>
          <w:sz w:val="28"/>
          <w:szCs w:val="28"/>
        </w:rPr>
        <w:br/>
        <w:t>и внутреннего аудита Федерального казначейства и системы управления внутренними (операционными) казначейскими рисками</w:t>
      </w:r>
    </w:p>
    <w:p>
      <w:pPr>
        <w:autoSpaceDE w:val="0"/>
        <w:autoSpaceDN w:val="0"/>
        <w:adjustRightInd w:val="0"/>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связи с изменением положений отдельных НПА Минфина России и Федерального казначейства в части порядка применения бюджетной классификации Российской Федерации при формировании и исполнении федерального бюджета и бюджетов ГВФ РФ обеспечена актуализация состава информации, передаваемой Федеральным казначейством</w:t>
      </w:r>
      <w:r>
        <w:rPr>
          <w:rFonts w:ascii="Times New Roman" w:hAnsi="Times New Roman"/>
          <w:sz w:val="28"/>
          <w:szCs w:val="28"/>
        </w:rPr>
        <w:br/>
        <w:t>в Счетную палату в рамках заключенного 16 мая 2014 года Соглашения</w:t>
      </w:r>
      <w:r>
        <w:rPr>
          <w:rFonts w:ascii="Times New Roman" w:hAnsi="Times New Roman"/>
          <w:sz w:val="28"/>
          <w:szCs w:val="28"/>
        </w:rPr>
        <w:br/>
        <w:t>об информационном взаимодействии Счетной палаты и Федерального казначейства (далее – Соглашение о взаимодействии</w:t>
      </w:r>
      <w:proofErr w:type="gramEnd"/>
      <w:r>
        <w:rPr>
          <w:rFonts w:ascii="Times New Roman" w:hAnsi="Times New Roman"/>
          <w:sz w:val="28"/>
          <w:szCs w:val="28"/>
        </w:rPr>
        <w:t>), а также сроки, периодичность и форматы ее передачи (Дополнительное соглашение</w:t>
      </w:r>
      <w:r>
        <w:rPr>
          <w:rFonts w:ascii="Times New Roman" w:hAnsi="Times New Roman"/>
          <w:sz w:val="28"/>
          <w:szCs w:val="28"/>
        </w:rPr>
        <w:br/>
        <w:t>от 5 февраля 2016 г. № 2 к Соглашению о взаимодействии).</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Продолжены работы по расширению взаимодействия ТОФК </w:t>
      </w:r>
      <w:r>
        <w:rPr>
          <w:rFonts w:ascii="Times New Roman" w:hAnsi="Times New Roman"/>
          <w:sz w:val="28"/>
          <w:szCs w:val="28"/>
        </w:rPr>
        <w:br/>
        <w:t>и контрольно-счетных органов (далее – КСО) муниципальных образований, в рамках которых УФК по субъектам Российской Федерации (субъектам Российской Федерации, находящимся в границах федерального округа) обеспечено заключение соглашений и организация информационного взаимодействия с 1 936 КСО муниципальных образований.</w:t>
      </w:r>
    </w:p>
    <w:p>
      <w:pPr>
        <w:tabs>
          <w:tab w:val="left" w:pos="6096"/>
        </w:tabs>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xml:space="preserve">В рамках совершенствования нормативной правовой базы </w:t>
      </w:r>
      <w:r>
        <w:rPr>
          <w:rFonts w:ascii="Times New Roman" w:hAnsi="Times New Roman"/>
          <w:sz w:val="28"/>
          <w:szCs w:val="28"/>
        </w:rPr>
        <w:br/>
        <w:t xml:space="preserve">по вопросам внутреннего контроля и внутреннего аудита Федеральным казначейством совместно с Минфином России подготовлены предложения по регламентации в новой редакции Бюджетного кодекса вопросов осуществления ГРБС (бюджета ГВФ РФ), главными администраторами (администраторами) доходов федерального бюджета (бюджета ГВФ РФ), главными администраторами (администраторами) источников </w:t>
      </w:r>
      <w:r>
        <w:rPr>
          <w:rFonts w:ascii="Times New Roman" w:hAnsi="Times New Roman"/>
          <w:sz w:val="28"/>
          <w:szCs w:val="28"/>
        </w:rPr>
        <w:lastRenderedPageBreak/>
        <w:t>финансирования дефицита федерального бюджета (бюджета ГВФ РФ) бюджетных полномочий по внутреннему финансовому контролю.</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Подготовлены и направлены в Минфин России предложения:</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xml:space="preserve">по внесению изменений в Правила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утвержденные постановлением Правительства Российской Федерации </w:t>
      </w:r>
      <w:r>
        <w:rPr>
          <w:rFonts w:ascii="Times New Roman" w:hAnsi="Times New Roman"/>
          <w:sz w:val="28"/>
          <w:szCs w:val="28"/>
        </w:rPr>
        <w:br/>
        <w:t>от 17 марта 2014</w:t>
      </w:r>
      <w:proofErr w:type="gramEnd"/>
      <w:r>
        <w:rPr>
          <w:rFonts w:ascii="Times New Roman" w:hAnsi="Times New Roman"/>
          <w:sz w:val="28"/>
          <w:szCs w:val="28"/>
        </w:rPr>
        <w:t> г. № 193 (далее – Правила);</w:t>
      </w:r>
    </w:p>
    <w:p>
      <w:pPr>
        <w:spacing w:after="0" w:line="360" w:lineRule="atLeast"/>
        <w:ind w:firstLine="709"/>
        <w:jc w:val="both"/>
        <w:rPr>
          <w:rFonts w:ascii="Times New Roman" w:hAnsi="Times New Roman"/>
          <w:sz w:val="28"/>
          <w:szCs w:val="28"/>
        </w:rPr>
      </w:pPr>
      <w:r>
        <w:rPr>
          <w:rFonts w:ascii="Times New Roman" w:hAnsi="Times New Roman"/>
          <w:sz w:val="28"/>
          <w:szCs w:val="28"/>
        </w:rPr>
        <w:t>по структуре и редакциям Стандартов осуществления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контроля</w:t>
      </w:r>
      <w:r>
        <w:rPr>
          <w:rFonts w:ascii="Times New Roman" w:hAnsi="Times New Roman"/>
          <w:sz w:val="28"/>
          <w:szCs w:val="28"/>
        </w:rPr>
        <w:br/>
        <w:t>и внутреннего аудита.</w:t>
      </w:r>
    </w:p>
    <w:p>
      <w:pPr>
        <w:spacing w:after="0" w:line="360" w:lineRule="atLeast"/>
        <w:ind w:firstLine="709"/>
        <w:jc w:val="both"/>
        <w:rPr>
          <w:rFonts w:ascii="Times New Roman" w:hAnsi="Times New Roman"/>
          <w:sz w:val="28"/>
          <w:szCs w:val="28"/>
        </w:rPr>
      </w:pPr>
      <w:r>
        <w:rPr>
          <w:rFonts w:ascii="Times New Roman" w:hAnsi="Times New Roman"/>
          <w:sz w:val="28"/>
          <w:szCs w:val="28"/>
        </w:rPr>
        <w:t>По итогам анализа правоприменительной практики структурных подразделений ЦАФК и ТОФК, а также в целях совершенствования контрольной и аудиторской деятельности Федерального казначейства</w:t>
      </w:r>
      <w:r>
        <w:rPr>
          <w:rFonts w:ascii="Times New Roman" w:hAnsi="Times New Roman"/>
          <w:sz w:val="28"/>
          <w:szCs w:val="28"/>
        </w:rPr>
        <w:br/>
        <w:t>в 2016 году обеспечена актуализация:</w:t>
      </w:r>
    </w:p>
    <w:p>
      <w:pPr>
        <w:spacing w:after="0" w:line="360" w:lineRule="atLeast"/>
        <w:ind w:firstLine="709"/>
        <w:jc w:val="both"/>
        <w:rPr>
          <w:rFonts w:ascii="Times New Roman" w:hAnsi="Times New Roman"/>
          <w:sz w:val="28"/>
          <w:szCs w:val="28"/>
        </w:rPr>
      </w:pPr>
      <w:r>
        <w:rPr>
          <w:rFonts w:ascii="Times New Roman" w:hAnsi="Times New Roman"/>
          <w:sz w:val="28"/>
          <w:szCs w:val="28"/>
        </w:rPr>
        <w:t>Стандартов внутреннего контроля и внутреннего аудита Федерального казначейства, применяемых контрольно-аудиторскими подразделениями Федерального казначейства при осуществлении ими контрольной и аудиторской деятельности (приказ Федерального казначейства от 31 марта 2016 г. № 73) (далее – Стандарты) в части:</w:t>
      </w:r>
    </w:p>
    <w:p>
      <w:pPr>
        <w:spacing w:after="0" w:line="360" w:lineRule="atLeast"/>
        <w:ind w:firstLine="709"/>
        <w:jc w:val="both"/>
        <w:rPr>
          <w:rFonts w:ascii="Times New Roman" w:hAnsi="Times New Roman"/>
          <w:sz w:val="28"/>
          <w:szCs w:val="28"/>
        </w:rPr>
      </w:pPr>
      <w:r>
        <w:rPr>
          <w:rFonts w:ascii="Times New Roman" w:hAnsi="Times New Roman"/>
          <w:sz w:val="28"/>
          <w:szCs w:val="28"/>
        </w:rPr>
        <w:t>уточнения сроков реализации отдельных мероприятий в ходе подготовки и проведения проверок;</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расширения перечня информации, используемой для планирования контрольной и аудиторской деятельности, с учетом </w:t>
      </w:r>
      <w:proofErr w:type="gramStart"/>
      <w:r>
        <w:rPr>
          <w:rFonts w:ascii="Times New Roman" w:hAnsi="Times New Roman"/>
          <w:sz w:val="28"/>
          <w:szCs w:val="28"/>
        </w:rPr>
        <w:t>риск-ориентированного</w:t>
      </w:r>
      <w:proofErr w:type="gramEnd"/>
      <w:r>
        <w:rPr>
          <w:rFonts w:ascii="Times New Roman" w:hAnsi="Times New Roman"/>
          <w:sz w:val="28"/>
          <w:szCs w:val="28"/>
        </w:rPr>
        <w:t xml:space="preserve"> подхода к контролю и аудиту;</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уточнения прав и обязанностей участников контрольных </w:t>
      </w:r>
      <w:r>
        <w:rPr>
          <w:rFonts w:ascii="Times New Roman" w:hAnsi="Times New Roman"/>
          <w:sz w:val="28"/>
          <w:szCs w:val="28"/>
        </w:rPr>
        <w:br/>
        <w:t>и аудиторских мероприятий;</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включения в отчетность по результатам контрольной </w:t>
      </w:r>
      <w:r>
        <w:rPr>
          <w:rFonts w:ascii="Times New Roman" w:hAnsi="Times New Roman"/>
          <w:sz w:val="28"/>
          <w:szCs w:val="28"/>
        </w:rPr>
        <w:br/>
        <w:t xml:space="preserve">и аудиторской деятельности информации о систематических нарушениях, их динамике, предложений по предупреждению таких нарушений </w:t>
      </w:r>
      <w:r>
        <w:rPr>
          <w:rFonts w:ascii="Times New Roman" w:hAnsi="Times New Roman"/>
          <w:sz w:val="28"/>
          <w:szCs w:val="28"/>
        </w:rPr>
        <w:br/>
        <w:t>в дальнейшей деятельности и др.;</w:t>
      </w:r>
    </w:p>
    <w:p>
      <w:pPr>
        <w:spacing w:after="0" w:line="360" w:lineRule="atLeast"/>
        <w:ind w:firstLine="709"/>
        <w:jc w:val="both"/>
        <w:rPr>
          <w:rFonts w:ascii="Times New Roman" w:eastAsia="SimSun" w:hAnsi="Times New Roman"/>
          <w:sz w:val="28"/>
          <w:szCs w:val="28"/>
        </w:rPr>
      </w:pPr>
      <w:r>
        <w:rPr>
          <w:rFonts w:ascii="Times New Roman" w:eastAsia="SimSun" w:hAnsi="Times New Roman"/>
          <w:sz w:val="28"/>
          <w:szCs w:val="28"/>
        </w:rPr>
        <w:lastRenderedPageBreak/>
        <w:t xml:space="preserve">Стандарта внутреннего контроля Федерального казначейства </w:t>
      </w:r>
      <w:r>
        <w:rPr>
          <w:rFonts w:ascii="Times New Roman" w:eastAsia="SimSun" w:hAnsi="Times New Roman"/>
          <w:sz w:val="28"/>
          <w:szCs w:val="28"/>
        </w:rPr>
        <w:br/>
        <w:t xml:space="preserve">с учетом практики применения указанного стандарта в деятельности Федерального казначейства в 2015 году </w:t>
      </w:r>
      <w:r>
        <w:rPr>
          <w:rFonts w:ascii="Times New Roman" w:hAnsi="Times New Roman"/>
          <w:sz w:val="28"/>
          <w:szCs w:val="28"/>
        </w:rPr>
        <w:t xml:space="preserve">(приказ Федерального казначейства от </w:t>
      </w:r>
      <w:r>
        <w:rPr>
          <w:rFonts w:ascii="Times New Roman" w:eastAsia="SimSun" w:hAnsi="Times New Roman"/>
          <w:sz w:val="28"/>
          <w:szCs w:val="28"/>
        </w:rPr>
        <w:t>16 декабря 2016 г. № 475) (далее – Стандарт внутреннего контроля).</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xml:space="preserve">В связи с изменениями, внесенными в Правила постановлением Правительства Российской Федерации от 23 апреля 2016 г. № 340 в части регламентации смежного контроля, обеспечено внесение соответствующих изменений в Стандарт внутреннего контроля, Стандарты, а также </w:t>
      </w:r>
      <w:r>
        <w:rPr>
          <w:rFonts w:ascii="Times New Roman" w:eastAsia="SimSun" w:hAnsi="Times New Roman"/>
          <w:sz w:val="28"/>
          <w:szCs w:val="28"/>
        </w:rPr>
        <w:t>Положение о внутреннем контроле и внутреннем аудите в Федеральном казначействе</w:t>
      </w:r>
      <w:r>
        <w:rPr>
          <w:rFonts w:ascii="Times New Roman" w:hAnsi="Times New Roman"/>
          <w:sz w:val="28"/>
          <w:szCs w:val="28"/>
        </w:rPr>
        <w:t xml:space="preserve"> (приказ Федерального казначейства </w:t>
      </w:r>
      <w:r>
        <w:rPr>
          <w:rFonts w:ascii="Times New Roman" w:eastAsia="SimSun" w:hAnsi="Times New Roman"/>
          <w:sz w:val="28"/>
          <w:szCs w:val="28"/>
        </w:rPr>
        <w:t>от 12 июля 2016 г. № 253</w:t>
      </w:r>
      <w:r>
        <w:rPr>
          <w:rFonts w:ascii="Times New Roman" w:hAnsi="Times New Roman"/>
          <w:sz w:val="28"/>
          <w:szCs w:val="28"/>
        </w:rPr>
        <w:t>).</w:t>
      </w:r>
      <w:proofErr w:type="gramEnd"/>
    </w:p>
    <w:p>
      <w:pPr>
        <w:spacing w:after="0" w:line="360" w:lineRule="atLeast"/>
        <w:ind w:firstLine="709"/>
        <w:jc w:val="both"/>
        <w:rPr>
          <w:rFonts w:ascii="Times New Roman" w:hAnsi="Times New Roman"/>
          <w:sz w:val="28"/>
          <w:szCs w:val="28"/>
        </w:rPr>
      </w:pPr>
      <w:r>
        <w:rPr>
          <w:rFonts w:ascii="Times New Roman" w:eastAsia="SimSun" w:hAnsi="Times New Roman"/>
          <w:sz w:val="28"/>
          <w:szCs w:val="28"/>
        </w:rPr>
        <w:t xml:space="preserve">В целях повышения оперативности последующего контроля функциональной деятельности ТОФК организовано полномасштабное внедрение в деятельность ТОФК Стандарта осуществления последующего оперативного внутреннего автоматизированного контроля </w:t>
      </w:r>
      <w:r>
        <w:rPr>
          <w:rFonts w:ascii="Times New Roman" w:eastAsia="SimSun" w:hAnsi="Times New Roman"/>
          <w:sz w:val="28"/>
          <w:szCs w:val="28"/>
        </w:rPr>
        <w:br/>
        <w:t>в территориальных органах Федерального казначейства (приказ Федерального казначейства от 11 ноября 2016 г. № 419).</w:t>
      </w:r>
    </w:p>
    <w:p>
      <w:pPr>
        <w:autoSpaceDE w:val="0"/>
        <w:autoSpaceDN w:val="0"/>
        <w:adjustRightInd w:val="0"/>
        <w:spacing w:after="0" w:line="360" w:lineRule="atLeast"/>
        <w:ind w:firstLine="709"/>
        <w:jc w:val="both"/>
        <w:rPr>
          <w:rFonts w:ascii="Times New Roman" w:hAnsi="Times New Roman"/>
          <w:sz w:val="28"/>
          <w:szCs w:val="28"/>
        </w:rPr>
      </w:pPr>
      <w:r>
        <w:rPr>
          <w:rFonts w:ascii="Times New Roman" w:hAnsi="Times New Roman"/>
          <w:sz w:val="28"/>
          <w:szCs w:val="28"/>
        </w:rPr>
        <w:t xml:space="preserve">В соответствии с изменениями законодательных и иных НПА Российской Федерации, регламентирующих деятельность органов Федерального казначейства, обеспечены разработка и утверждение перечней вопросов типовых программ проверок ТОФК (приказы Федерального казначейства </w:t>
      </w:r>
      <w:r>
        <w:rPr>
          <w:rFonts w:ascii="Times New Roman" w:eastAsia="SimSun" w:hAnsi="Times New Roman"/>
          <w:sz w:val="28"/>
          <w:szCs w:val="28"/>
        </w:rPr>
        <w:t xml:space="preserve">от </w:t>
      </w:r>
      <w:r>
        <w:rPr>
          <w:rFonts w:ascii="Times New Roman" w:hAnsi="Times New Roman"/>
          <w:sz w:val="28"/>
          <w:szCs w:val="28"/>
        </w:rPr>
        <w:t>15 декабря 2016 г. № 468 и № 470).</w:t>
      </w:r>
    </w:p>
    <w:p>
      <w:pPr>
        <w:spacing w:after="0" w:line="360" w:lineRule="atLeast"/>
        <w:ind w:firstLine="709"/>
        <w:jc w:val="both"/>
        <w:rPr>
          <w:rFonts w:ascii="Times New Roman" w:eastAsia="SimSun" w:hAnsi="Times New Roman"/>
          <w:sz w:val="28"/>
          <w:szCs w:val="28"/>
        </w:rPr>
      </w:pPr>
      <w:proofErr w:type="gramStart"/>
      <w:r>
        <w:rPr>
          <w:rFonts w:ascii="Times New Roman" w:hAnsi="Times New Roman"/>
          <w:sz w:val="28"/>
          <w:szCs w:val="28"/>
        </w:rPr>
        <w:t>В целях повышения мотивации работников контрольно-аудиторских подразделений ТОФК, федерального казенного учреждения «Центр</w:t>
      </w:r>
      <w:r>
        <w:rPr>
          <w:rFonts w:ascii="Times New Roman" w:hAnsi="Times New Roman"/>
          <w:sz w:val="28"/>
          <w:szCs w:val="28"/>
        </w:rPr>
        <w:br/>
        <w:t>по обеспечению деятельности Казначейства России» (далее – ФКУ «ЦОКР»), а также выявления работников контрольно-аудиторских подразделений ТОФК, ФКУ «ЦОКР», осуществляющих свою профессиональную деятельность наиболее эффективно, разработаны</w:t>
      </w:r>
      <w:r>
        <w:rPr>
          <w:rFonts w:ascii="Times New Roman" w:hAnsi="Times New Roman"/>
          <w:sz w:val="28"/>
          <w:szCs w:val="28"/>
        </w:rPr>
        <w:br/>
        <w:t xml:space="preserve">и утверждены </w:t>
      </w:r>
      <w:r>
        <w:rPr>
          <w:rFonts w:ascii="Times New Roman" w:eastAsia="SimSun" w:hAnsi="Times New Roman"/>
          <w:sz w:val="28"/>
          <w:szCs w:val="28"/>
        </w:rPr>
        <w:t>методики оценки участников конкурсов на звания «Лучшее контрольно-аудиторское подразделение Казначейства России», «Лучший внутренний аудитор Федерального казначейства», а также обеспечена актуализация:</w:t>
      </w:r>
      <w:proofErr w:type="gramEnd"/>
    </w:p>
    <w:p>
      <w:pPr>
        <w:spacing w:after="0" w:line="360" w:lineRule="atLeast"/>
        <w:ind w:firstLine="709"/>
        <w:jc w:val="both"/>
        <w:rPr>
          <w:rFonts w:ascii="Times New Roman" w:eastAsia="SimSun" w:hAnsi="Times New Roman"/>
          <w:sz w:val="28"/>
          <w:szCs w:val="28"/>
        </w:rPr>
      </w:pPr>
      <w:r>
        <w:rPr>
          <w:rFonts w:ascii="Times New Roman" w:eastAsia="SimSun" w:hAnsi="Times New Roman"/>
          <w:sz w:val="28"/>
          <w:szCs w:val="28"/>
        </w:rPr>
        <w:t>Положения о конкурсе на звание «Лучшее контрольно-аудиторское подразделение Казначейства России» (</w:t>
      </w:r>
      <w:r>
        <w:rPr>
          <w:rFonts w:ascii="Times New Roman" w:hAnsi="Times New Roman"/>
          <w:sz w:val="28"/>
          <w:szCs w:val="28"/>
        </w:rPr>
        <w:t xml:space="preserve">приказ Федерального казначейства </w:t>
      </w:r>
      <w:r>
        <w:rPr>
          <w:rFonts w:ascii="Times New Roman" w:eastAsia="SimSun" w:hAnsi="Times New Roman"/>
          <w:sz w:val="28"/>
          <w:szCs w:val="28"/>
        </w:rPr>
        <w:t>от 5 сентября 2016 г. № 325);</w:t>
      </w:r>
    </w:p>
    <w:p>
      <w:pPr>
        <w:spacing w:after="0" w:line="360" w:lineRule="atLeast"/>
        <w:ind w:firstLine="709"/>
        <w:jc w:val="both"/>
        <w:rPr>
          <w:rFonts w:ascii="Times New Roman" w:eastAsia="SimSun" w:hAnsi="Times New Roman"/>
          <w:sz w:val="28"/>
          <w:szCs w:val="28"/>
        </w:rPr>
      </w:pPr>
      <w:r>
        <w:rPr>
          <w:rFonts w:ascii="Times New Roman" w:eastAsia="SimSun" w:hAnsi="Times New Roman"/>
          <w:sz w:val="28"/>
          <w:szCs w:val="28"/>
        </w:rPr>
        <w:t>Положения о конкурсе на звание «Лучший внутренний аудитор Казначейства России» (</w:t>
      </w:r>
      <w:r>
        <w:rPr>
          <w:rFonts w:ascii="Times New Roman" w:hAnsi="Times New Roman"/>
          <w:sz w:val="28"/>
          <w:szCs w:val="28"/>
        </w:rPr>
        <w:t xml:space="preserve">приказ Федерального казначейства </w:t>
      </w:r>
      <w:r>
        <w:rPr>
          <w:rFonts w:ascii="Times New Roman" w:eastAsia="SimSun" w:hAnsi="Times New Roman"/>
          <w:sz w:val="28"/>
          <w:szCs w:val="28"/>
        </w:rPr>
        <w:t>от 5 сентября 2016 г. № 326).</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xml:space="preserve">В соответствии с Дорожной картой по организации и проведению </w:t>
      </w:r>
      <w:r>
        <w:rPr>
          <w:rFonts w:ascii="Times New Roman" w:hAnsi="Times New Roman"/>
          <w:sz w:val="28"/>
          <w:szCs w:val="28"/>
        </w:rPr>
        <w:br/>
        <w:t>в Федеральном казначействе мониторинга закупок в сфере информационных технологий, утвержденной руководителем Федерального казначейства Р.Е. Артюхиным 6 июля 2015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разработана и </w:t>
      </w:r>
      <w:r>
        <w:rPr>
          <w:rFonts w:ascii="Times New Roman" w:eastAsia="SimSun" w:hAnsi="Times New Roman"/>
          <w:sz w:val="28"/>
          <w:szCs w:val="28"/>
        </w:rPr>
        <w:t>утверждена методика проведения мониторинга закупок в сфере информационных технологий в части информационно-технологического оборудования, закупаемого Федеральным казначейством</w:t>
      </w:r>
      <w:r>
        <w:rPr>
          <w:rFonts w:ascii="Times New Roman" w:hAnsi="Times New Roman"/>
          <w:sz w:val="28"/>
          <w:szCs w:val="28"/>
        </w:rPr>
        <w:t>;</w:t>
      </w:r>
    </w:p>
    <w:p>
      <w:pPr>
        <w:spacing w:after="0" w:line="360" w:lineRule="atLeast"/>
        <w:ind w:firstLine="709"/>
        <w:jc w:val="both"/>
        <w:rPr>
          <w:rFonts w:ascii="Times New Roman" w:eastAsia="SimSun" w:hAnsi="Times New Roman"/>
          <w:sz w:val="28"/>
          <w:szCs w:val="28"/>
        </w:rPr>
      </w:pPr>
      <w:r>
        <w:rPr>
          <w:rFonts w:ascii="Times New Roman" w:hAnsi="Times New Roman"/>
          <w:sz w:val="28"/>
          <w:szCs w:val="28"/>
        </w:rPr>
        <w:t xml:space="preserve">разработан проект </w:t>
      </w:r>
      <w:proofErr w:type="gramStart"/>
      <w:r>
        <w:rPr>
          <w:rFonts w:ascii="Times New Roman" w:eastAsia="SimSun" w:hAnsi="Times New Roman"/>
          <w:sz w:val="28"/>
          <w:szCs w:val="28"/>
        </w:rPr>
        <w:t>методики проведения мониторинга закупок программного обеспечения</w:t>
      </w:r>
      <w:proofErr w:type="gramEnd"/>
      <w:r>
        <w:rPr>
          <w:rFonts w:ascii="Times New Roman" w:eastAsia="SimSun" w:hAnsi="Times New Roman"/>
          <w:sz w:val="28"/>
          <w:szCs w:val="28"/>
        </w:rPr>
        <w:t xml:space="preserve"> для нужд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Подготовлен и направлен в адрес ТОФК обзор проблемных вопросов, возникающих в деятельности ТОФК при осуществлении внутреннего контроля и внутреннего аудита.</w:t>
      </w:r>
    </w:p>
    <w:p>
      <w:pPr>
        <w:spacing w:after="0" w:line="360" w:lineRule="atLeast"/>
        <w:ind w:firstLine="709"/>
        <w:jc w:val="both"/>
        <w:rPr>
          <w:rFonts w:ascii="Times New Roman" w:hAnsi="Times New Roman"/>
          <w:sz w:val="28"/>
          <w:szCs w:val="28"/>
        </w:rPr>
      </w:pPr>
      <w:r>
        <w:rPr>
          <w:rFonts w:ascii="Times New Roman" w:hAnsi="Times New Roman"/>
          <w:sz w:val="28"/>
          <w:szCs w:val="28"/>
        </w:rPr>
        <w:t>В целях реализации Концепции управления казначейскими рисками в Федеральном казначействе, утвержденной руководителем Федерального казначейства Р.Е. Артюхиным 3 июня 2015 года, в рамках совершенствования ведомственной правовой базы по вопросам управления внутренними (операционными) казначейскими рисками в 2016 году:</w:t>
      </w:r>
    </w:p>
    <w:p>
      <w:pPr>
        <w:spacing w:after="0" w:line="360" w:lineRule="atLeast"/>
        <w:ind w:firstLine="709"/>
        <w:jc w:val="both"/>
        <w:rPr>
          <w:rFonts w:ascii="Times New Roman" w:hAnsi="Times New Roman"/>
          <w:b/>
          <w:sz w:val="28"/>
          <w:szCs w:val="28"/>
          <w:u w:val="single"/>
        </w:rPr>
      </w:pPr>
      <w:r>
        <w:rPr>
          <w:rFonts w:ascii="Times New Roman" w:hAnsi="Times New Roman"/>
          <w:sz w:val="28"/>
          <w:szCs w:val="28"/>
        </w:rPr>
        <w:t>– разработан проект порядка управления внутренними (операционными) казначейскими рисками в Федеральном казначействе,</w:t>
      </w:r>
      <w:r>
        <w:rPr>
          <w:rFonts w:ascii="Times New Roman" w:hAnsi="Times New Roman"/>
          <w:sz w:val="28"/>
          <w:szCs w:val="28"/>
        </w:rPr>
        <w:br/>
        <w:t>в котором предполагается регламентировать вопросы:</w:t>
      </w:r>
    </w:p>
    <w:p>
      <w:pPr>
        <w:spacing w:after="0" w:line="360" w:lineRule="atLeast"/>
        <w:ind w:firstLine="709"/>
        <w:jc w:val="both"/>
        <w:rPr>
          <w:rFonts w:ascii="Times New Roman" w:hAnsi="Times New Roman"/>
          <w:sz w:val="28"/>
          <w:szCs w:val="28"/>
          <w:lang w:eastAsia="ru-RU"/>
        </w:rPr>
      </w:pPr>
      <w:r>
        <w:rPr>
          <w:rFonts w:ascii="Times New Roman" w:hAnsi="Times New Roman"/>
          <w:sz w:val="28"/>
          <w:szCs w:val="28"/>
          <w:lang w:eastAsia="ru-RU"/>
        </w:rPr>
        <w:t>организации и осуществления в структурных подразделениях органов Федерального казначейства, ФКУ «ЦОКР» мероприятий</w:t>
      </w:r>
      <w:r>
        <w:rPr>
          <w:rFonts w:ascii="Times New Roman" w:hAnsi="Times New Roman"/>
          <w:sz w:val="28"/>
          <w:szCs w:val="28"/>
          <w:lang w:eastAsia="ru-RU"/>
        </w:rPr>
        <w:br/>
        <w:t>по идентификации, анализу и оценке внутренних (операционных) казначейских рисков;</w:t>
      </w:r>
    </w:p>
    <w:p>
      <w:pPr>
        <w:spacing w:after="0" w:line="360" w:lineRule="atLeast"/>
        <w:ind w:firstLine="709"/>
        <w:jc w:val="both"/>
        <w:rPr>
          <w:rFonts w:ascii="Times New Roman" w:hAnsi="Times New Roman"/>
          <w:b/>
          <w:sz w:val="28"/>
          <w:szCs w:val="28"/>
          <w:u w:val="single"/>
        </w:rPr>
      </w:pPr>
      <w:r>
        <w:rPr>
          <w:rFonts w:ascii="Times New Roman" w:hAnsi="Times New Roman"/>
          <w:sz w:val="28"/>
          <w:szCs w:val="28"/>
          <w:lang w:eastAsia="ru-RU"/>
        </w:rPr>
        <w:t>организации и осуществления в структурных подразделениях органов Федерального казначейства, ФКУ «ЦОКР» мероприятий</w:t>
      </w:r>
      <w:r>
        <w:rPr>
          <w:rFonts w:ascii="Times New Roman" w:hAnsi="Times New Roman"/>
          <w:sz w:val="28"/>
          <w:szCs w:val="28"/>
          <w:lang w:eastAsia="ru-RU"/>
        </w:rPr>
        <w:br/>
        <w:t>по классификации внутренних (операционных) казначейских рисков</w:t>
      </w:r>
      <w:r>
        <w:rPr>
          <w:rFonts w:ascii="Times New Roman" w:hAnsi="Times New Roman"/>
          <w:sz w:val="28"/>
          <w:szCs w:val="28"/>
          <w:lang w:eastAsia="ru-RU"/>
        </w:rPr>
        <w:br/>
      </w:r>
      <w:r>
        <w:rPr>
          <w:rFonts w:ascii="Times New Roman" w:hAnsi="Times New Roman"/>
          <w:sz w:val="28"/>
          <w:szCs w:val="28"/>
        </w:rPr>
        <w:t>и отчетности по результатам управления внутренними (операционными) рисками;</w:t>
      </w:r>
    </w:p>
    <w:p>
      <w:pPr>
        <w:spacing w:after="0" w:line="360" w:lineRule="atLeast"/>
        <w:ind w:firstLine="709"/>
        <w:jc w:val="both"/>
        <w:rPr>
          <w:rFonts w:ascii="Times New Roman" w:hAnsi="Times New Roman"/>
          <w:sz w:val="28"/>
          <w:szCs w:val="28"/>
          <w:lang w:eastAsia="ru-RU"/>
        </w:rPr>
      </w:pPr>
      <w:r>
        <w:rPr>
          <w:rFonts w:ascii="Times New Roman" w:hAnsi="Times New Roman"/>
          <w:sz w:val="28"/>
          <w:szCs w:val="28"/>
          <w:lang w:eastAsia="ru-RU"/>
        </w:rPr>
        <w:t xml:space="preserve">принятия управленческих решений по минимизации либо предотвращению вероятности реализации внутренних (операционных) казначейских рисков в дальнейшей деятельности </w:t>
      </w:r>
      <w:r>
        <w:rPr>
          <w:rFonts w:ascii="Times New Roman" w:hAnsi="Times New Roman"/>
          <w:sz w:val="28"/>
          <w:szCs w:val="28"/>
        </w:rPr>
        <w:t>Федерального казначейства</w:t>
      </w:r>
      <w:r>
        <w:rPr>
          <w:rFonts w:ascii="Times New Roman" w:hAnsi="Times New Roman"/>
          <w:sz w:val="28"/>
          <w:szCs w:val="28"/>
          <w:lang w:eastAsia="ru-RU"/>
        </w:rPr>
        <w:t>;</w:t>
      </w:r>
    </w:p>
    <w:p>
      <w:pPr>
        <w:pStyle w:val="a8"/>
        <w:ind w:firstLine="709"/>
        <w:jc w:val="both"/>
        <w:rPr>
          <w:sz w:val="28"/>
          <w:szCs w:val="28"/>
        </w:rPr>
      </w:pPr>
      <w:r>
        <w:rPr>
          <w:sz w:val="28"/>
          <w:szCs w:val="28"/>
        </w:rPr>
        <w:t>– </w:t>
      </w:r>
      <w:r>
        <w:rPr>
          <w:rFonts w:eastAsia="SimSun"/>
          <w:sz w:val="28"/>
          <w:szCs w:val="28"/>
        </w:rPr>
        <w:t>соответствующими приказами Федерального казначейства</w:t>
      </w:r>
      <w:r>
        <w:rPr>
          <w:rFonts w:eastAsia="SimSun"/>
          <w:sz w:val="28"/>
          <w:szCs w:val="28"/>
        </w:rPr>
        <w:br/>
        <w:t xml:space="preserve">от </w:t>
      </w:r>
      <w:r>
        <w:rPr>
          <w:sz w:val="28"/>
          <w:szCs w:val="28"/>
        </w:rPr>
        <w:t>15 декабря 2016 г. № 469 и № 471 актуализированы классификаторы внутренних (операционных) казначейских рисков по направлениям деятельности ТОФК.</w:t>
      </w:r>
    </w:p>
    <w:p>
      <w:pPr>
        <w:spacing w:after="0" w:line="360" w:lineRule="atLeast"/>
        <w:ind w:right="-1" w:firstLine="709"/>
        <w:jc w:val="both"/>
        <w:rPr>
          <w:rFonts w:ascii="Times New Roman" w:hAnsi="Times New Roman"/>
          <w:sz w:val="28"/>
          <w:szCs w:val="28"/>
        </w:rPr>
      </w:pPr>
      <w:proofErr w:type="gramStart"/>
      <w:r>
        <w:rPr>
          <w:rFonts w:ascii="Times New Roman" w:hAnsi="Times New Roman"/>
          <w:sz w:val="28"/>
          <w:szCs w:val="28"/>
        </w:rPr>
        <w:lastRenderedPageBreak/>
        <w:t>В целях кадрового обеспечения контрольных и аудиторских мероприятий, назначаемых ЦАФК, повышения качества материалов, подготавливаемых по итогам контрольных и аудиторских мероприятий, сформирован и 25 ноября 2015 года утвержден руководителем Федерального казначейства Р.Е. Артюхиным резерв сотрудников структурных подразделений ЦАФК, ТОФК и ФКУ «ЦОКР», привлекаемых к контрольной и аудиторской деятельности Федерального казначейства (далее – пул контролеров и аудиторов Федерального казначейства).</w:t>
      </w:r>
      <w:proofErr w:type="gramEnd"/>
    </w:p>
    <w:p>
      <w:pPr>
        <w:spacing w:after="0" w:line="360" w:lineRule="atLeast"/>
        <w:ind w:right="-1" w:firstLine="709"/>
        <w:jc w:val="both"/>
        <w:rPr>
          <w:rFonts w:ascii="Times New Roman" w:hAnsi="Times New Roman"/>
          <w:sz w:val="28"/>
          <w:szCs w:val="28"/>
        </w:rPr>
      </w:pPr>
      <w:r>
        <w:rPr>
          <w:rFonts w:ascii="Times New Roman" w:hAnsi="Times New Roman"/>
          <w:sz w:val="28"/>
          <w:szCs w:val="28"/>
        </w:rPr>
        <w:t>Обновленный состав пула контролеров и аудиторов Федерального казначейства утвержден руководителем Федерального казначейства Р.Е. Артюхиным 29 марта, 28 июня, 29 сентября и 30 ноября 2016 года. Численный состав указанного пула составляет 432 человека. Обеспечено проведение не менее 75 % контрольных и аудиторских мероприятий деятельности ТОФК и ФКУ «ЦОКР» сотрудниками из состава пула контролеров и аудиторов.</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Обеспечено проведение 100% плановых контрольных и аудиторских мероприятий Федерального казначейства в формате комбинированных </w:t>
      </w:r>
      <w:r>
        <w:rPr>
          <w:rFonts w:ascii="Times New Roman" w:hAnsi="Times New Roman"/>
          <w:sz w:val="28"/>
          <w:szCs w:val="28"/>
        </w:rPr>
        <w:br/>
        <w:t>и камеральных проверок.</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целях выявления потенциальных объектов внутреннего контроля </w:t>
      </w:r>
      <w:r>
        <w:rPr>
          <w:rFonts w:ascii="Times New Roman" w:hAnsi="Times New Roman"/>
          <w:sz w:val="28"/>
          <w:szCs w:val="28"/>
        </w:rPr>
        <w:br/>
        <w:t xml:space="preserve">и внутреннего аудита, </w:t>
      </w:r>
      <w:proofErr w:type="gramStart"/>
      <w:r>
        <w:rPr>
          <w:rFonts w:ascii="Times New Roman" w:hAnsi="Times New Roman"/>
          <w:sz w:val="28"/>
          <w:szCs w:val="28"/>
        </w:rPr>
        <w:t>отклонения</w:t>
      </w:r>
      <w:proofErr w:type="gramEnd"/>
      <w:r>
        <w:rPr>
          <w:rFonts w:ascii="Times New Roman" w:hAnsi="Times New Roman"/>
          <w:sz w:val="28"/>
          <w:szCs w:val="28"/>
        </w:rPr>
        <w:t xml:space="preserve"> в работе которых от регламентных параметров могут негативно отразиться на деятельности объекта внутреннего контроля и внутреннего аудита и Федерального казначейства в целом, разработана и утверждена заместителем руководителя Федерального казначейства А.Ю. Демидовым Модель риск-ориентированного внутреннего контроля и внутреннего аудита Федерального казначейства. Организовано внедрение указанной модели</w:t>
      </w:r>
      <w:r>
        <w:rPr>
          <w:rFonts w:ascii="Times New Roman" w:hAnsi="Times New Roman"/>
          <w:sz w:val="28"/>
          <w:szCs w:val="28"/>
        </w:rPr>
        <w:br/>
        <w:t>в ЦАФК.</w:t>
      </w:r>
    </w:p>
    <w:p>
      <w:pPr>
        <w:spacing w:after="0" w:line="360" w:lineRule="atLeast"/>
        <w:ind w:right="-1" w:firstLine="709"/>
        <w:jc w:val="both"/>
        <w:rPr>
          <w:rFonts w:ascii="Times New Roman" w:hAnsi="Times New Roman"/>
          <w:sz w:val="28"/>
          <w:szCs w:val="28"/>
        </w:rPr>
      </w:pPr>
      <w:r>
        <w:rPr>
          <w:rFonts w:ascii="Times New Roman" w:hAnsi="Times New Roman"/>
          <w:sz w:val="28"/>
          <w:szCs w:val="28"/>
        </w:rPr>
        <w:t>Организовано внесение изменений в положения о структурных подразделениях Федерального казначейства, организационно-штатную структуру ТОФК, должностные регламенты сотрудников органов Федерального казначейства, связанных с внедрением элементов системы управления внутренними (операционными) казначейскими рисками.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12.2. Совершенствование системы проектного управления Федерального казначейства в целях соответствия стандартам управления проектами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xml:space="preserve">В 2016 году организованы и проведены работы по подготовке предложений по доработке государственных программ Российской Федерации, участником которых является Федеральное казначейство, </w:t>
      </w:r>
      <w:r>
        <w:rPr>
          <w:rFonts w:ascii="Times New Roman" w:hAnsi="Times New Roman"/>
          <w:sz w:val="28"/>
          <w:szCs w:val="28"/>
        </w:rPr>
        <w:br/>
      </w:r>
      <w:r>
        <w:rPr>
          <w:rFonts w:ascii="Times New Roman" w:hAnsi="Times New Roman"/>
          <w:sz w:val="28"/>
          <w:szCs w:val="28"/>
        </w:rPr>
        <w:lastRenderedPageBreak/>
        <w:t xml:space="preserve">по доработке планов реализации указанных государственных программ Российской Федерации в части, касающейся Федерального казначейства, </w:t>
      </w:r>
      <w:r>
        <w:rPr>
          <w:rFonts w:ascii="Times New Roman" w:hAnsi="Times New Roman"/>
          <w:sz w:val="28"/>
          <w:szCs w:val="28"/>
        </w:rPr>
        <w:br/>
        <w:t xml:space="preserve">а также по подготовке всей необходимой отчетности, информации </w:t>
      </w:r>
      <w:r>
        <w:rPr>
          <w:rFonts w:ascii="Times New Roman" w:hAnsi="Times New Roman"/>
          <w:sz w:val="28"/>
          <w:szCs w:val="28"/>
        </w:rPr>
        <w:br/>
        <w:t>и ответов на запросы ответственных исполнителей по государственным программам Российской Федерации, в том числе:</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 в Минфин России направлены предложения по доработке Госпрограммы;</w:t>
      </w:r>
    </w:p>
    <w:p>
      <w:pPr>
        <w:spacing w:after="0" w:line="360" w:lineRule="atLeast"/>
        <w:ind w:firstLine="709"/>
        <w:jc w:val="both"/>
        <w:rPr>
          <w:rFonts w:ascii="Times New Roman" w:hAnsi="Times New Roman"/>
          <w:sz w:val="28"/>
          <w:szCs w:val="28"/>
        </w:rPr>
      </w:pPr>
      <w:r>
        <w:rPr>
          <w:rFonts w:ascii="Times New Roman" w:hAnsi="Times New Roman"/>
          <w:sz w:val="28"/>
          <w:szCs w:val="28"/>
        </w:rPr>
        <w:t>– в Минфин России направлены предложения в рамках компетенции Федерального казначейства по проектам перечня подпрограмм и основных мероприятий Госпрограммы;</w:t>
      </w:r>
    </w:p>
    <w:p>
      <w:pPr>
        <w:spacing w:after="0" w:line="360" w:lineRule="atLeast"/>
        <w:ind w:firstLine="709"/>
        <w:jc w:val="both"/>
        <w:rPr>
          <w:rFonts w:ascii="Times New Roman" w:hAnsi="Times New Roman"/>
          <w:sz w:val="28"/>
          <w:szCs w:val="28"/>
        </w:rPr>
      </w:pPr>
      <w:r>
        <w:rPr>
          <w:rFonts w:ascii="Times New Roman" w:hAnsi="Times New Roman"/>
          <w:sz w:val="28"/>
          <w:szCs w:val="28"/>
        </w:rPr>
        <w:t>– осуществлено рассмотрение уточненного проекта паспорта Госпрограммы, по итогам которого в Минфин России направлены предложения и замечания к указанному документу;</w:t>
      </w:r>
    </w:p>
    <w:p>
      <w:pPr>
        <w:spacing w:after="0" w:line="360" w:lineRule="atLeast"/>
        <w:ind w:firstLine="709"/>
        <w:jc w:val="both"/>
        <w:rPr>
          <w:rFonts w:ascii="Times New Roman" w:hAnsi="Times New Roman"/>
          <w:sz w:val="28"/>
          <w:szCs w:val="28"/>
        </w:rPr>
      </w:pPr>
      <w:r>
        <w:rPr>
          <w:rFonts w:ascii="Times New Roman" w:hAnsi="Times New Roman"/>
          <w:sz w:val="28"/>
          <w:szCs w:val="28"/>
        </w:rPr>
        <w:t>– в Минфин России направлена информация в рамках компетенции Федерального казначейства для формирования годового отчета о ходе реализации и оценке эффективности Госпрограммы за 2015 год;</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в Минфин России направлены предложения по заполнению форм федерального статистического наблюдения № 1-ГП «Сведения</w:t>
      </w:r>
      <w:r>
        <w:rPr>
          <w:rFonts w:ascii="Times New Roman" w:hAnsi="Times New Roman"/>
          <w:sz w:val="28"/>
          <w:szCs w:val="28"/>
        </w:rPr>
        <w:br/>
        <w:t>об использовании средств из бюджетных и внебюджетных источников финансирования на выполнение государственных и федеральных целевых программ (подпрограмм)» и № 1-ГП (индикаторы) «Сведения о целевых индикаторах и показателях реализации государственных и федеральных целевых программ (подпрограмм)» в целом по Госпрограмме</w:t>
      </w:r>
      <w:r>
        <w:rPr>
          <w:rFonts w:ascii="Times New Roman" w:hAnsi="Times New Roman"/>
          <w:sz w:val="28"/>
          <w:szCs w:val="28"/>
        </w:rPr>
        <w:br/>
        <w:t>и по входящим подпрограммам за 2015 год в рамках компетенции</w:t>
      </w:r>
      <w:proofErr w:type="gramEnd"/>
      <w:r>
        <w:rPr>
          <w:rFonts w:ascii="Times New Roman" w:hAnsi="Times New Roman"/>
          <w:sz w:val="28"/>
          <w:szCs w:val="28"/>
        </w:rPr>
        <w:t xml:space="preserve">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w:t>
      </w:r>
      <w:proofErr w:type="gramStart"/>
      <w:r>
        <w:rPr>
          <w:rFonts w:ascii="Times New Roman" w:hAnsi="Times New Roman"/>
          <w:sz w:val="28"/>
          <w:szCs w:val="28"/>
        </w:rPr>
        <w:t>в Минфин России направлены предложения в рамках компетенции Федерального казначейства по формированию бюджетных ассигнований федерального бюджета на реализацию Госпрограммы с учетом</w:t>
      </w:r>
      <w:proofErr w:type="gramEnd"/>
      <w:r>
        <w:rPr>
          <w:rFonts w:ascii="Times New Roman" w:hAnsi="Times New Roman"/>
          <w:sz w:val="28"/>
          <w:szCs w:val="28"/>
        </w:rPr>
        <w:t xml:space="preserve"> влияния</w:t>
      </w:r>
      <w:r>
        <w:rPr>
          <w:rFonts w:ascii="Times New Roman" w:hAnsi="Times New Roman"/>
          <w:sz w:val="28"/>
          <w:szCs w:val="28"/>
        </w:rPr>
        <w:br/>
        <w:t>на целевые показатели (индикаторы) на 2017 год и на плановый период 2018 и 2019 годов;</w:t>
      </w:r>
    </w:p>
    <w:p>
      <w:pPr>
        <w:spacing w:after="0" w:line="360" w:lineRule="atLeast"/>
        <w:ind w:firstLine="709"/>
        <w:jc w:val="both"/>
        <w:rPr>
          <w:rFonts w:ascii="Times New Roman" w:hAnsi="Times New Roman"/>
          <w:sz w:val="28"/>
          <w:szCs w:val="28"/>
        </w:rPr>
      </w:pPr>
      <w:r>
        <w:rPr>
          <w:rFonts w:ascii="Times New Roman" w:hAnsi="Times New Roman"/>
          <w:sz w:val="28"/>
          <w:szCs w:val="28"/>
        </w:rPr>
        <w:t>– в Минфин России направлялась информация в рамках компетенции Федерального казначейства для формирования квартальных отчетов о ходе реализации и оценке эффективности Госпрограммы;</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в Минфин России направлялись предложения и замечания </w:t>
      </w:r>
      <w:r>
        <w:rPr>
          <w:rFonts w:ascii="Times New Roman" w:hAnsi="Times New Roman"/>
          <w:sz w:val="28"/>
          <w:szCs w:val="28"/>
        </w:rPr>
        <w:br/>
        <w:t xml:space="preserve">в пределах компетенции Федерального казначейства по Плану реализации государственной программы Российской Федерации «Управление государственными финансами и регулирование финансовых рынков» </w:t>
      </w:r>
      <w:r>
        <w:rPr>
          <w:rFonts w:ascii="Times New Roman" w:hAnsi="Times New Roman"/>
          <w:sz w:val="28"/>
          <w:szCs w:val="28"/>
        </w:rPr>
        <w:br/>
        <w:t>на 2016 год и на плановый период 2017 и 2018 годов;</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xml:space="preserve">– в Минфин России направлялись предложения и замечания </w:t>
      </w:r>
      <w:r>
        <w:rPr>
          <w:rFonts w:ascii="Times New Roman" w:hAnsi="Times New Roman"/>
          <w:sz w:val="28"/>
          <w:szCs w:val="28"/>
        </w:rPr>
        <w:br/>
        <w:t xml:space="preserve">в пределах компетенции Федерального казначейства по Детальному плану-графику реализации государственной программы Российской Федерации «Управление государственными финансами и регулирование финансовых рынков» на 2014 год и на плановый период 2015–2016 годов, в том числе </w:t>
      </w:r>
      <w:r>
        <w:rPr>
          <w:rFonts w:ascii="Times New Roman" w:hAnsi="Times New Roman"/>
          <w:sz w:val="28"/>
          <w:szCs w:val="28"/>
        </w:rPr>
        <w:br/>
        <w:t>о корректировке распределения бюджетных ассигнований федерального бюджета.</w:t>
      </w:r>
    </w:p>
    <w:p>
      <w:pPr>
        <w:spacing w:after="0" w:line="360" w:lineRule="atLeast"/>
        <w:ind w:firstLine="709"/>
        <w:jc w:val="both"/>
        <w:rPr>
          <w:rFonts w:ascii="Times New Roman" w:hAnsi="Times New Roman"/>
          <w:sz w:val="28"/>
          <w:szCs w:val="28"/>
        </w:rPr>
      </w:pPr>
      <w:r>
        <w:rPr>
          <w:rFonts w:ascii="Times New Roman" w:hAnsi="Times New Roman"/>
          <w:sz w:val="28"/>
          <w:szCs w:val="28"/>
        </w:rPr>
        <w:t>Кроме того, в рамках совершенствования системы проектного управления Федерального казначейства в 2016 году:</w:t>
      </w:r>
    </w:p>
    <w:p>
      <w:pPr>
        <w:spacing w:after="0" w:line="360" w:lineRule="atLeast"/>
        <w:ind w:firstLine="709"/>
        <w:jc w:val="both"/>
        <w:rPr>
          <w:rFonts w:ascii="Times New Roman" w:hAnsi="Times New Roman"/>
          <w:sz w:val="28"/>
          <w:szCs w:val="28"/>
        </w:rPr>
      </w:pPr>
      <w:r>
        <w:rPr>
          <w:rFonts w:ascii="Times New Roman" w:hAnsi="Times New Roman"/>
          <w:sz w:val="28"/>
          <w:szCs w:val="28"/>
        </w:rPr>
        <w:t>– издан приказ Федерального казначейства от 30 декабря 2016 г. № 524 «Об утверждении Порядка управления реализацией государственных программ Российской Федерации в Федеральном казначействе»;</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заключен Государственный контракт от 11 февраля 2016 г. № УИС-12/2016, в том числе, предусматривающий создание подсистемы «Планирование и мониторинг деятельности Федерального казначейства» Системы управления эксплуатацией Федерального казначейства </w:t>
      </w:r>
      <w:r>
        <w:rPr>
          <w:rFonts w:ascii="Times New Roman" w:hAnsi="Times New Roman"/>
          <w:sz w:val="28"/>
          <w:szCs w:val="28"/>
        </w:rPr>
        <w:br/>
        <w:t>(далее – ППМД ФК);</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в процессе проведения опытной эксплуатации ППМД ФК выявлено, что она соответствует установленным требованиям указанного государственного контракта. По результатам приемочных испытаний, проведенных 6 июля 2016 года, выявлено, что ППМД ФК может быть </w:t>
      </w:r>
      <w:proofErr w:type="gramStart"/>
      <w:r>
        <w:rPr>
          <w:rFonts w:ascii="Times New Roman" w:hAnsi="Times New Roman"/>
          <w:sz w:val="28"/>
          <w:szCs w:val="28"/>
        </w:rPr>
        <w:t>принята</w:t>
      </w:r>
      <w:proofErr w:type="gramEnd"/>
      <w:r>
        <w:rPr>
          <w:rFonts w:ascii="Times New Roman" w:hAnsi="Times New Roman"/>
          <w:sz w:val="28"/>
          <w:szCs w:val="28"/>
        </w:rPr>
        <w:t xml:space="preserve"> в эксплуатацию. 11 июля 2016 года подписан Акт приемки </w:t>
      </w:r>
      <w:r>
        <w:rPr>
          <w:rFonts w:ascii="Times New Roman" w:hAnsi="Times New Roman"/>
          <w:sz w:val="28"/>
          <w:szCs w:val="28"/>
        </w:rPr>
        <w:br/>
        <w:t>ППМД ФК в эксплуатацию;</w:t>
      </w:r>
    </w:p>
    <w:p>
      <w:pPr>
        <w:spacing w:after="0" w:line="360" w:lineRule="atLeast"/>
        <w:ind w:firstLine="709"/>
        <w:jc w:val="both"/>
        <w:rPr>
          <w:rFonts w:ascii="Times New Roman" w:hAnsi="Times New Roman"/>
          <w:sz w:val="28"/>
          <w:szCs w:val="28"/>
        </w:rPr>
      </w:pPr>
      <w:r>
        <w:rPr>
          <w:rFonts w:ascii="Times New Roman" w:hAnsi="Times New Roman"/>
          <w:sz w:val="28"/>
          <w:szCs w:val="28"/>
        </w:rPr>
        <w:t>– разработаны и 11 ноября 2016 года утверждены заместителем руководителя Федерального казначейства С.Б. </w:t>
      </w:r>
      <w:proofErr w:type="spellStart"/>
      <w:r>
        <w:rPr>
          <w:rFonts w:ascii="Times New Roman" w:hAnsi="Times New Roman"/>
          <w:sz w:val="28"/>
          <w:szCs w:val="28"/>
        </w:rPr>
        <w:t>Гуральниковым</w:t>
      </w:r>
      <w:proofErr w:type="spellEnd"/>
      <w:r>
        <w:rPr>
          <w:rFonts w:ascii="Times New Roman" w:hAnsi="Times New Roman"/>
          <w:sz w:val="28"/>
          <w:szCs w:val="28"/>
        </w:rPr>
        <w:t xml:space="preserve"> Дорожная карта внедрения подсистемы «Планирование и мониторинг деятельности Федерального казначейства» Системы управления эксплуатацией Федерального казначейства и График предоставления доступа пользователям к подсистеме «Планирование и мониторинг деятельности Федерального казначейства» Системы управления эксплуатацией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подготовлена и направлена информация об ответственных исполнителях управлений ЦАФК, а также ряда «пилотных» ТОФК</w:t>
      </w:r>
      <w:r>
        <w:rPr>
          <w:rFonts w:ascii="Times New Roman" w:hAnsi="Times New Roman"/>
          <w:sz w:val="28"/>
          <w:szCs w:val="28"/>
        </w:rPr>
        <w:br/>
        <w:t>для организации предоставления им доступа к ППМД ФК и их обучения работе с указанной подсистемой;</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в целях организации полномасштабного внедрения ППМД ФК </w:t>
      </w:r>
      <w:r>
        <w:rPr>
          <w:rFonts w:ascii="Times New Roman" w:hAnsi="Times New Roman"/>
          <w:sz w:val="28"/>
          <w:szCs w:val="28"/>
        </w:rPr>
        <w:br/>
        <w:t xml:space="preserve">18 ноября, а также 14 и 15 декабря 2016 года проведено обучение </w:t>
      </w:r>
      <w:r>
        <w:rPr>
          <w:rFonts w:ascii="Times New Roman" w:hAnsi="Times New Roman"/>
          <w:sz w:val="28"/>
          <w:szCs w:val="28"/>
        </w:rPr>
        <w:lastRenderedPageBreak/>
        <w:t>сотрудников Федерального казначейства работе в ППМД ФК, в том числе, в режиме аудио-видеоконференцсвязи;</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обеспечена подготовка Итогового доклада о результатах деятельности Федерального казначейства за 2015 год и основных направлениях деятельности на среднесрочную перспективу (далее – Итоговый доклад), рассмотренного и одобренного на Коллегии Федерального казначейства (решение от 24 февраля 2016 г. № 34). Указанный доклад размещен на официальном сайте Федерального казначейства в информационно-телекоммуникационной сети «Интернет» (www.roskazna.ru) (далее – Официальный сайт </w:t>
      </w:r>
      <w:hyperlink r:id="rId11" w:history="1">
        <w:r>
          <w:rPr>
            <w:rStyle w:val="a5"/>
            <w:rFonts w:ascii="Times New Roman" w:hAnsi="Times New Roman"/>
            <w:color w:val="auto"/>
            <w:sz w:val="28"/>
            <w:szCs w:val="28"/>
            <w:u w:val="none"/>
          </w:rPr>
          <w:t>www.roskazna.ru</w:t>
        </w:r>
      </w:hyperlink>
      <w:r>
        <w:rPr>
          <w:rFonts w:ascii="Times New Roman" w:hAnsi="Times New Roman"/>
          <w:sz w:val="28"/>
          <w:szCs w:val="28"/>
        </w:rPr>
        <w:t xml:space="preserve">). Отчет </w:t>
      </w:r>
      <w:r>
        <w:rPr>
          <w:rFonts w:ascii="Times New Roman" w:hAnsi="Times New Roman"/>
          <w:sz w:val="28"/>
          <w:szCs w:val="28"/>
        </w:rPr>
        <w:br/>
        <w:t>о реализации Основных мероприятий на 2015 год по реализации Стратегической карты Казначейства России включен в состав Итогового доклада (приложение № 1);</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обеспечены подготовка, согласование и издание доклада </w:t>
      </w:r>
      <w:r>
        <w:rPr>
          <w:rFonts w:ascii="Times New Roman" w:hAnsi="Times New Roman"/>
          <w:sz w:val="28"/>
          <w:szCs w:val="28"/>
        </w:rPr>
        <w:br/>
        <w:t xml:space="preserve">«О результатах работы Федерального казначейства в 2015 году и основных направлениях деятельности на среднесрочную перспективу» (Буклет) </w:t>
      </w:r>
      <w:r>
        <w:rPr>
          <w:rFonts w:ascii="Times New Roman" w:hAnsi="Times New Roman"/>
          <w:sz w:val="28"/>
          <w:szCs w:val="28"/>
        </w:rPr>
        <w:br/>
        <w:t>к проведению заседания расширенной Коллегии Министерства финансов Российской Федерации, состоявшегося 20 апреля 2016 года. Буклет размещен на Официальном сайте www.roskazna.ru;</w:t>
      </w:r>
    </w:p>
    <w:p>
      <w:pPr>
        <w:spacing w:after="0" w:line="360" w:lineRule="atLeast"/>
        <w:ind w:firstLine="709"/>
        <w:jc w:val="both"/>
        <w:rPr>
          <w:rFonts w:ascii="Times New Roman" w:hAnsi="Times New Roman"/>
          <w:sz w:val="28"/>
          <w:szCs w:val="28"/>
        </w:rPr>
      </w:pPr>
      <w:r>
        <w:rPr>
          <w:rFonts w:ascii="Times New Roman" w:hAnsi="Times New Roman"/>
          <w:sz w:val="28"/>
          <w:szCs w:val="28"/>
        </w:rPr>
        <w:t>– обеспечены подготовка и согласование Плана деятельности Федерального казначейства на 2016 год, указанный план утвержден Министром финансов Российской Федерации А.Г.</w:t>
      </w:r>
      <w:r>
        <w:rPr>
          <w:rFonts w:ascii="Times New Roman" w:hAnsi="Times New Roman"/>
          <w:sz w:val="28"/>
          <w:szCs w:val="28"/>
          <w:lang w:val="en-US"/>
        </w:rPr>
        <w:t> </w:t>
      </w:r>
      <w:proofErr w:type="spellStart"/>
      <w:r>
        <w:rPr>
          <w:rFonts w:ascii="Times New Roman" w:hAnsi="Times New Roman"/>
          <w:sz w:val="28"/>
          <w:szCs w:val="28"/>
        </w:rPr>
        <w:t>Силуановым</w:t>
      </w:r>
      <w:proofErr w:type="spellEnd"/>
      <w:r>
        <w:rPr>
          <w:rFonts w:ascii="Times New Roman" w:hAnsi="Times New Roman"/>
          <w:sz w:val="28"/>
          <w:szCs w:val="28"/>
        </w:rPr>
        <w:t xml:space="preserve"> 19 февраля 2016 года и размещен на Официальном сайте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roskazna</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обеспечены подготовка и согласование Отчета о результатах выполнения Плана деятельности Федерального казначейства на 2015 год. Указанный отчет утвержден Министром финансов Российской Федерации А.Г. Силуановым 18 апреля 2016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организованы и обеспечены работы по подготовке и согласованию Плана деятельности Федерального казначейства на 2017 год;</w:t>
      </w:r>
    </w:p>
    <w:p>
      <w:pPr>
        <w:spacing w:after="0" w:line="360" w:lineRule="atLeast"/>
        <w:ind w:firstLine="709"/>
        <w:jc w:val="both"/>
        <w:rPr>
          <w:rFonts w:ascii="Times New Roman" w:hAnsi="Times New Roman"/>
          <w:sz w:val="28"/>
          <w:szCs w:val="28"/>
        </w:rPr>
      </w:pPr>
      <w:r>
        <w:rPr>
          <w:rFonts w:ascii="Times New Roman" w:hAnsi="Times New Roman"/>
          <w:sz w:val="28"/>
          <w:szCs w:val="28"/>
        </w:rPr>
        <w:t>– организована подготовка по обновленной форме (включая использование инструмента контрольных событий) планов выполнения Основных мероприятий на 2016 год по реализации Стратегической карты Казначейства России. Обеспечен мониторинг хода реализации указанных планов;</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осуществлено организационное обеспечение работ </w:t>
      </w:r>
      <w:r>
        <w:rPr>
          <w:rFonts w:ascii="Times New Roman" w:hAnsi="Times New Roman"/>
          <w:sz w:val="28"/>
          <w:szCs w:val="28"/>
        </w:rPr>
        <w:br/>
        <w:t>по представлению руководству Федерального казначейства ежемесячной информации о выполнении мероприятий планов деятельности Федерального казначейства и его структурных подразделений согласно соответствующему порядку с мая 2016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подготовлен и доведен до ТОФК и ФКУ «ЦОКР» Типовой план</w:t>
      </w:r>
      <w:r>
        <w:rPr>
          <w:rFonts w:ascii="Times New Roman" w:hAnsi="Times New Roman"/>
          <w:sz w:val="28"/>
          <w:szCs w:val="28"/>
        </w:rPr>
        <w:br/>
        <w:t>по исполнению территориальным органом Федерального казначейства, подведомственным Федеральному казначейству учреждением Плана деятельности Федерального казначейства на 2016 год и Основных мероприятий на 2016 год по реализации Стратегической карты Казначейства России, утвержденный руководителем Федерального казначейства Р.Е. Артюхиным 18 апреля 2016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организованы и проведены работы по подготовке и представлению</w:t>
      </w:r>
      <w:r>
        <w:rPr>
          <w:rFonts w:ascii="Times New Roman" w:hAnsi="Times New Roman"/>
          <w:sz w:val="28"/>
          <w:szCs w:val="28"/>
        </w:rPr>
        <w:br/>
        <w:t xml:space="preserve">в Минфин России отчетов о деятельности Казначейства России </w:t>
      </w:r>
      <w:r>
        <w:rPr>
          <w:rFonts w:ascii="Times New Roman" w:hAnsi="Times New Roman"/>
          <w:sz w:val="28"/>
          <w:szCs w:val="28"/>
        </w:rPr>
        <w:br/>
        <w:t>за 2015 год, I квартал, I полугодие и 9 месяцев 2016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организованы и проведены работы по подготовке и представлению</w:t>
      </w:r>
      <w:r>
        <w:rPr>
          <w:rFonts w:ascii="Times New Roman" w:hAnsi="Times New Roman"/>
          <w:sz w:val="28"/>
          <w:szCs w:val="28"/>
        </w:rPr>
        <w:br/>
        <w:t xml:space="preserve">в Минфин России Отчета о выполнении мероприятий Плана деятельности Федерального казначейства на 2016 год по состоянию на 1 октября </w:t>
      </w:r>
      <w:r>
        <w:rPr>
          <w:rFonts w:ascii="Times New Roman" w:hAnsi="Times New Roman"/>
          <w:sz w:val="28"/>
          <w:szCs w:val="28"/>
        </w:rPr>
        <w:br/>
        <w:t>2016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подготовлен Реестр документов планирования деятельности Федерального казначейства на 2017 год и утвержден руководителем Федерального казначейства Р.Е. Артюхиным 14 декабря 2016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 обеспечена подготовка материалов в рамках компетенции Федерального казначейства для включения в проект отчета о результатах деятельности Правительства Российской Федерации за 2015 год. Указанные материалы направлены в Минфин России</w:t>
      </w:r>
      <w:r>
        <w:rPr>
          <w:rFonts w:ascii="Times New Roman" w:hAnsi="Times New Roman"/>
          <w:sz w:val="28"/>
          <w:szCs w:val="28"/>
        </w:rPr>
        <w:br/>
        <w:t>и Минэкономразвития России;</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обеспечена подготовка и направление в Аналитический центр при Правительстве Российской </w:t>
      </w:r>
      <w:proofErr w:type="gramStart"/>
      <w:r>
        <w:rPr>
          <w:rFonts w:ascii="Times New Roman" w:hAnsi="Times New Roman"/>
          <w:sz w:val="28"/>
          <w:szCs w:val="28"/>
        </w:rPr>
        <w:t>Федерации отчета участника конкурса профессионального управления проектной</w:t>
      </w:r>
      <w:proofErr w:type="gramEnd"/>
      <w:r>
        <w:rPr>
          <w:rFonts w:ascii="Times New Roman" w:hAnsi="Times New Roman"/>
          <w:sz w:val="28"/>
          <w:szCs w:val="28"/>
        </w:rPr>
        <w:t xml:space="preserve"> деятельностью</w:t>
      </w:r>
      <w:r>
        <w:rPr>
          <w:rFonts w:ascii="Times New Roman" w:hAnsi="Times New Roman"/>
          <w:sz w:val="28"/>
          <w:szCs w:val="28"/>
        </w:rPr>
        <w:br/>
        <w:t>в государственном секторе «Проектный Олимп», Федеральное казначейство стало одним из финалистов указанного конкурса.</w:t>
      </w:r>
    </w:p>
    <w:p>
      <w:pPr>
        <w:pStyle w:val="ae"/>
        <w:spacing w:before="120" w:after="120"/>
        <w:ind w:firstLine="709"/>
        <w:jc w:val="both"/>
        <w:rPr>
          <w:b/>
          <w:sz w:val="28"/>
          <w:szCs w:val="28"/>
        </w:rPr>
      </w:pPr>
      <w:r>
        <w:rPr>
          <w:b/>
          <w:sz w:val="28"/>
          <w:szCs w:val="28"/>
        </w:rPr>
        <w:t xml:space="preserve">12.3. Развитие </w:t>
      </w:r>
      <w:proofErr w:type="gramStart"/>
      <w:r>
        <w:rPr>
          <w:b/>
          <w:sz w:val="28"/>
          <w:szCs w:val="28"/>
        </w:rPr>
        <w:t>системы оценки эффективности деятельности органов Федерального казначейства</w:t>
      </w:r>
      <w:proofErr w:type="gramEnd"/>
    </w:p>
    <w:p>
      <w:pPr>
        <w:pStyle w:val="ae"/>
        <w:spacing w:line="360" w:lineRule="atLeast"/>
        <w:ind w:firstLine="709"/>
        <w:jc w:val="both"/>
        <w:rPr>
          <w:sz w:val="28"/>
          <w:szCs w:val="28"/>
        </w:rPr>
      </w:pPr>
      <w:r>
        <w:rPr>
          <w:sz w:val="28"/>
          <w:szCs w:val="28"/>
        </w:rPr>
        <w:t>В мамках указанного мероприятия осуществлено следующее.</w:t>
      </w:r>
    </w:p>
    <w:p>
      <w:pPr>
        <w:pStyle w:val="ae"/>
        <w:spacing w:line="360" w:lineRule="atLeast"/>
        <w:ind w:firstLine="709"/>
        <w:jc w:val="both"/>
      </w:pPr>
      <w:r>
        <w:rPr>
          <w:sz w:val="28"/>
          <w:szCs w:val="28"/>
        </w:rPr>
        <w:t>Обеспечено полномасштабное внедрение Порядка определения</w:t>
      </w:r>
      <w:r>
        <w:rPr>
          <w:sz w:val="28"/>
          <w:szCs w:val="28"/>
        </w:rPr>
        <w:br/>
        <w:t xml:space="preserve">и оценки результативности профессиональной служебной деятельности федеральных государственных гражданских служащих, замещающих должности руководителей территориальных органов Федерального казначейства, и результативности деятельности директора Федерального казенного учреждения «Центр по обеспечению деятельности Казначейства России» и его взаимосвязь с системой мотивации труда. </w:t>
      </w:r>
      <w:proofErr w:type="gramStart"/>
      <w:r>
        <w:rPr>
          <w:sz w:val="28"/>
          <w:szCs w:val="28"/>
        </w:rPr>
        <w:t xml:space="preserve">Подготовлена новая редакция указанного порядка с учетом осуществления полномочий </w:t>
      </w:r>
      <w:r>
        <w:rPr>
          <w:sz w:val="28"/>
          <w:szCs w:val="28"/>
        </w:rPr>
        <w:lastRenderedPageBreak/>
        <w:t>Федерального казначейства по контролю и надзору в финансово-бюджетной сфере, внешнему контролю качества работы аудиторских организаций в соответствии с Федеральным законом «Об аудиторской деятельности», а также новая редакция Методики расчета размера премиальных выплат федеральным государственным гражданским служащим, замещающим должности руководителей территориальных органов Федерального казначейства и директору Федерального казенного учреждения «Центр по обеспечению</w:t>
      </w:r>
      <w:proofErr w:type="gramEnd"/>
      <w:r>
        <w:rPr>
          <w:sz w:val="28"/>
          <w:szCs w:val="28"/>
        </w:rPr>
        <w:t xml:space="preserve"> деятельности Казначейства России».</w:t>
      </w:r>
    </w:p>
    <w:p>
      <w:pPr>
        <w:pStyle w:val="ae"/>
        <w:spacing w:line="360" w:lineRule="atLeast"/>
        <w:ind w:firstLine="709"/>
        <w:jc w:val="both"/>
        <w:rPr>
          <w:sz w:val="28"/>
          <w:szCs w:val="28"/>
        </w:rPr>
      </w:pPr>
      <w:r>
        <w:rPr>
          <w:sz w:val="28"/>
          <w:szCs w:val="28"/>
        </w:rPr>
        <w:t>Утвержден Порядок информирования общества и граждан</w:t>
      </w:r>
      <w:r>
        <w:rPr>
          <w:sz w:val="28"/>
          <w:szCs w:val="28"/>
        </w:rPr>
        <w:br/>
        <w:t>о результатах деятельности Федерального казначейства, которым установлены, в том числе, принципы формирования системы показателей деятельности, их классификация, а также перечень показателей деятельности Федерального казначейства для информирования общества</w:t>
      </w:r>
      <w:r>
        <w:rPr>
          <w:sz w:val="28"/>
          <w:szCs w:val="28"/>
        </w:rPr>
        <w:br/>
        <w:t>и граждан о результатах деятельности Федерального казначейства.</w:t>
      </w:r>
    </w:p>
    <w:p>
      <w:pPr>
        <w:pStyle w:val="ae"/>
        <w:spacing w:line="360" w:lineRule="atLeast"/>
        <w:ind w:firstLine="709"/>
        <w:jc w:val="both"/>
        <w:rPr>
          <w:sz w:val="28"/>
          <w:szCs w:val="28"/>
        </w:rPr>
      </w:pPr>
      <w:r>
        <w:rPr>
          <w:sz w:val="28"/>
          <w:szCs w:val="28"/>
        </w:rPr>
        <w:t>Усовершенствована система внешней оценки деятельности Федерального казначейства: обеспечено совершенствование механизма мониторинга исполнения мероприятий по результатам внешней оценки деятельности Федерального казначейства и его территориальных органов.</w:t>
      </w:r>
    </w:p>
    <w:p>
      <w:pPr>
        <w:pStyle w:val="ae"/>
        <w:spacing w:line="360" w:lineRule="atLeast"/>
        <w:ind w:firstLine="709"/>
        <w:jc w:val="both"/>
        <w:rPr>
          <w:sz w:val="28"/>
          <w:szCs w:val="28"/>
        </w:rPr>
      </w:pPr>
      <w:proofErr w:type="gramStart"/>
      <w:r>
        <w:rPr>
          <w:sz w:val="28"/>
          <w:szCs w:val="28"/>
        </w:rPr>
        <w:t>Актуализированы показатели оценки результативности деятельности ТОФК (изданы соответствующие приказы Федерального казначейства</w:t>
      </w:r>
      <w:r>
        <w:rPr>
          <w:sz w:val="28"/>
          <w:szCs w:val="28"/>
        </w:rPr>
        <w:br/>
        <w:t>от 18 августа 2016 г. №№ 310 и 311, а также от 30 декабря 2016 г. №№ 516 и 517, которыми внесены изменения в приложения к приказам Федерального казначейства от 30 декабря 2014 г. № 336 «Об утверждении показателей оценки результативности деятельности Межрегионального операционного управления Федерального казначейства» и от 30 декабря 2014</w:t>
      </w:r>
      <w:proofErr w:type="gramEnd"/>
      <w:r>
        <w:rPr>
          <w:sz w:val="28"/>
          <w:szCs w:val="28"/>
        </w:rPr>
        <w:t xml:space="preserve"> г. № 338 «Об утверждении </w:t>
      </w:r>
      <w:proofErr w:type="gramStart"/>
      <w:r>
        <w:rPr>
          <w:sz w:val="28"/>
          <w:szCs w:val="28"/>
        </w:rPr>
        <w:t>показателей оценки результативности деятельности управлений Федерального казначейства</w:t>
      </w:r>
      <w:proofErr w:type="gramEnd"/>
      <w:r>
        <w:rPr>
          <w:sz w:val="28"/>
          <w:szCs w:val="28"/>
        </w:rPr>
        <w:t xml:space="preserve"> по субъектам Российской Федерации».</w:t>
      </w:r>
    </w:p>
    <w:p>
      <w:pPr>
        <w:pStyle w:val="ae"/>
        <w:spacing w:line="360" w:lineRule="atLeast"/>
        <w:ind w:firstLine="709"/>
        <w:jc w:val="both"/>
        <w:rPr>
          <w:sz w:val="28"/>
          <w:szCs w:val="28"/>
        </w:rPr>
      </w:pPr>
      <w:proofErr w:type="gramStart"/>
      <w:r>
        <w:rPr>
          <w:sz w:val="28"/>
          <w:szCs w:val="28"/>
        </w:rPr>
        <w:t xml:space="preserve">Издан приказ Федерального казначейства от 27 июня 2016 г. № 225 «Об утверждении порядка организации проведения и обработки результатов оценки качества сервисов и информационных каналов, созданных для обратной связи (взаимодействия) с различными </w:t>
      </w:r>
      <w:proofErr w:type="spellStart"/>
      <w:r>
        <w:rPr>
          <w:sz w:val="28"/>
          <w:szCs w:val="28"/>
        </w:rPr>
        <w:t>референтными</w:t>
      </w:r>
      <w:proofErr w:type="spellEnd"/>
      <w:r>
        <w:rPr>
          <w:sz w:val="28"/>
          <w:szCs w:val="28"/>
        </w:rPr>
        <w:t xml:space="preserve"> группами, а также членами экспертных и консультативных органов», соответствии с которым проведена оценка качества данных сервисов и информационных каналов.</w:t>
      </w:r>
      <w:proofErr w:type="gramEnd"/>
    </w:p>
    <w:p>
      <w:pPr>
        <w:keepNext/>
        <w:spacing w:before="120" w:after="12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lastRenderedPageBreak/>
        <w:t xml:space="preserve">13. Обеспечение функционирования и развитие информационных систем и технологий </w:t>
      </w:r>
      <w:r>
        <w:rPr>
          <w:rFonts w:ascii="Times New Roman" w:hAnsi="Times New Roman"/>
          <w:b/>
          <w:sz w:val="28"/>
          <w:szCs w:val="28"/>
        </w:rPr>
        <w:t>Федерального казначейства</w:t>
      </w:r>
    </w:p>
    <w:p>
      <w:pPr>
        <w:keepNext/>
        <w:spacing w:before="120" w:after="12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13.1. Оптимизация технологических процессов в Федеральном казначействе, развитие технологий информационного взаимодействия с клиентами</w:t>
      </w:r>
    </w:p>
    <w:p>
      <w:pPr>
        <w:keepNext/>
        <w:spacing w:after="0" w:line="360" w:lineRule="atLeast"/>
        <w:ind w:firstLine="708"/>
        <w:jc w:val="both"/>
        <w:rPr>
          <w:rFonts w:ascii="Times New Roman" w:hAnsi="Times New Roman"/>
          <w:sz w:val="28"/>
          <w:szCs w:val="28"/>
          <w:lang w:eastAsia="ru-RU"/>
        </w:rPr>
      </w:pPr>
      <w:r>
        <w:rPr>
          <w:rFonts w:ascii="Times New Roman" w:hAnsi="Times New Roman"/>
          <w:sz w:val="28"/>
          <w:szCs w:val="28"/>
          <w:lang w:eastAsia="ru-RU"/>
        </w:rPr>
        <w:t>Проведены работы по переводу в подсистему «Управление расходами» ГИИС «Электронный бюджет» отдельных технологических процессов, связанных с учетом бюджетных и денежных обязательств получателей средств федерального бюджета и ведением реестра соглашений.</w:t>
      </w:r>
    </w:p>
    <w:p>
      <w:pPr>
        <w:keepNext/>
        <w:spacing w:after="0" w:line="360" w:lineRule="atLeast"/>
        <w:ind w:firstLine="708"/>
        <w:jc w:val="both"/>
        <w:rPr>
          <w:rFonts w:ascii="Times New Roman" w:hAnsi="Times New Roman"/>
          <w:sz w:val="24"/>
          <w:szCs w:val="24"/>
          <w:lang w:eastAsia="ru-RU"/>
        </w:rPr>
      </w:pPr>
      <w:r>
        <w:rPr>
          <w:rFonts w:ascii="Times New Roman" w:hAnsi="Times New Roman"/>
          <w:sz w:val="28"/>
          <w:szCs w:val="28"/>
          <w:lang w:eastAsia="ru-RU"/>
        </w:rPr>
        <w:t>На ежедневной основе реализована централизация сведений</w:t>
      </w:r>
      <w:r>
        <w:rPr>
          <w:rFonts w:ascii="Times New Roman" w:hAnsi="Times New Roman"/>
          <w:sz w:val="28"/>
          <w:szCs w:val="28"/>
          <w:lang w:eastAsia="ru-RU"/>
        </w:rPr>
        <w:br/>
        <w:t>об операциях на лицевых счетах в подсистеме «Управление расходами» ГИИС «Электронный бюджет» и дальнейшая их загрузка</w:t>
      </w:r>
      <w:r>
        <w:rPr>
          <w:rFonts w:ascii="Times New Roman" w:hAnsi="Times New Roman"/>
          <w:sz w:val="28"/>
          <w:szCs w:val="28"/>
          <w:lang w:eastAsia="ru-RU"/>
        </w:rPr>
        <w:br/>
      </w:r>
      <w:proofErr w:type="gramStart"/>
      <w:r>
        <w:rPr>
          <w:rFonts w:ascii="Times New Roman" w:hAnsi="Times New Roman"/>
          <w:sz w:val="28"/>
          <w:szCs w:val="28"/>
          <w:lang w:eastAsia="ru-RU"/>
        </w:rPr>
        <w:t>в ГАС</w:t>
      </w:r>
      <w:proofErr w:type="gramEnd"/>
      <w:r>
        <w:rPr>
          <w:rFonts w:ascii="Times New Roman" w:hAnsi="Times New Roman"/>
          <w:sz w:val="28"/>
          <w:szCs w:val="28"/>
          <w:lang w:eastAsia="ru-RU"/>
        </w:rPr>
        <w:t> «Управление» для формирования отчетности по казначейскому сопровождению отдельных государственных контрактов (договоров, соглашений).</w:t>
      </w:r>
    </w:p>
    <w:p>
      <w:pPr>
        <w:spacing w:before="120" w:after="12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13.2. Создание и внедрение централизованной информационной системы учета финансово-хозяйственной деятельности Федерального казначейства</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В рамках работ по централизованному начислению заработной платы по главе 100 «Федеральное казначейство» ФКУ «ЦОКР» в 2016 году завершены мероприятия по созданию централизованной системы «АКСИОК.Net» (далее – «АКСИОК.Net»), а так же ее внедрение</w:t>
      </w:r>
      <w:r>
        <w:rPr>
          <w:rFonts w:ascii="Times New Roman" w:hAnsi="Times New Roman"/>
          <w:sz w:val="28"/>
          <w:szCs w:val="28"/>
        </w:rPr>
        <w:br/>
        <w:t>в промышленную эксплуатацию.</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В 2016 году завершены работы по развитию «АКСИОК.Net» в части перевода на новую централизованную технологическую платформу подсистем: «Зарплата и кадры», «Учет нефинансовых активов», «Учет</w:t>
      </w:r>
      <w:r>
        <w:rPr>
          <w:rFonts w:ascii="Times New Roman" w:hAnsi="Times New Roman"/>
          <w:sz w:val="28"/>
          <w:szCs w:val="28"/>
        </w:rPr>
        <w:br/>
        <w:t>и отчетность».</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При создании подсистем «Учет нефинансовых активов» и «Учет</w:t>
      </w:r>
      <w:r>
        <w:rPr>
          <w:rFonts w:ascii="Times New Roman" w:hAnsi="Times New Roman"/>
          <w:sz w:val="28"/>
          <w:szCs w:val="28"/>
        </w:rPr>
        <w:br/>
        <w:t>и отчетность» использовались технологические компоненты ГИИС «Электронный бюджет», включая компоненты информационной безопасности и юридической значимости электронных документов.</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Для снижения трудозатрат при внедрении централизованных подсистем «АКСИОК.Net» и обеспечения преемственности данных разработана методика внедрения, включившая в себя программные инструменты, рекомендации, инструкции и руководства пользователей. Апробация данной методики проведена в ходе внедрения системы</w:t>
      </w:r>
      <w:r>
        <w:rPr>
          <w:rFonts w:ascii="Times New Roman" w:hAnsi="Times New Roman"/>
          <w:sz w:val="28"/>
          <w:szCs w:val="28"/>
        </w:rPr>
        <w:br/>
        <w:t xml:space="preserve">в 6 пилотных объектах: ФКУ «ЦОКР», УФК по Краснодарскому краю, </w:t>
      </w:r>
      <w:r>
        <w:rPr>
          <w:rFonts w:ascii="Times New Roman" w:hAnsi="Times New Roman"/>
          <w:sz w:val="28"/>
          <w:szCs w:val="28"/>
        </w:rPr>
        <w:lastRenderedPageBreak/>
        <w:t>УФК по Кемеровской области, УФК по Хабаровскому краю, УФК</w:t>
      </w:r>
      <w:r>
        <w:rPr>
          <w:rFonts w:ascii="Times New Roman" w:hAnsi="Times New Roman"/>
          <w:sz w:val="28"/>
          <w:szCs w:val="28"/>
        </w:rPr>
        <w:br/>
        <w:t>по Свердловской области, УФК по г. Москве (далее совместно – «Пилотные» объекты).</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В период проведения опытной эксплуатации «АКСИОК.Net»</w:t>
      </w:r>
      <w:r>
        <w:rPr>
          <w:rFonts w:ascii="Times New Roman" w:hAnsi="Times New Roman"/>
          <w:sz w:val="28"/>
          <w:szCs w:val="28"/>
        </w:rPr>
        <w:br/>
        <w:t>в «Пилотных» объектах обработано более 1 500 предложений и замечаний по порядку функционирования «АКСИОК.Net», что позволило в короткие сроки организовать мероприятия по подготовке всех ТОФК к внедрению указанной системы.</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Для организации проектного управления процессов внедрения подсистем «АКСИОК.Net» проведена организационная работа</w:t>
      </w:r>
      <w:r>
        <w:rPr>
          <w:rFonts w:ascii="Times New Roman" w:hAnsi="Times New Roman"/>
          <w:sz w:val="28"/>
          <w:szCs w:val="28"/>
        </w:rPr>
        <w:br/>
        <w:t>по созданию во всех ТОФК рабочих групп по внедрению централизованного ППО «АКСИОК.Net», применяемого при ведении финансово-хозяйственной деятельности по главе 100 «Федеральное казначейство (далее – Рабочие группы по внедрению ППО «АКСИОК.Net») и назначению ответственных сотрудников.</w:t>
      </w:r>
    </w:p>
    <w:p>
      <w:pPr>
        <w:widowControl w:val="0"/>
        <w:tabs>
          <w:tab w:val="left" w:pos="1418"/>
        </w:tabs>
        <w:spacing w:after="0" w:line="360" w:lineRule="atLeast"/>
        <w:ind w:firstLine="709"/>
        <w:jc w:val="both"/>
        <w:rPr>
          <w:rFonts w:ascii="Times New Roman" w:hAnsi="Times New Roman"/>
          <w:b/>
          <w:sz w:val="28"/>
          <w:szCs w:val="28"/>
          <w:u w:val="single"/>
        </w:rPr>
      </w:pPr>
      <w:r>
        <w:rPr>
          <w:rFonts w:ascii="Times New Roman" w:hAnsi="Times New Roman"/>
          <w:sz w:val="28"/>
          <w:szCs w:val="28"/>
        </w:rPr>
        <w:t>В целях подготовки пользователей к работе в доработанной системе «АКСИОК.Net» организовано их обучение: подготовлены обучающие материалы в виде программ и интерактивных материалов</w:t>
      </w:r>
      <w:r>
        <w:rPr>
          <w:rFonts w:ascii="Times New Roman" w:hAnsi="Times New Roman"/>
          <w:sz w:val="28"/>
          <w:szCs w:val="28"/>
        </w:rPr>
        <w:br/>
        <w:t>для самостоятельного обучения, проведена серия из 9 видеоконференций, по окончании обучения приняты зачеты у порядка 2 500 специалистов Федерального казначейства.</w:t>
      </w:r>
    </w:p>
    <w:p>
      <w:pPr>
        <w:widowControl w:val="0"/>
        <w:tabs>
          <w:tab w:val="left" w:pos="1418"/>
        </w:tabs>
        <w:spacing w:after="0" w:line="360" w:lineRule="atLeast"/>
        <w:ind w:firstLine="709"/>
        <w:jc w:val="both"/>
        <w:rPr>
          <w:rFonts w:ascii="Times New Roman" w:hAnsi="Times New Roman"/>
          <w:sz w:val="28"/>
          <w:szCs w:val="28"/>
        </w:rPr>
      </w:pPr>
      <w:r>
        <w:rPr>
          <w:rFonts w:ascii="Times New Roman" w:hAnsi="Times New Roman"/>
          <w:sz w:val="28"/>
          <w:szCs w:val="28"/>
        </w:rPr>
        <w:t>В рамках функционирования Рабочих групп по внедрению ППО «АКСИОК.Net» осуществлены работы по выверке и загрузке данных</w:t>
      </w:r>
      <w:r>
        <w:rPr>
          <w:rFonts w:ascii="Times New Roman" w:hAnsi="Times New Roman"/>
          <w:sz w:val="28"/>
          <w:szCs w:val="28"/>
        </w:rPr>
        <w:br/>
        <w:t>в следующие подсистемы «АКСИОК.Net»:</w:t>
      </w:r>
    </w:p>
    <w:p>
      <w:pPr>
        <w:pStyle w:val="a6"/>
        <w:widowControl w:val="0"/>
        <w:tabs>
          <w:tab w:val="left" w:pos="993"/>
          <w:tab w:val="left" w:pos="1418"/>
        </w:tabs>
        <w:spacing w:after="0" w:line="360" w:lineRule="atLeast"/>
        <w:ind w:left="0" w:firstLine="709"/>
        <w:jc w:val="both"/>
        <w:rPr>
          <w:rFonts w:ascii="Times New Roman" w:hAnsi="Times New Roman"/>
          <w:sz w:val="28"/>
          <w:szCs w:val="28"/>
        </w:rPr>
      </w:pPr>
      <w:r>
        <w:rPr>
          <w:rFonts w:ascii="Times New Roman" w:hAnsi="Times New Roman"/>
          <w:sz w:val="28"/>
          <w:szCs w:val="28"/>
        </w:rPr>
        <w:t xml:space="preserve">– «Учет и отчетность» – более 17  </w:t>
      </w:r>
      <w:proofErr w:type="gramStart"/>
      <w:r>
        <w:rPr>
          <w:rFonts w:ascii="Times New Roman" w:hAnsi="Times New Roman"/>
          <w:sz w:val="28"/>
          <w:szCs w:val="28"/>
        </w:rPr>
        <w:t>млн</w:t>
      </w:r>
      <w:proofErr w:type="gramEnd"/>
      <w:r>
        <w:rPr>
          <w:rFonts w:ascii="Times New Roman" w:hAnsi="Times New Roman"/>
          <w:sz w:val="28"/>
          <w:szCs w:val="28"/>
        </w:rPr>
        <w:t> бухгалтерских записей;</w:t>
      </w:r>
    </w:p>
    <w:p>
      <w:pPr>
        <w:pStyle w:val="a6"/>
        <w:widowControl w:val="0"/>
        <w:tabs>
          <w:tab w:val="left" w:pos="993"/>
          <w:tab w:val="left" w:pos="1418"/>
        </w:tabs>
        <w:spacing w:after="0" w:line="360" w:lineRule="atLeast"/>
        <w:ind w:left="0" w:firstLine="709"/>
        <w:jc w:val="both"/>
        <w:rPr>
          <w:rFonts w:ascii="Times New Roman" w:hAnsi="Times New Roman"/>
          <w:sz w:val="28"/>
          <w:szCs w:val="28"/>
        </w:rPr>
      </w:pPr>
      <w:r>
        <w:rPr>
          <w:rFonts w:ascii="Times New Roman" w:hAnsi="Times New Roman"/>
          <w:sz w:val="28"/>
          <w:szCs w:val="28"/>
        </w:rPr>
        <w:t>– «Учет нефинансовых активов» – более 2,3 </w:t>
      </w:r>
      <w:proofErr w:type="gramStart"/>
      <w:r>
        <w:rPr>
          <w:rFonts w:ascii="Times New Roman" w:hAnsi="Times New Roman"/>
          <w:sz w:val="28"/>
          <w:szCs w:val="28"/>
        </w:rPr>
        <w:t>млн</w:t>
      </w:r>
      <w:proofErr w:type="gramEnd"/>
      <w:r>
        <w:rPr>
          <w:rFonts w:ascii="Times New Roman" w:hAnsi="Times New Roman"/>
          <w:sz w:val="28"/>
          <w:szCs w:val="28"/>
        </w:rPr>
        <w:t> карточек материальных ценностей;</w:t>
      </w:r>
    </w:p>
    <w:p>
      <w:pPr>
        <w:pStyle w:val="a6"/>
        <w:widowControl w:val="0"/>
        <w:tabs>
          <w:tab w:val="left" w:pos="993"/>
          <w:tab w:val="left" w:pos="1418"/>
        </w:tabs>
        <w:spacing w:after="0" w:line="360" w:lineRule="atLeast"/>
        <w:ind w:left="0" w:firstLine="709"/>
        <w:jc w:val="both"/>
        <w:rPr>
          <w:rFonts w:ascii="Times New Roman" w:hAnsi="Times New Roman"/>
          <w:sz w:val="28"/>
          <w:szCs w:val="28"/>
        </w:rPr>
      </w:pPr>
      <w:r>
        <w:rPr>
          <w:rFonts w:ascii="Times New Roman" w:hAnsi="Times New Roman"/>
          <w:sz w:val="28"/>
          <w:szCs w:val="28"/>
        </w:rPr>
        <w:t>– «Зарплата и кадры» – более 250 тыс. записей расчетов прошлых периодов, а также информация по 44 970 сотрудникам.</w:t>
      </w:r>
    </w:p>
    <w:p>
      <w:pPr>
        <w:widowControl w:val="0"/>
        <w:tabs>
          <w:tab w:val="left" w:pos="1418"/>
        </w:tabs>
        <w:spacing w:after="0" w:line="360" w:lineRule="atLeast"/>
        <w:ind w:firstLine="709"/>
        <w:jc w:val="both"/>
      </w:pPr>
      <w:proofErr w:type="gramStart"/>
      <w:r>
        <w:rPr>
          <w:rFonts w:ascii="Times New Roman" w:hAnsi="Times New Roman"/>
          <w:sz w:val="28"/>
          <w:szCs w:val="28"/>
        </w:rPr>
        <w:t>В целях реализации положений приказа Федерального казначейства от 15 декабря 2016 г. № 467 «Об обеспечении деятельности Федерального казначейства и его территориальных органов по планированию, начислению и перечислению оплаты труда и других выплат, расчетов</w:t>
      </w:r>
      <w:r>
        <w:rPr>
          <w:rFonts w:ascii="Times New Roman" w:hAnsi="Times New Roman"/>
          <w:sz w:val="28"/>
          <w:szCs w:val="28"/>
        </w:rPr>
        <w:br/>
        <w:t>с подотчетными лицами Федеральным казенным учреждением «Центр</w:t>
      </w:r>
      <w:r>
        <w:rPr>
          <w:rFonts w:ascii="Times New Roman" w:hAnsi="Times New Roman"/>
          <w:sz w:val="28"/>
          <w:szCs w:val="28"/>
        </w:rPr>
        <w:br/>
        <w:t>по обеспечению деятельности Казначейства России» в декабре 2016 года разработана и внедрена комбинированная схема технологического функционирования «АКСИОК.Net» с учетом</w:t>
      </w:r>
      <w:proofErr w:type="gramEnd"/>
      <w:r>
        <w:rPr>
          <w:rFonts w:ascii="Times New Roman" w:hAnsi="Times New Roman"/>
          <w:sz w:val="28"/>
          <w:szCs w:val="28"/>
        </w:rPr>
        <w:t xml:space="preserve"> деятельности межрегиональных филиалов (филиалов) ФКУ «ЦОКР». Также в 2016 году были продолжены работы по созданию подсистемы «Расчеты» </w:t>
      </w:r>
      <w:r>
        <w:rPr>
          <w:rFonts w:ascii="Times New Roman" w:hAnsi="Times New Roman"/>
          <w:sz w:val="28"/>
          <w:szCs w:val="28"/>
        </w:rPr>
        <w:lastRenderedPageBreak/>
        <w:t>«АКСИОК.Net», в рамках которых разработана функциональная схема указанной подсистемы, содержащая более 39 бизнес-процессов. По итогам указанной работы подготовлено и согласовано с функциональным заказчиком описание постановки задач подсистемы «Расчеты» «АКСИОК.Net». Создание указанной подсистемы запланировано</w:t>
      </w:r>
      <w:r>
        <w:rPr>
          <w:rFonts w:ascii="Times New Roman" w:hAnsi="Times New Roman"/>
          <w:sz w:val="28"/>
          <w:szCs w:val="28"/>
        </w:rPr>
        <w:br/>
        <w:t>на 2017 год.</w:t>
      </w:r>
    </w:p>
    <w:p>
      <w:pPr>
        <w:spacing w:before="120" w:after="12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 xml:space="preserve">13.3. Создание системы управления жизненным циклом информационных систем Федерального казначейства, развитие технологических стандартов разработки </w:t>
      </w:r>
      <w:proofErr w:type="gramStart"/>
      <w:r>
        <w:rPr>
          <w:rFonts w:ascii="Times New Roman" w:hAnsi="Times New Roman"/>
          <w:b/>
          <w:sz w:val="28"/>
          <w:szCs w:val="28"/>
          <w:lang w:eastAsia="ru-RU"/>
        </w:rPr>
        <w:t>ПО</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Соответствующим приказом Федерального казначейства от 23 июня 2016 г. № 212 утвержден Порядок организации процессов жизненного цикла информационных систем в органах Федерального казначейства (далее – Приказ № 212).</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исполнения положений Приказа № 212 разработаны проекты следующих документов:</w:t>
      </w:r>
    </w:p>
    <w:p>
      <w:pPr>
        <w:pStyle w:val="a6"/>
        <w:tabs>
          <w:tab w:val="left" w:pos="993"/>
        </w:tabs>
        <w:spacing w:after="0" w:line="360" w:lineRule="atLeast"/>
        <w:ind w:left="0" w:firstLine="709"/>
        <w:jc w:val="both"/>
        <w:rPr>
          <w:rFonts w:ascii="Times New Roman" w:hAnsi="Times New Roman"/>
          <w:sz w:val="28"/>
          <w:szCs w:val="28"/>
        </w:rPr>
      </w:pPr>
      <w:r>
        <w:rPr>
          <w:rFonts w:ascii="Times New Roman" w:hAnsi="Times New Roman"/>
          <w:sz w:val="28"/>
          <w:szCs w:val="28"/>
        </w:rPr>
        <w:t>– регламента инициации создания (развития) информационных систем в Федеральном казначействе;</w:t>
      </w:r>
    </w:p>
    <w:p>
      <w:pPr>
        <w:pStyle w:val="a6"/>
        <w:tabs>
          <w:tab w:val="left" w:pos="993"/>
        </w:tabs>
        <w:spacing w:after="0" w:line="360" w:lineRule="atLeast"/>
        <w:ind w:left="0" w:firstLine="709"/>
        <w:jc w:val="both"/>
        <w:rPr>
          <w:rFonts w:ascii="Times New Roman" w:hAnsi="Times New Roman"/>
          <w:sz w:val="28"/>
          <w:szCs w:val="28"/>
        </w:rPr>
      </w:pPr>
      <w:r>
        <w:rPr>
          <w:rFonts w:ascii="Times New Roman" w:hAnsi="Times New Roman"/>
          <w:sz w:val="28"/>
          <w:szCs w:val="28"/>
        </w:rPr>
        <w:t>– регламента создания (развития) информационных систем</w:t>
      </w:r>
      <w:r>
        <w:rPr>
          <w:rFonts w:ascii="Times New Roman" w:hAnsi="Times New Roman"/>
          <w:sz w:val="28"/>
          <w:szCs w:val="28"/>
        </w:rPr>
        <w:br/>
        <w:t>в Федеральном казначействе;</w:t>
      </w:r>
    </w:p>
    <w:p>
      <w:pPr>
        <w:tabs>
          <w:tab w:val="left" w:pos="993"/>
        </w:tabs>
        <w:spacing w:after="0" w:line="360" w:lineRule="atLeast"/>
        <w:ind w:firstLine="709"/>
        <w:contextualSpacing/>
        <w:jc w:val="both"/>
        <w:rPr>
          <w:rFonts w:ascii="Times New Roman" w:hAnsi="Times New Roman"/>
          <w:sz w:val="28"/>
          <w:szCs w:val="28"/>
        </w:rPr>
      </w:pPr>
      <w:r>
        <w:rPr>
          <w:rFonts w:ascii="Times New Roman" w:hAnsi="Times New Roman"/>
          <w:sz w:val="28"/>
          <w:szCs w:val="28"/>
        </w:rPr>
        <w:t>– регламента приемки (испытаний) информационных систем</w:t>
      </w:r>
      <w:r>
        <w:rPr>
          <w:rFonts w:ascii="Times New Roman" w:hAnsi="Times New Roman"/>
          <w:sz w:val="28"/>
          <w:szCs w:val="28"/>
        </w:rPr>
        <w:br/>
        <w:t>в Федеральном казначействе.</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 согласован и 11 ноября 2016 года утвержден заместителем руководителя Федерального казначейства С.Б. </w:t>
      </w:r>
      <w:proofErr w:type="spellStart"/>
      <w:r>
        <w:rPr>
          <w:rFonts w:ascii="Times New Roman" w:hAnsi="Times New Roman"/>
          <w:sz w:val="28"/>
          <w:szCs w:val="28"/>
        </w:rPr>
        <w:t>Гуральниковым</w:t>
      </w:r>
      <w:proofErr w:type="spellEnd"/>
      <w:r>
        <w:rPr>
          <w:rFonts w:ascii="Times New Roman" w:hAnsi="Times New Roman"/>
          <w:sz w:val="28"/>
          <w:szCs w:val="28"/>
        </w:rPr>
        <w:t xml:space="preserve"> Регламент размещения информации о технологиях разработки информационных систем Федерального казначейства (далее – Регламент размещения информации).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Создана база знаний о технологиях разработки информационных систем Федерального казначейства, проведено ее первичное наполнение</w:t>
      </w:r>
      <w:r>
        <w:rPr>
          <w:rFonts w:ascii="Times New Roman" w:hAnsi="Times New Roman"/>
          <w:sz w:val="28"/>
          <w:szCs w:val="28"/>
        </w:rPr>
        <w:br/>
        <w:t>и обеспечена актуализация в соответствии с Регламентом размещения информации.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Проведены 4 ознакомительных семинара (видеоконференции)</w:t>
      </w:r>
      <w:r>
        <w:rPr>
          <w:rFonts w:ascii="Times New Roman" w:hAnsi="Times New Roman"/>
          <w:sz w:val="28"/>
          <w:szCs w:val="28"/>
        </w:rPr>
        <w:br/>
        <w:t>для разработчиков подсистем ГИИС «Электронный бюджет»</w:t>
      </w:r>
      <w:r>
        <w:rPr>
          <w:rFonts w:ascii="Times New Roman" w:hAnsi="Times New Roman"/>
          <w:sz w:val="28"/>
          <w:szCs w:val="28"/>
        </w:rPr>
        <w:br/>
        <w:t>по следующим направлениям:</w:t>
      </w:r>
      <w:proofErr w:type="gramEnd"/>
    </w:p>
    <w:p>
      <w:pPr>
        <w:tabs>
          <w:tab w:val="left" w:pos="851"/>
        </w:tabs>
        <w:spacing w:after="0" w:line="360" w:lineRule="atLeast"/>
        <w:ind w:firstLine="709"/>
        <w:contextualSpacing/>
        <w:jc w:val="both"/>
        <w:rPr>
          <w:rFonts w:ascii="Times New Roman" w:hAnsi="Times New Roman"/>
          <w:sz w:val="28"/>
          <w:szCs w:val="28"/>
        </w:rPr>
      </w:pPr>
      <w:r>
        <w:rPr>
          <w:rFonts w:ascii="Times New Roman" w:hAnsi="Times New Roman"/>
          <w:sz w:val="28"/>
          <w:szCs w:val="28"/>
        </w:rPr>
        <w:t>– возможности и ограничения инструментальных средств настройки метаинформации;</w:t>
      </w:r>
    </w:p>
    <w:p>
      <w:pPr>
        <w:pStyle w:val="a6"/>
        <w:tabs>
          <w:tab w:val="left" w:pos="851"/>
        </w:tabs>
        <w:spacing w:after="0" w:line="360" w:lineRule="atLeast"/>
        <w:ind w:left="0" w:firstLine="709"/>
        <w:jc w:val="both"/>
        <w:rPr>
          <w:rFonts w:ascii="Times New Roman" w:hAnsi="Times New Roman"/>
          <w:b/>
          <w:sz w:val="24"/>
          <w:szCs w:val="24"/>
          <w:highlight w:val="yellow"/>
          <w:u w:val="single"/>
        </w:rPr>
      </w:pPr>
      <w:r>
        <w:rPr>
          <w:rFonts w:ascii="Times New Roman" w:hAnsi="Times New Roman"/>
          <w:sz w:val="28"/>
          <w:szCs w:val="28"/>
        </w:rPr>
        <w:t>– возможности оптимизации производительности ППО</w:t>
      </w:r>
      <w:r>
        <w:rPr>
          <w:rFonts w:ascii="Times New Roman" w:hAnsi="Times New Roman"/>
          <w:sz w:val="28"/>
          <w:szCs w:val="28"/>
        </w:rPr>
        <w:br/>
        <w:t xml:space="preserve">с использованием технологий настройки подсистемы «Обеспечение </w:t>
      </w:r>
      <w:r>
        <w:rPr>
          <w:rFonts w:ascii="Times New Roman" w:hAnsi="Times New Roman"/>
          <w:sz w:val="28"/>
          <w:szCs w:val="28"/>
        </w:rPr>
        <w:lastRenderedPageBreak/>
        <w:t>интеграции подсистем (компонентов, модулей)» ГИИС «Электронный бюджет», оператором которых является Федеральное казначейство»;</w:t>
      </w:r>
    </w:p>
    <w:p>
      <w:pPr>
        <w:pStyle w:val="aa"/>
        <w:spacing w:after="0" w:line="360" w:lineRule="atLeast"/>
        <w:ind w:firstLine="709"/>
        <w:jc w:val="both"/>
      </w:pPr>
      <w:r>
        <w:rPr>
          <w:rFonts w:ascii="Times New Roman" w:hAnsi="Times New Roman"/>
          <w:sz w:val="28"/>
          <w:szCs w:val="28"/>
        </w:rPr>
        <w:t>– актуальные вопросы, связанные с технологиями настройки подсистемы «Обеспечение интеграции подсистем (компонентов, модулей)» ГИИС «Электронный бюджет», оператором которых является Федеральное казначейство».</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 согласован и 27 июля 2016 года утвержден заместителем руководителя Федерального казначейства С.Е. Прокофьевым Регламент сборки версий информационных систем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Разработано, согласовано и 10 октября 2016 года утверждено заместителем руководителя Федерального казначейства С.Б. </w:t>
      </w:r>
      <w:proofErr w:type="spellStart"/>
      <w:r>
        <w:rPr>
          <w:rFonts w:ascii="Times New Roman" w:hAnsi="Times New Roman"/>
          <w:sz w:val="28"/>
          <w:szCs w:val="28"/>
        </w:rPr>
        <w:t>Гуральниковым</w:t>
      </w:r>
      <w:proofErr w:type="spellEnd"/>
      <w:r>
        <w:rPr>
          <w:rFonts w:ascii="Times New Roman" w:hAnsi="Times New Roman"/>
          <w:sz w:val="28"/>
          <w:szCs w:val="28"/>
        </w:rPr>
        <w:t xml:space="preserve"> частное техническое задание (далее – ЧТЗ) на создание компонента сборки версий ГИИС «Электронный бюджет» подсистемы «Управление жизненным циклом» системы управления эксплуатацией Федерального казначейства (далее – Сборочный конвейер). Проведена реализация ЧТЗ на Сборочный конвейер.</w:t>
      </w:r>
    </w:p>
    <w:p>
      <w:pPr>
        <w:spacing w:after="0" w:line="360" w:lineRule="atLeast"/>
        <w:ind w:firstLine="709"/>
        <w:jc w:val="both"/>
        <w:rPr>
          <w:rFonts w:ascii="Times New Roman" w:hAnsi="Times New Roman"/>
          <w:sz w:val="28"/>
          <w:szCs w:val="28"/>
        </w:rPr>
      </w:pPr>
      <w:r>
        <w:rPr>
          <w:rFonts w:ascii="Times New Roman" w:hAnsi="Times New Roman"/>
          <w:sz w:val="28"/>
          <w:szCs w:val="28"/>
        </w:rPr>
        <w:t>Проведены предварительные испытания и 28 октября 2016 года заместителем руководителя Федерального казначейства Д.С. Гришиным утвержден Акт о приемке Сборочного конвейера в опытную эксплуатацию.</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результате данных мероприятий функции сборки и выпуска версий подсистем ГИИС «Электронный бюджет» закреплены за специалистами уполномоченного подразделения МОУ ФК.</w:t>
      </w:r>
    </w:p>
    <w:p>
      <w:pPr>
        <w:spacing w:after="0" w:line="360" w:lineRule="atLeast"/>
        <w:ind w:firstLine="709"/>
        <w:jc w:val="both"/>
        <w:rPr>
          <w:rFonts w:ascii="Times New Roman" w:hAnsi="Times New Roman"/>
          <w:sz w:val="28"/>
          <w:szCs w:val="28"/>
        </w:rPr>
      </w:pPr>
      <w:r>
        <w:rPr>
          <w:rFonts w:ascii="Times New Roman" w:hAnsi="Times New Roman"/>
          <w:sz w:val="28"/>
          <w:szCs w:val="28"/>
        </w:rPr>
        <w:t>С момента передачи Сборочного конвейера в опытную эксплуатацию сборка и выпуск версий подсистем ГИИС «Электронный бюджет» производятся на оборудовании Федерального казначейства</w:t>
      </w:r>
      <w:r>
        <w:rPr>
          <w:rFonts w:ascii="Times New Roman" w:hAnsi="Times New Roman"/>
          <w:sz w:val="28"/>
          <w:szCs w:val="28"/>
        </w:rPr>
        <w:br/>
        <w:t>в соответствии с Технологическим регламентом сборки версий подсистем ГИИС «Электронный бюджет» специалистами уполномоченного подразделения МОУ ФК.</w:t>
      </w:r>
    </w:p>
    <w:p>
      <w:pPr>
        <w:spacing w:after="0" w:line="360" w:lineRule="atLeast"/>
        <w:ind w:firstLine="709"/>
        <w:jc w:val="both"/>
        <w:rPr>
          <w:rFonts w:ascii="Times New Roman" w:hAnsi="Times New Roman"/>
          <w:sz w:val="24"/>
          <w:szCs w:val="24"/>
        </w:rPr>
      </w:pPr>
      <w:r>
        <w:rPr>
          <w:rFonts w:ascii="Times New Roman" w:hAnsi="Times New Roman"/>
          <w:sz w:val="28"/>
          <w:szCs w:val="28"/>
        </w:rPr>
        <w:t>По результатам проведенных мероприятий установлена необходимость создания новых компонентов системы управления эксплуатацией Федерального казначейства (далее – СУЭ ФК),</w:t>
      </w:r>
      <w:r>
        <w:rPr>
          <w:rFonts w:ascii="Times New Roman" w:hAnsi="Times New Roman"/>
          <w:sz w:val="28"/>
          <w:szCs w:val="28"/>
        </w:rPr>
        <w:br/>
        <w:t>а также сформированы функциональные требования к ним.</w:t>
      </w:r>
    </w:p>
    <w:p>
      <w:pPr>
        <w:pStyle w:val="aa"/>
        <w:spacing w:after="0" w:line="360" w:lineRule="atLeast"/>
        <w:ind w:firstLine="709"/>
        <w:jc w:val="both"/>
      </w:pPr>
      <w:proofErr w:type="gramStart"/>
      <w:r>
        <w:rPr>
          <w:rFonts w:ascii="Times New Roman" w:hAnsi="Times New Roman"/>
          <w:sz w:val="28"/>
          <w:szCs w:val="28"/>
        </w:rPr>
        <w:t xml:space="preserve">В течение 2016 года проводились сбор, анализ и систематизация поступающих от разработчиков подсистем ГИИС «Электронный бюджет» потребностей в реализации новых типовых сервисов и функций подсистемы «Обеспечение интеграции подсистем (компонентов, модулей)» ГИИС «Электронный бюджет», оператором которых является Федеральное казначейство», необходимых для реализации требований, </w:t>
      </w:r>
      <w:r>
        <w:rPr>
          <w:rFonts w:ascii="Times New Roman" w:hAnsi="Times New Roman"/>
          <w:sz w:val="28"/>
          <w:szCs w:val="28"/>
        </w:rPr>
        <w:lastRenderedPageBreak/>
        <w:t>предъявляемых к централизованным подсистемам ГИИС «Электронный бюджет» (всего 73 требования).</w:t>
      </w:r>
      <w:proofErr w:type="gramEnd"/>
      <w:r>
        <w:rPr>
          <w:rFonts w:ascii="Times New Roman" w:hAnsi="Times New Roman"/>
          <w:sz w:val="28"/>
          <w:szCs w:val="28"/>
        </w:rPr>
        <w:t xml:space="preserve"> По итогам указанной деятельности подготовлено ЧТЗ на развитие указанной подсистемы.</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13.4. Создание Единой облачной инфраструктуры портальных систем, эксплуатируемых Федеральным казначейством,</w:t>
      </w:r>
      <w:r>
        <w:rPr>
          <w:rFonts w:ascii="Times New Roman" w:hAnsi="Times New Roman"/>
          <w:b/>
          <w:sz w:val="28"/>
          <w:szCs w:val="28"/>
        </w:rPr>
        <w:br/>
        <w:t>и ГИИС «Электронный бюджет», централизация АСФК</w:t>
      </w:r>
      <w:r>
        <w:rPr>
          <w:rFonts w:ascii="Times New Roman" w:hAnsi="Times New Roman"/>
          <w:b/>
          <w:sz w:val="28"/>
          <w:szCs w:val="28"/>
        </w:rPr>
        <w:br/>
        <w:t>и информационных сервисов Федерального казначейства</w:t>
      </w:r>
      <w:r>
        <w:rPr>
          <w:rFonts w:ascii="Times New Roman" w:hAnsi="Times New Roman"/>
          <w:b/>
          <w:sz w:val="28"/>
          <w:szCs w:val="28"/>
        </w:rPr>
        <w:br/>
        <w:t xml:space="preserve">на инфраструктуре ЦОД </w:t>
      </w:r>
    </w:p>
    <w:p>
      <w:pPr>
        <w:spacing w:after="0" w:line="360" w:lineRule="atLeast"/>
        <w:ind w:firstLine="708"/>
        <w:jc w:val="both"/>
        <w:rPr>
          <w:rFonts w:ascii="Times New Roman" w:hAnsi="Times New Roman"/>
          <w:sz w:val="24"/>
          <w:szCs w:val="24"/>
        </w:rPr>
      </w:pPr>
      <w:r>
        <w:rPr>
          <w:rFonts w:ascii="Times New Roman" w:hAnsi="Times New Roman"/>
          <w:sz w:val="28"/>
          <w:szCs w:val="28"/>
        </w:rPr>
        <w:t>В рамках реализации указанного мероприятия создана инфраструктура для облачных вычислений с целью оптимизации ресурсов информационных систем Федерального казначейства.</w:t>
      </w:r>
    </w:p>
    <w:p>
      <w:pPr>
        <w:spacing w:after="0" w:line="360" w:lineRule="atLeast"/>
        <w:ind w:firstLine="708"/>
        <w:jc w:val="both"/>
        <w:rPr>
          <w:rFonts w:ascii="Times New Roman" w:hAnsi="Times New Roman"/>
          <w:sz w:val="28"/>
          <w:szCs w:val="28"/>
        </w:rPr>
      </w:pPr>
      <w:r>
        <w:rPr>
          <w:rFonts w:ascii="Times New Roman" w:hAnsi="Times New Roman"/>
          <w:sz w:val="28"/>
          <w:szCs w:val="28"/>
        </w:rPr>
        <w:t>Проведена миграция Государственной Автоматизированной информационной системы «Управление» в Единую облачную инфраструктуру портальных систем Федерального казначейства.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13.5. Централизация инфраструктуры Федерального казначейства в ЦОД МФ РФ. Комплектация ЦОД МФ РФ</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реализации указанного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t>– Федеральным Казначейством и Федеральным казенным учреждением (далее – ФКУ) «Налог-сервис» подписано Соглашение</w:t>
      </w:r>
      <w:r>
        <w:rPr>
          <w:rFonts w:ascii="Times New Roman" w:hAnsi="Times New Roman"/>
          <w:sz w:val="28"/>
          <w:szCs w:val="28"/>
        </w:rPr>
        <w:br/>
        <w:t>от 30 сентября 2016 г. № 07-04-30/7 об уровне предоставления услуг</w:t>
      </w:r>
      <w:r>
        <w:rPr>
          <w:rFonts w:ascii="Times New Roman" w:hAnsi="Times New Roman"/>
          <w:sz w:val="28"/>
          <w:szCs w:val="28"/>
        </w:rPr>
        <w:br/>
        <w:t>в Системе центров обработки данных Министерства финансов Российской Федерации (далее – ЦОД Минфина России).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 во исполнение пункта 3 Приказа Минфина России от 16 мая 2016 г. № 168 «Об организации работ по эксплуатации системы центров обработки данных Министерства финансов Российской Федерации</w:t>
      </w:r>
      <w:r>
        <w:rPr>
          <w:rFonts w:ascii="Times New Roman" w:hAnsi="Times New Roman"/>
          <w:sz w:val="28"/>
          <w:szCs w:val="28"/>
        </w:rPr>
        <w:br/>
        <w:t>и подведомственных ему федеральных органов исполнительной власти» Федеральным казначейством с ФКУ</w:t>
      </w:r>
      <w:r>
        <w:rPr>
          <w:rFonts w:ascii="Times New Roman" w:hAnsi="Times New Roman"/>
          <w:b/>
          <w:sz w:val="28"/>
          <w:szCs w:val="28"/>
        </w:rPr>
        <w:t> </w:t>
      </w:r>
      <w:r>
        <w:rPr>
          <w:rFonts w:ascii="Times New Roman" w:hAnsi="Times New Roman"/>
          <w:sz w:val="28"/>
          <w:szCs w:val="28"/>
        </w:rPr>
        <w:t>«Налог-сервис» заключен Договор</w:t>
      </w:r>
      <w:r>
        <w:rPr>
          <w:rFonts w:ascii="Times New Roman" w:hAnsi="Times New Roman"/>
          <w:sz w:val="28"/>
          <w:szCs w:val="28"/>
        </w:rPr>
        <w:br/>
        <w:t>от 27 октября 2016 г. № 07-04-30/8 о передаче в безвозмездное пользование федерального имущества, находящегося на балансе и в оперативном</w:t>
      </w:r>
      <w:proofErr w:type="gramEnd"/>
      <w:r>
        <w:rPr>
          <w:rFonts w:ascii="Times New Roman" w:hAnsi="Times New Roman"/>
          <w:sz w:val="28"/>
          <w:szCs w:val="28"/>
        </w:rPr>
        <w:t xml:space="preserve"> </w:t>
      </w:r>
      <w:proofErr w:type="gramStart"/>
      <w:r>
        <w:rPr>
          <w:rFonts w:ascii="Times New Roman" w:hAnsi="Times New Roman"/>
          <w:sz w:val="28"/>
          <w:szCs w:val="28"/>
        </w:rPr>
        <w:t>управлении</w:t>
      </w:r>
      <w:proofErr w:type="gramEnd"/>
      <w:r>
        <w:rPr>
          <w:rFonts w:ascii="Times New Roman" w:hAnsi="Times New Roman"/>
          <w:sz w:val="28"/>
          <w:szCs w:val="28"/>
        </w:rPr>
        <w:t xml:space="preserve"> Федерального Казначейства, в ФКУ «Налог-Сервис» Федеральной налоговой службы;</w:t>
      </w:r>
    </w:p>
    <w:p>
      <w:pPr>
        <w:spacing w:after="0" w:line="360" w:lineRule="atLeast"/>
        <w:ind w:firstLine="709"/>
        <w:jc w:val="both"/>
        <w:rPr>
          <w:rFonts w:ascii="Times New Roman" w:hAnsi="Times New Roman"/>
          <w:sz w:val="28"/>
          <w:szCs w:val="28"/>
        </w:rPr>
      </w:pPr>
      <w:r>
        <w:rPr>
          <w:rFonts w:ascii="Times New Roman" w:hAnsi="Times New Roman"/>
          <w:sz w:val="28"/>
          <w:szCs w:val="28"/>
        </w:rPr>
        <w:t>– также Федеральным казначейством заключен договор</w:t>
      </w:r>
      <w:r>
        <w:rPr>
          <w:rFonts w:ascii="Times New Roman" w:hAnsi="Times New Roman"/>
          <w:sz w:val="28"/>
          <w:szCs w:val="28"/>
        </w:rPr>
        <w:br/>
        <w:t>с ФКУ</w:t>
      </w:r>
      <w:r>
        <w:rPr>
          <w:rFonts w:ascii="Times New Roman" w:hAnsi="Times New Roman"/>
          <w:b/>
          <w:sz w:val="28"/>
          <w:szCs w:val="28"/>
        </w:rPr>
        <w:t> </w:t>
      </w:r>
      <w:r>
        <w:rPr>
          <w:rFonts w:ascii="Times New Roman" w:hAnsi="Times New Roman"/>
          <w:sz w:val="28"/>
          <w:szCs w:val="28"/>
        </w:rPr>
        <w:t>«Налог-сервис» от 27 октября 2016 г. № 07-04-30/9 о хранении имущества (компонентов телекоммуникационной инфраструктуры), переданного во временное пользование;</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ЦОД Минфина России </w:t>
      </w:r>
      <w:proofErr w:type="gramStart"/>
      <w:r>
        <w:rPr>
          <w:rFonts w:ascii="Times New Roman" w:hAnsi="Times New Roman"/>
          <w:sz w:val="28"/>
          <w:szCs w:val="28"/>
        </w:rPr>
        <w:t>обеспечен</w:t>
      </w:r>
      <w:proofErr w:type="gramEnd"/>
      <w:r>
        <w:rPr>
          <w:rFonts w:ascii="Times New Roman" w:hAnsi="Times New Roman"/>
          <w:sz w:val="28"/>
          <w:szCs w:val="28"/>
        </w:rPr>
        <w:t xml:space="preserve"> необходимым</w:t>
      </w:r>
      <w:r>
        <w:rPr>
          <w:rFonts w:ascii="Times New Roman" w:hAnsi="Times New Roman"/>
          <w:sz w:val="28"/>
          <w:szCs w:val="28"/>
        </w:rPr>
        <w:br/>
        <w:t>для промышленной эксплуатации сервисов Федерального Казначейства оборудованием.</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lastRenderedPageBreak/>
        <w:t>13.6. Развитие Системы управления эксплуатацией Федерального казначейства, создание ситуационного центра и единого контакт центра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В рамках реализации указанного </w:t>
      </w:r>
      <w:proofErr w:type="gramStart"/>
      <w:r>
        <w:rPr>
          <w:rFonts w:ascii="Times New Roman" w:hAnsi="Times New Roman"/>
          <w:sz w:val="28"/>
          <w:szCs w:val="28"/>
        </w:rPr>
        <w:t>мероприятия</w:t>
      </w:r>
      <w:proofErr w:type="gramEnd"/>
      <w:r>
        <w:rPr>
          <w:rFonts w:ascii="Times New Roman" w:hAnsi="Times New Roman"/>
          <w:sz w:val="28"/>
          <w:szCs w:val="28"/>
        </w:rPr>
        <w:t xml:space="preserve"> вновь созданные</w:t>
      </w:r>
      <w:r>
        <w:rPr>
          <w:rFonts w:ascii="Times New Roman" w:hAnsi="Times New Roman"/>
          <w:sz w:val="28"/>
          <w:szCs w:val="28"/>
        </w:rPr>
        <w:br/>
        <w:t>и модернизированные подсистемы СУЭ ФК переданы в промышленную эксплуатацию. Издан Приказ Федерального казначейства от 12 декабря 2016 г. № 463 «О вводе в эксплуатацию отдельных подсистем информационной системы «Система управления эксплуатацией Федерального казначейства» в составе следующих подсистем:</w:t>
      </w:r>
    </w:p>
    <w:p>
      <w:pPr>
        <w:spacing w:after="0" w:line="360" w:lineRule="atLeast"/>
        <w:ind w:firstLine="709"/>
        <w:jc w:val="both"/>
        <w:rPr>
          <w:rFonts w:ascii="Times New Roman" w:hAnsi="Times New Roman"/>
          <w:sz w:val="28"/>
          <w:szCs w:val="28"/>
        </w:rPr>
      </w:pPr>
      <w:r>
        <w:rPr>
          <w:rFonts w:ascii="Times New Roman" w:hAnsi="Times New Roman"/>
          <w:sz w:val="28"/>
          <w:szCs w:val="28"/>
        </w:rPr>
        <w:t>– «Планирование и мониторинг деятельности Федерального казначейства» СУЭ ФК;</w:t>
      </w:r>
    </w:p>
    <w:p>
      <w:pPr>
        <w:spacing w:after="0" w:line="360" w:lineRule="atLeast"/>
        <w:ind w:firstLine="709"/>
        <w:jc w:val="both"/>
        <w:rPr>
          <w:rFonts w:ascii="Times New Roman" w:hAnsi="Times New Roman"/>
          <w:sz w:val="28"/>
          <w:szCs w:val="28"/>
        </w:rPr>
      </w:pPr>
      <w:r>
        <w:rPr>
          <w:rFonts w:ascii="Times New Roman" w:hAnsi="Times New Roman"/>
          <w:sz w:val="28"/>
          <w:szCs w:val="28"/>
        </w:rPr>
        <w:t>– «Электронное обучение»;</w:t>
      </w:r>
    </w:p>
    <w:p>
      <w:pPr>
        <w:spacing w:after="0" w:line="360" w:lineRule="atLeast"/>
        <w:ind w:firstLine="709"/>
        <w:jc w:val="both"/>
        <w:rPr>
          <w:rFonts w:ascii="Times New Roman" w:hAnsi="Times New Roman"/>
          <w:sz w:val="28"/>
          <w:szCs w:val="28"/>
        </w:rPr>
      </w:pPr>
      <w:r>
        <w:rPr>
          <w:rFonts w:ascii="Times New Roman" w:hAnsi="Times New Roman"/>
          <w:sz w:val="28"/>
          <w:szCs w:val="28"/>
        </w:rPr>
        <w:t>– «Управление процессами эксплуатации»;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 «Управление и мониторинг инфраструктуры»;</w:t>
      </w:r>
    </w:p>
    <w:p>
      <w:pPr>
        <w:spacing w:after="0" w:line="360" w:lineRule="atLeast"/>
        <w:ind w:firstLine="709"/>
        <w:jc w:val="both"/>
        <w:rPr>
          <w:rFonts w:ascii="Times New Roman" w:hAnsi="Times New Roman"/>
          <w:sz w:val="28"/>
          <w:szCs w:val="28"/>
        </w:rPr>
      </w:pPr>
      <w:r>
        <w:rPr>
          <w:rFonts w:ascii="Times New Roman" w:hAnsi="Times New Roman"/>
          <w:sz w:val="28"/>
          <w:szCs w:val="28"/>
        </w:rPr>
        <w:t>– «Управление и мониторинг сервисов»;</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«Хранение </w:t>
      </w:r>
      <w:proofErr w:type="spellStart"/>
      <w:r>
        <w:rPr>
          <w:rFonts w:ascii="Times New Roman" w:hAnsi="Times New Roman"/>
          <w:sz w:val="28"/>
          <w:szCs w:val="28"/>
        </w:rPr>
        <w:t>кофигурационных</w:t>
      </w:r>
      <w:proofErr w:type="spellEnd"/>
      <w:r>
        <w:rPr>
          <w:rFonts w:ascii="Times New Roman" w:hAnsi="Times New Roman"/>
          <w:sz w:val="28"/>
          <w:szCs w:val="28"/>
        </w:rPr>
        <w:t xml:space="preserve"> элементов».</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14. Совершенствование деятельности Федерального казначейства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14.1 Разработка перспективной организационно-функциональной модели Федерального казначейства</w:t>
      </w:r>
    </w:p>
    <w:p>
      <w:pPr>
        <w:spacing w:after="0" w:line="360" w:lineRule="atLeast"/>
        <w:ind w:firstLine="709"/>
        <w:jc w:val="both"/>
        <w:rPr>
          <w:rFonts w:ascii="Times New Roman" w:hAnsi="Times New Roman"/>
          <w:b/>
          <w:sz w:val="28"/>
          <w:szCs w:val="28"/>
          <w:u w:val="single"/>
        </w:rPr>
      </w:pPr>
      <w:r>
        <w:rPr>
          <w:rFonts w:ascii="Times New Roman" w:hAnsi="Times New Roman"/>
          <w:sz w:val="28"/>
          <w:szCs w:val="28"/>
        </w:rPr>
        <w:t>Разработана перспективная организационно-функциональная модель Федерального казначейства, предусматривающая в среднесрочной перспективе передачу обеспечивающих функций Федерального казначейства подведомственному ФКУ «ЦОКР», специализацию ТОФК</w:t>
      </w:r>
      <w:r>
        <w:rPr>
          <w:rFonts w:ascii="Times New Roman" w:hAnsi="Times New Roman"/>
          <w:sz w:val="28"/>
          <w:szCs w:val="28"/>
        </w:rPr>
        <w:br/>
        <w:t>и создание центров компетенции, а также определяющая иные направления совершенствования деятельности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Обсуждение перспективной организационно-функциональной модели Федерального казначейства состоялось 1 июня 2016 года</w:t>
      </w:r>
      <w:r>
        <w:rPr>
          <w:rFonts w:ascii="Times New Roman" w:hAnsi="Times New Roman"/>
          <w:sz w:val="28"/>
          <w:szCs w:val="28"/>
        </w:rPr>
        <w:br/>
        <w:t>на совещании у первого заместителя Министра финансов Российской Федерации Т.Г. Нестеренко.</w:t>
      </w:r>
    </w:p>
    <w:p>
      <w:pPr>
        <w:spacing w:after="0" w:line="360" w:lineRule="atLeast"/>
        <w:ind w:firstLine="708"/>
        <w:jc w:val="both"/>
        <w:rPr>
          <w:rFonts w:ascii="Times New Roman" w:hAnsi="Times New Roman"/>
          <w:sz w:val="28"/>
          <w:szCs w:val="28"/>
        </w:rPr>
      </w:pPr>
      <w:r>
        <w:rPr>
          <w:rFonts w:ascii="Times New Roman" w:hAnsi="Times New Roman"/>
          <w:sz w:val="28"/>
          <w:szCs w:val="28"/>
        </w:rPr>
        <w:t>Также в Минфин России направлен разработанный проект концепции совершенствования организационно-функциональной структуры Федерального казначейства на период до 2020 года,</w:t>
      </w:r>
      <w:r>
        <w:rPr>
          <w:rFonts w:ascii="Times New Roman" w:hAnsi="Times New Roman"/>
          <w:sz w:val="28"/>
          <w:szCs w:val="28"/>
        </w:rPr>
        <w:br/>
        <w:t>по результатам рассмотрения которого Минфином России сообщено</w:t>
      </w:r>
      <w:r>
        <w:rPr>
          <w:rFonts w:ascii="Times New Roman" w:hAnsi="Times New Roman"/>
          <w:sz w:val="28"/>
          <w:szCs w:val="28"/>
        </w:rPr>
        <w:br/>
        <w:t>об отсутствии замечаний и предложений по дополнению указанного документа.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 xml:space="preserve">14.2. «Оптимизация структуры органов Федерального казначейства и повышение эффективности управления денежными </w:t>
      </w:r>
      <w:r>
        <w:rPr>
          <w:rFonts w:ascii="Times New Roman" w:hAnsi="Times New Roman"/>
          <w:b/>
          <w:sz w:val="28"/>
          <w:szCs w:val="28"/>
        </w:rPr>
        <w:lastRenderedPageBreak/>
        <w:t>средствами, выделяемыми на содержание органов Федерального казначейства»</w:t>
      </w:r>
    </w:p>
    <w:p>
      <w:pPr>
        <w:spacing w:after="0" w:line="360" w:lineRule="atLeast"/>
        <w:ind w:firstLine="709"/>
        <w:jc w:val="both"/>
        <w:rPr>
          <w:rFonts w:ascii="Times New Roman" w:hAnsi="Times New Roman"/>
          <w:b/>
          <w:bCs/>
          <w:iCs/>
          <w:sz w:val="28"/>
          <w:szCs w:val="28"/>
        </w:rPr>
      </w:pPr>
      <w:r>
        <w:rPr>
          <w:rFonts w:ascii="Times New Roman" w:hAnsi="Times New Roman"/>
          <w:sz w:val="28"/>
          <w:szCs w:val="28"/>
        </w:rPr>
        <w:t>В рамках оптимизации структуры органов Федерального казначейства в 2016 году Федеральным казначейством утверждены Планы управлений Федерального казначейства по субъектам Российской Федерации по повышению эффективности бюджетных расходов</w:t>
      </w:r>
      <w:r>
        <w:rPr>
          <w:rFonts w:ascii="Times New Roman" w:hAnsi="Times New Roman"/>
          <w:sz w:val="28"/>
          <w:szCs w:val="28"/>
        </w:rPr>
        <w:br/>
        <w:t>до 2018 года, а также проведен ежеквартальный мониторинг выполнения указанных планов.</w:t>
      </w:r>
    </w:p>
    <w:p>
      <w:pPr>
        <w:spacing w:after="0" w:line="360" w:lineRule="atLeast"/>
        <w:ind w:firstLine="709"/>
        <w:jc w:val="both"/>
      </w:pPr>
      <w:r>
        <w:rPr>
          <w:rFonts w:ascii="Times New Roman" w:hAnsi="Times New Roman"/>
          <w:sz w:val="28"/>
          <w:szCs w:val="28"/>
        </w:rPr>
        <w:t xml:space="preserve">В рамках повышения эффективности управления денежными средствами, выделяемыми на содержание органов Федерального казначейства, издан приказ Федерального казначейства от 27 апреля 2016 г. № 121 «Об утверждении </w:t>
      </w:r>
      <w:proofErr w:type="gramStart"/>
      <w:r>
        <w:rPr>
          <w:rFonts w:ascii="Times New Roman" w:hAnsi="Times New Roman"/>
          <w:sz w:val="28"/>
          <w:szCs w:val="28"/>
        </w:rPr>
        <w:t>Порядка проведения мониторинга качества финансового менеджмента</w:t>
      </w:r>
      <w:proofErr w:type="gramEnd"/>
      <w:r>
        <w:rPr>
          <w:rFonts w:ascii="Times New Roman" w:hAnsi="Times New Roman"/>
          <w:sz w:val="28"/>
          <w:szCs w:val="28"/>
        </w:rPr>
        <w:t xml:space="preserve"> в территориальных органах Федерального казначейства».</w:t>
      </w:r>
    </w:p>
    <w:p>
      <w:pPr>
        <w:pStyle w:val="1"/>
        <w:spacing w:before="120" w:after="120" w:line="240" w:lineRule="auto"/>
        <w:ind w:firstLine="709"/>
        <w:jc w:val="both"/>
        <w:rPr>
          <w:rFonts w:ascii="Times New Roman" w:hAnsi="Times New Roman"/>
          <w:sz w:val="28"/>
          <w:szCs w:val="28"/>
        </w:rPr>
      </w:pPr>
      <w:r>
        <w:rPr>
          <w:rFonts w:ascii="Times New Roman" w:hAnsi="Times New Roman"/>
          <w:sz w:val="28"/>
          <w:szCs w:val="28"/>
        </w:rPr>
        <w:t>14.3. Развитие системы управления внешними казначейскими рисками в части обеспечения устойчивого и бесперебойного функционирования казначейской системы</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2016 году утвержден Порядок управления внешними казначейскими рисками в Федеральном казначействе, регламентирующий вопросы осуществления планирования мероприятий по управлению внешними казначейскими рискам, процесс их идентификации, анализа</w:t>
      </w:r>
      <w:r>
        <w:rPr>
          <w:rFonts w:ascii="Times New Roman" w:hAnsi="Times New Roman"/>
          <w:sz w:val="28"/>
          <w:szCs w:val="28"/>
        </w:rPr>
        <w:br/>
        <w:t>и оценки, реализацию мероприятий по обеспечению непрерывности деятельности Федерального казначейства, составление отчетности</w:t>
      </w:r>
      <w:r>
        <w:rPr>
          <w:rFonts w:ascii="Times New Roman" w:hAnsi="Times New Roman"/>
          <w:sz w:val="28"/>
          <w:szCs w:val="28"/>
        </w:rPr>
        <w:br/>
        <w:t>по вопросам управления внешними казначейскими рисками</w:t>
      </w:r>
      <w:r>
        <w:rPr>
          <w:rFonts w:ascii="Times New Roman" w:hAnsi="Times New Roman"/>
          <w:sz w:val="28"/>
          <w:szCs w:val="28"/>
        </w:rPr>
        <w:br/>
        <w:t>и осуществление контроля эффективности функционирования процесса управления внешними казначейскими рисками.</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развития системы управления внешними казначейскими рисками в Федеральном казначействе организовано информационное взаимодействие с ФКУ «Национальный центр управления в кризисных ситуациях».</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Также в целях </w:t>
      </w:r>
      <w:proofErr w:type="gramStart"/>
      <w:r>
        <w:rPr>
          <w:rFonts w:ascii="Times New Roman" w:hAnsi="Times New Roman"/>
          <w:sz w:val="28"/>
          <w:szCs w:val="28"/>
        </w:rPr>
        <w:t>повышения устойчивости функционирования органов Федерального казначейства</w:t>
      </w:r>
      <w:proofErr w:type="gramEnd"/>
      <w:r>
        <w:rPr>
          <w:rFonts w:ascii="Times New Roman" w:hAnsi="Times New Roman"/>
          <w:sz w:val="28"/>
          <w:szCs w:val="28"/>
        </w:rPr>
        <w:t xml:space="preserve"> в 2016 году проводились мероприятия в части обеспечения непрерывности деятельности органов Федерального казначейства.</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14.4. Передача эксплуатации отдельных ИТ-сервисов с 2017 года</w:t>
      </w:r>
      <w:r>
        <w:rPr>
          <w:rFonts w:ascii="Times New Roman" w:hAnsi="Times New Roman"/>
          <w:b/>
          <w:sz w:val="28"/>
          <w:szCs w:val="28"/>
        </w:rPr>
        <w:br/>
        <w:t>в ФКУ «ЦОКР»</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реализации указанного мероприятия:</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Издан приказ Федерального казначейства от 12 декабря 2016 г. № 459 «Об обеспечении Федеральным казенным учреждением «Центр</w:t>
      </w:r>
      <w:r>
        <w:rPr>
          <w:rFonts w:ascii="Times New Roman" w:hAnsi="Times New Roman"/>
          <w:sz w:val="28"/>
          <w:szCs w:val="28"/>
        </w:rPr>
        <w:br/>
        <w:t>по обеспечению деятельности Казначейства России» эксплуатации отдельного прикладного программного обеспечения и информационно-технических сервисов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обеспечена бесперебойная работа и централизация ИТ-сервисов, передаваемых Федеральным казначейством в ФКУ «ЦОКР»,</w:t>
      </w:r>
      <w:r>
        <w:rPr>
          <w:rFonts w:ascii="Times New Roman" w:hAnsi="Times New Roman"/>
          <w:sz w:val="28"/>
          <w:szCs w:val="28"/>
        </w:rPr>
        <w:br/>
        <w:t>а также обеспечено функционирование СУЭ ФК;</w:t>
      </w:r>
    </w:p>
    <w:p>
      <w:pPr>
        <w:spacing w:after="0" w:line="360" w:lineRule="atLeast"/>
        <w:ind w:firstLine="708"/>
        <w:jc w:val="both"/>
        <w:rPr>
          <w:rFonts w:ascii="Times New Roman" w:hAnsi="Times New Roman"/>
          <w:sz w:val="28"/>
          <w:szCs w:val="28"/>
        </w:rPr>
      </w:pPr>
      <w:r>
        <w:rPr>
          <w:rFonts w:ascii="Times New Roman" w:hAnsi="Times New Roman"/>
          <w:sz w:val="28"/>
          <w:szCs w:val="28"/>
        </w:rPr>
        <w:t xml:space="preserve">– осуществлен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приемом и обеспечением эксплуатации переданных в ФКУ «ЦОКР» ИТ-сервисов.</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14.5. Передача функций контрактной службы с 2017 года</w:t>
      </w:r>
      <w:r>
        <w:rPr>
          <w:rFonts w:ascii="Times New Roman" w:hAnsi="Times New Roman"/>
          <w:b/>
          <w:sz w:val="28"/>
          <w:szCs w:val="28"/>
        </w:rPr>
        <w:br/>
        <w:t>в ФКУ «ЦОКР»</w:t>
      </w:r>
    </w:p>
    <w:p>
      <w:pPr>
        <w:spacing w:after="0" w:line="360" w:lineRule="atLeast"/>
        <w:ind w:firstLine="709"/>
        <w:jc w:val="both"/>
      </w:pPr>
      <w:proofErr w:type="gramStart"/>
      <w:r>
        <w:rPr>
          <w:rFonts w:ascii="Times New Roman" w:hAnsi="Times New Roman"/>
          <w:sz w:val="28"/>
          <w:szCs w:val="28"/>
        </w:rPr>
        <w:t>В рамках реализации указанного мероприятия подготовлен и издан Приказ Федерального казначейства от 18 января 2017 г. № 2н</w:t>
      </w:r>
      <w:r>
        <w:rPr>
          <w:rFonts w:ascii="Times New Roman" w:hAnsi="Times New Roman"/>
          <w:sz w:val="28"/>
          <w:szCs w:val="28"/>
        </w:rPr>
        <w:br/>
        <w:t>«О наделении Федерального казенного учреждения «Центр</w:t>
      </w:r>
      <w:r>
        <w:rPr>
          <w:rFonts w:ascii="Times New Roman" w:hAnsi="Times New Roman"/>
          <w:sz w:val="28"/>
          <w:szCs w:val="28"/>
        </w:rPr>
        <w:br/>
        <w:t>по обеспечению деятельности Казначейства России» полномочиями</w:t>
      </w:r>
      <w:r>
        <w:rPr>
          <w:rFonts w:ascii="Times New Roman" w:hAnsi="Times New Roman"/>
          <w:sz w:val="28"/>
          <w:szCs w:val="28"/>
        </w:rPr>
        <w:br/>
        <w:t>по планированию и осуществлению закупок товаров, работ, услуг</w:t>
      </w:r>
      <w:r>
        <w:rPr>
          <w:rFonts w:ascii="Times New Roman" w:hAnsi="Times New Roman"/>
          <w:sz w:val="28"/>
          <w:szCs w:val="28"/>
        </w:rPr>
        <w:br/>
        <w:t>для обеспечения функций центрального аппарата, территориальных органов Федерального казначейства и об утверждении Порядка взаимодействия центрального аппарата, территориальных органов Федерального казначейства и Федерального казенного</w:t>
      </w:r>
      <w:proofErr w:type="gramEnd"/>
      <w:r>
        <w:rPr>
          <w:rFonts w:ascii="Times New Roman" w:hAnsi="Times New Roman"/>
          <w:sz w:val="28"/>
          <w:szCs w:val="28"/>
        </w:rPr>
        <w:t xml:space="preserve"> учреждения «Центр по обеспечению деятельности Казначейства России» при осуществлении Федеральным казенным учреждением «Центр по обеспечению деятельности Казначейства России» полномочий по планированию</w:t>
      </w:r>
      <w:r>
        <w:rPr>
          <w:rFonts w:ascii="Times New Roman" w:hAnsi="Times New Roman"/>
          <w:sz w:val="28"/>
          <w:szCs w:val="28"/>
        </w:rPr>
        <w:br/>
        <w:t>и осуществлению закупок товаров, работ, услуг для обеспечения функций центрального аппарата, территориальных органов Федерального казначейства».</w:t>
      </w:r>
    </w:p>
    <w:p>
      <w:pPr>
        <w:keepNext/>
        <w:spacing w:before="120" w:after="120" w:line="240" w:lineRule="auto"/>
        <w:ind w:firstLine="709"/>
        <w:jc w:val="both"/>
        <w:rPr>
          <w:rFonts w:ascii="Times New Roman" w:hAnsi="Times New Roman"/>
          <w:sz w:val="28"/>
          <w:szCs w:val="28"/>
        </w:rPr>
      </w:pPr>
      <w:r>
        <w:rPr>
          <w:rFonts w:ascii="Times New Roman" w:hAnsi="Times New Roman"/>
          <w:b/>
          <w:sz w:val="28"/>
          <w:szCs w:val="28"/>
        </w:rPr>
        <w:lastRenderedPageBreak/>
        <w:t>14.6. «Передача функций финансового обеспечения по главе 100 «Федеральное казначейство» с 2017 года в ЦОКР</w:t>
      </w:r>
    </w:p>
    <w:p>
      <w:pPr>
        <w:keepNext/>
        <w:spacing w:after="0" w:line="360" w:lineRule="atLeast"/>
        <w:ind w:firstLine="709"/>
        <w:jc w:val="both"/>
      </w:pPr>
      <w:r>
        <w:rPr>
          <w:rFonts w:ascii="Times New Roman" w:hAnsi="Times New Roman"/>
          <w:sz w:val="28"/>
          <w:szCs w:val="28"/>
        </w:rPr>
        <w:t>В 2016 году в рамках формирования и утверждения Федерального закона «О федеральном бюджете на 2017 год и на плановый период</w:t>
      </w:r>
      <w:r>
        <w:rPr>
          <w:rFonts w:ascii="Times New Roman" w:hAnsi="Times New Roman"/>
          <w:sz w:val="28"/>
          <w:szCs w:val="28"/>
        </w:rPr>
        <w:br/>
        <w:t>2018 и 2019 годов» планирование расходов федерального бюджета</w:t>
      </w:r>
      <w:r>
        <w:rPr>
          <w:rFonts w:ascii="Times New Roman" w:hAnsi="Times New Roman"/>
          <w:sz w:val="28"/>
          <w:szCs w:val="28"/>
        </w:rPr>
        <w:br/>
        <w:t>на финансовое обеспечение по главе 100 «Федеральное казначейство»</w:t>
      </w:r>
      <w:r>
        <w:rPr>
          <w:rFonts w:ascii="Times New Roman" w:hAnsi="Times New Roman"/>
          <w:sz w:val="28"/>
          <w:szCs w:val="28"/>
        </w:rPr>
        <w:br/>
        <w:t>на очередной финансовый год и плановый период осуществлено ФКУ «ЦОКР». Лимиты бюджетных обязательств на 2017 год</w:t>
      </w:r>
      <w:r>
        <w:rPr>
          <w:rFonts w:ascii="Times New Roman" w:hAnsi="Times New Roman"/>
          <w:sz w:val="28"/>
          <w:szCs w:val="28"/>
        </w:rPr>
        <w:br/>
        <w:t>и на плановый период 2018 и 2019 годов доведены до ФКУ «ЦОКР»</w:t>
      </w:r>
      <w:r>
        <w:rPr>
          <w:rFonts w:ascii="Times New Roman" w:hAnsi="Times New Roman"/>
          <w:sz w:val="28"/>
          <w:szCs w:val="28"/>
        </w:rPr>
        <w:br/>
        <w:t>и распределены между филиалами и ФКУ «ЦОКР».</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15. Создание и обеспечение условий для защиты информационных ресурсов Казначейства России</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15.1. Совершенствование системы информационной безопасности Федерального казначейства и защиты сведений конфиденциального характера</w:t>
      </w:r>
    </w:p>
    <w:p>
      <w:pPr>
        <w:tabs>
          <w:tab w:val="left" w:pos="317"/>
        </w:tabs>
        <w:spacing w:after="0" w:line="360" w:lineRule="atLeast"/>
        <w:ind w:firstLine="709"/>
        <w:jc w:val="both"/>
        <w:rPr>
          <w:rFonts w:ascii="Times New Roman" w:hAnsi="Times New Roman"/>
          <w:sz w:val="28"/>
          <w:szCs w:val="28"/>
        </w:rPr>
      </w:pPr>
      <w:r>
        <w:rPr>
          <w:rFonts w:ascii="Times New Roman" w:hAnsi="Times New Roman"/>
          <w:sz w:val="28"/>
          <w:szCs w:val="28"/>
        </w:rPr>
        <w:t>Федеральным казначейством осуществлены следующие мероприятия:</w:t>
      </w:r>
    </w:p>
    <w:p>
      <w:pPr>
        <w:tabs>
          <w:tab w:val="left" w:pos="0"/>
          <w:tab w:val="left" w:pos="993"/>
          <w:tab w:val="left" w:pos="1276"/>
        </w:tabs>
        <w:spacing w:after="0" w:line="360" w:lineRule="atLeast"/>
        <w:ind w:firstLine="709"/>
        <w:jc w:val="both"/>
        <w:rPr>
          <w:rFonts w:ascii="Times New Roman" w:hAnsi="Times New Roman"/>
          <w:sz w:val="28"/>
          <w:szCs w:val="28"/>
          <w:lang w:eastAsia="ru-RU"/>
        </w:rPr>
      </w:pPr>
      <w:r>
        <w:rPr>
          <w:rFonts w:ascii="Times New Roman" w:hAnsi="Times New Roman"/>
          <w:sz w:val="28"/>
          <w:szCs w:val="28"/>
        </w:rPr>
        <w:t>− </w:t>
      </w:r>
      <w:r>
        <w:rPr>
          <w:rFonts w:ascii="Times New Roman" w:hAnsi="Times New Roman"/>
          <w:sz w:val="28"/>
          <w:szCs w:val="28"/>
          <w:lang w:eastAsia="ru-RU"/>
        </w:rPr>
        <w:t>произведены сбор, систематизация и анализ данных о состоянии защиты информации в ТОФК;</w:t>
      </w:r>
    </w:p>
    <w:p>
      <w:pPr>
        <w:spacing w:after="0" w:line="360" w:lineRule="atLeast"/>
        <w:ind w:firstLine="709"/>
        <w:jc w:val="both"/>
        <w:rPr>
          <w:rFonts w:ascii="Times New Roman" w:hAnsi="Times New Roman"/>
          <w:sz w:val="24"/>
          <w:szCs w:val="24"/>
        </w:rPr>
      </w:pPr>
      <w:r>
        <w:rPr>
          <w:rFonts w:ascii="Times New Roman" w:hAnsi="Times New Roman"/>
          <w:sz w:val="28"/>
          <w:szCs w:val="28"/>
        </w:rPr>
        <w:t>− обеспечено устойчивое функционирование аппаратных средств</w:t>
      </w:r>
      <w:r>
        <w:rPr>
          <w:rFonts w:ascii="Times New Roman" w:hAnsi="Times New Roman"/>
          <w:sz w:val="28"/>
          <w:szCs w:val="28"/>
        </w:rPr>
        <w:br/>
        <w:t>и программного обеспечения в закрытых контурах (объектах информатизации, органов Федерального казначейства, предназначенных для обработки сведений, составляющих государственную тайну);</w:t>
      </w:r>
    </w:p>
    <w:p>
      <w:pPr>
        <w:spacing w:after="0" w:line="360" w:lineRule="atLeast"/>
        <w:ind w:firstLine="709"/>
        <w:jc w:val="both"/>
        <w:rPr>
          <w:rFonts w:ascii="Times New Roman" w:hAnsi="Times New Roman"/>
          <w:sz w:val="24"/>
          <w:szCs w:val="24"/>
        </w:rPr>
      </w:pPr>
      <w:r>
        <w:rPr>
          <w:rFonts w:ascii="Times New Roman" w:hAnsi="Times New Roman"/>
          <w:sz w:val="28"/>
          <w:szCs w:val="28"/>
        </w:rPr>
        <w:t>− обеспечено своевременное регламентное техническое обслуживание аппаратных средств;</w:t>
      </w:r>
    </w:p>
    <w:p>
      <w:pPr>
        <w:spacing w:after="0" w:line="360" w:lineRule="atLeast"/>
        <w:ind w:firstLine="709"/>
        <w:jc w:val="both"/>
        <w:rPr>
          <w:rFonts w:ascii="Times New Roman" w:hAnsi="Times New Roman"/>
          <w:sz w:val="28"/>
          <w:szCs w:val="28"/>
        </w:rPr>
      </w:pPr>
      <w:r>
        <w:rPr>
          <w:rFonts w:ascii="Times New Roman" w:hAnsi="Times New Roman"/>
          <w:sz w:val="28"/>
          <w:szCs w:val="28"/>
        </w:rPr>
        <w:t>− обеспечено сопровождение средств защиты информации</w:t>
      </w:r>
      <w:r>
        <w:rPr>
          <w:rFonts w:ascii="Times New Roman" w:hAnsi="Times New Roman"/>
          <w:sz w:val="28"/>
          <w:szCs w:val="28"/>
        </w:rPr>
        <w:br/>
        <w:t>на объектах информатизации органов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приказом Федерального казначейства от 17 августа 2016 г. </w:t>
      </w:r>
      <w:r>
        <w:rPr>
          <w:rFonts w:ascii="Times New Roman" w:hAnsi="Times New Roman"/>
          <w:sz w:val="28"/>
          <w:szCs w:val="28"/>
        </w:rPr>
        <w:br/>
        <w:t>№ 11-дсп утверждено Положение о постоянно действующей технической комиссии по защите государственной тайны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приказом Федерального казначейства от 8 декабря 2016 г. № 20-дсп утвержден Регламент проведения отделами − Межрегиональными центрами </w:t>
      </w:r>
      <w:proofErr w:type="gramStart"/>
      <w:r>
        <w:rPr>
          <w:rFonts w:ascii="Times New Roman" w:hAnsi="Times New Roman"/>
          <w:sz w:val="28"/>
          <w:szCs w:val="28"/>
        </w:rPr>
        <w:t>защиты информации территориальных органов Федерального казначейства аттестации объектов информатизации органов Федерального казначейства</w:t>
      </w:r>
      <w:proofErr w:type="gramEnd"/>
      <w:r>
        <w:rPr>
          <w:rFonts w:ascii="Times New Roman" w:hAnsi="Times New Roman"/>
          <w:sz w:val="28"/>
          <w:szCs w:val="28"/>
        </w:rPr>
        <w:t xml:space="preserve"> и контроля состояния защиты информации в процессе</w:t>
      </w:r>
      <w:r>
        <w:rPr>
          <w:rFonts w:ascii="Times New Roman" w:hAnsi="Times New Roman"/>
          <w:sz w:val="28"/>
          <w:szCs w:val="28"/>
        </w:rPr>
        <w:br/>
        <w:t>их эксплуатации;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 приказом Федерального казначейства от 26 декабря 2016 г. </w:t>
      </w:r>
      <w:r>
        <w:rPr>
          <w:rFonts w:ascii="Times New Roman" w:hAnsi="Times New Roman"/>
          <w:sz w:val="28"/>
          <w:szCs w:val="28"/>
        </w:rPr>
        <w:br/>
        <w:t xml:space="preserve">№ 22-дсп утверждено Типовое положение о постоянно действующей </w:t>
      </w:r>
      <w:r>
        <w:rPr>
          <w:rFonts w:ascii="Times New Roman" w:hAnsi="Times New Roman"/>
          <w:sz w:val="28"/>
          <w:szCs w:val="28"/>
        </w:rPr>
        <w:lastRenderedPageBreak/>
        <w:t>технической комиссии по защите государственной тайны территориального органа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приказом Федерального казначейства от 28 декабря 2016 г. № 506 утвержден Перечень сведений ограниченного доступа, не содержащих сведений, составляющих государственную тайну, (конфиденциального характера) Федерального казначейства, Федерального казенного учреждения «Центр по обеспечению деятельности Казначейства России»;</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приказом Федерального казначейства от 30 декабря 2016 г. № 522 утверждена Концепция информационной безопасности Федерального казначейства, Федерального казенного учреждения «Центр</w:t>
      </w:r>
      <w:r>
        <w:rPr>
          <w:rFonts w:ascii="Times New Roman" w:hAnsi="Times New Roman"/>
          <w:sz w:val="28"/>
          <w:szCs w:val="28"/>
        </w:rPr>
        <w:br/>
        <w:t>по обеспечению деятельности Казначейства России».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t>В соответствии с Дорожной картой по принятию имущества, документов и функций упраздняемой Федеральной службы финансово-бюджетного надзора, обеспечению непрерывности реализации полномочий по контролю и надзору в финансово-бюджетной сфере</w:t>
      </w:r>
      <w:r>
        <w:rPr>
          <w:rFonts w:ascii="Times New Roman" w:hAnsi="Times New Roman"/>
          <w:sz w:val="28"/>
          <w:szCs w:val="28"/>
        </w:rPr>
        <w:br/>
        <w:t>и внешнему контролю качества работы аудиторских организаций, утвержденной 26 февраля 2016 года руководителем Федерального казначейства Р.Е. Артюхиным, исполнены в полном объеме мероприятия по принятию Федеральным казначейством имущества, документов</w:t>
      </w:r>
      <w:r>
        <w:rPr>
          <w:rFonts w:ascii="Times New Roman" w:hAnsi="Times New Roman"/>
          <w:sz w:val="28"/>
          <w:szCs w:val="28"/>
        </w:rPr>
        <w:br/>
        <w:t>и функций упраздненной Федеральной</w:t>
      </w:r>
      <w:proofErr w:type="gramEnd"/>
      <w:r>
        <w:rPr>
          <w:rFonts w:ascii="Times New Roman" w:hAnsi="Times New Roman"/>
          <w:sz w:val="28"/>
          <w:szCs w:val="28"/>
        </w:rPr>
        <w:t xml:space="preserve"> службы финансово-бюджетного надзора, обеспечению непрерывности реализации полномочий</w:t>
      </w:r>
      <w:r>
        <w:rPr>
          <w:rFonts w:ascii="Times New Roman" w:hAnsi="Times New Roman"/>
          <w:sz w:val="28"/>
          <w:szCs w:val="28"/>
        </w:rPr>
        <w:br/>
        <w:t>по контролю и надзору в финансово-бюджетной сфере и внешнему контролю качества работы аудиторских организаций, в части защиты информации.</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совершенствования обеспечения информационной безопасности Федерального казначейства издан приказ Федерального казначейства от 24 июня 2016 г. № 217 «О создании Системы обеспечения безопасности информации Федерального казначейства» (далее – СОБИ ФК).</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развития СОБИ ФК:</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приказом Федерального казначейства от 28 декабря 2016 г. № 509 введена в эксплуатацию подсистема межсетевого экранирования СОБИ ФК;</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приказом Федерального казначейства от 28 декабря 2016 г. № 510 введена в эксплуатацию подсистема обнаружения вторжений СОБИ ФК;</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приказом Федерального казначейства от 28 декабря 2016 г. № 511 введена в эксплуатацию подсистема криптографической защиты информации СОБИ ФК.</w:t>
      </w:r>
    </w:p>
    <w:p>
      <w:pPr>
        <w:spacing w:after="0" w:line="360" w:lineRule="atLeast"/>
        <w:ind w:firstLine="709"/>
        <w:jc w:val="both"/>
        <w:rPr>
          <w:rFonts w:ascii="Times New Roman" w:hAnsi="Times New Roman"/>
          <w:sz w:val="28"/>
          <w:szCs w:val="28"/>
        </w:rPr>
      </w:pPr>
      <w:r>
        <w:rPr>
          <w:rFonts w:ascii="Times New Roman" w:hAnsi="Times New Roman"/>
          <w:sz w:val="28"/>
          <w:szCs w:val="28"/>
        </w:rPr>
        <w:lastRenderedPageBreak/>
        <w:t xml:space="preserve">Отделами – Межрегиональными центрами защиты информации УФК по Волгоградской, Кемеровской областям, </w:t>
      </w:r>
      <w:proofErr w:type="gramStart"/>
      <w:r>
        <w:rPr>
          <w:rFonts w:ascii="Times New Roman" w:hAnsi="Times New Roman"/>
          <w:sz w:val="28"/>
          <w:szCs w:val="28"/>
        </w:rPr>
        <w:t>Краснодарскому</w:t>
      </w:r>
      <w:proofErr w:type="gramEnd"/>
      <w:r>
        <w:rPr>
          <w:rFonts w:ascii="Times New Roman" w:hAnsi="Times New Roman"/>
          <w:sz w:val="28"/>
          <w:szCs w:val="28"/>
        </w:rPr>
        <w:br/>
        <w:t>и Хабаровскому краям (далее – МЦЗИ ФК):</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проведены аттестационные мероприятия по требованиям безопасности и выданы в установленном порядке аттестаты соответствия на 150 объектов информатизации, обрабатывающих сведения ограниченного доступа;</w:t>
      </w:r>
    </w:p>
    <w:p>
      <w:pPr>
        <w:spacing w:after="0" w:line="360" w:lineRule="atLeast"/>
        <w:ind w:firstLine="709"/>
        <w:jc w:val="both"/>
        <w:rPr>
          <w:rFonts w:ascii="Times New Roman" w:hAnsi="Times New Roman"/>
          <w:sz w:val="28"/>
          <w:szCs w:val="28"/>
        </w:rPr>
      </w:pPr>
      <w:r>
        <w:rPr>
          <w:rFonts w:ascii="Times New Roman" w:hAnsi="Times New Roman"/>
          <w:sz w:val="28"/>
          <w:szCs w:val="28"/>
        </w:rPr>
        <w:t>– проведены контрольные мероприятия по оценке эффективности применяемых мер защиты информации на 125 объектах информатизации, обрабатывающих сведения ограниченного доступа.</w:t>
      </w:r>
    </w:p>
    <w:p>
      <w:pPr>
        <w:spacing w:after="0" w:line="360" w:lineRule="atLeast"/>
        <w:ind w:firstLine="709"/>
        <w:jc w:val="both"/>
        <w:rPr>
          <w:rFonts w:ascii="Times New Roman" w:hAnsi="Times New Roman"/>
          <w:sz w:val="28"/>
          <w:szCs w:val="28"/>
        </w:rPr>
      </w:pPr>
      <w:r>
        <w:rPr>
          <w:rFonts w:ascii="Times New Roman" w:hAnsi="Times New Roman"/>
          <w:sz w:val="28"/>
          <w:szCs w:val="28"/>
        </w:rPr>
        <w:t>Общий экономический эффект деятельности МЦЗИ ФК (в части экономии бюджетных средств) составил 20 207,3 тыс. рублей.</w:t>
      </w:r>
    </w:p>
    <w:p>
      <w:pPr>
        <w:spacing w:after="0" w:line="360" w:lineRule="atLeast"/>
        <w:ind w:firstLine="709"/>
        <w:jc w:val="both"/>
        <w:rPr>
          <w:rFonts w:ascii="Times New Roman" w:hAnsi="Times New Roman"/>
          <w:sz w:val="24"/>
          <w:szCs w:val="24"/>
          <w:highlight w:val="yellow"/>
        </w:rPr>
      </w:pPr>
      <w:r>
        <w:rPr>
          <w:rFonts w:ascii="Times New Roman" w:hAnsi="Times New Roman"/>
          <w:sz w:val="28"/>
          <w:szCs w:val="28"/>
        </w:rPr>
        <w:t>Во исполнение поручения Администрации Президента Российской Федерации от 14 марта 2016 г. № А21-1534 осуществлено рассмотрение проекта Доктрины информационной безопасности Российской Федерации (далее – проект доктрины), а также возможность участия Федерального казначейства в совещании временной межведомственной рабочей группы по подготовке проекта доктрин</w:t>
      </w:r>
      <w:proofErr w:type="gramStart"/>
      <w:r>
        <w:rPr>
          <w:rFonts w:ascii="Times New Roman" w:hAnsi="Times New Roman"/>
          <w:sz w:val="28"/>
          <w:szCs w:val="28"/>
        </w:rPr>
        <w:t>ы(</w:t>
      </w:r>
      <w:proofErr w:type="gramEnd"/>
      <w:r>
        <w:rPr>
          <w:rFonts w:ascii="Times New Roman" w:hAnsi="Times New Roman"/>
          <w:sz w:val="28"/>
          <w:szCs w:val="28"/>
        </w:rPr>
        <w:t>далее – Временная рабочая группа).</w:t>
      </w:r>
      <w:r>
        <w:rPr>
          <w:rFonts w:ascii="Times New Roman" w:hAnsi="Times New Roman"/>
          <w:sz w:val="28"/>
          <w:szCs w:val="28"/>
        </w:rPr>
        <w:br/>
        <w:t>По итогам указанного рассмотрения в адрес Аппарата Совета Безопасности Российской Федерации направлены предложения к проекту доктрины, а также информация о кандидатуре для участия в совещании Временной рабочей группы.</w:t>
      </w:r>
    </w:p>
    <w:p>
      <w:pPr>
        <w:spacing w:before="120" w:after="120" w:line="240" w:lineRule="auto"/>
        <w:ind w:firstLine="709"/>
        <w:jc w:val="both"/>
        <w:rPr>
          <w:rFonts w:ascii="Times New Roman" w:hAnsi="Times New Roman"/>
          <w:b/>
          <w:sz w:val="28"/>
          <w:szCs w:val="28"/>
        </w:rPr>
      </w:pPr>
      <w:r>
        <w:rPr>
          <w:rFonts w:ascii="Times New Roman" w:hAnsi="Times New Roman"/>
          <w:b/>
          <w:sz w:val="28"/>
          <w:szCs w:val="28"/>
        </w:rPr>
        <w:t>15.2. Развитие сервисов Удостоверяющего центра Федерального казначейства</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развития Удостоверяющего центра Федерального казначейства (далее – УЦ ФК) Федеральным казначейством совместно</w:t>
      </w:r>
      <w:r>
        <w:rPr>
          <w:rFonts w:ascii="Times New Roman" w:hAnsi="Times New Roman"/>
          <w:sz w:val="28"/>
          <w:szCs w:val="28"/>
        </w:rPr>
        <w:br/>
        <w:t xml:space="preserve">с </w:t>
      </w:r>
      <w:proofErr w:type="spellStart"/>
      <w:r>
        <w:rPr>
          <w:rFonts w:ascii="Times New Roman" w:hAnsi="Times New Roman"/>
          <w:sz w:val="28"/>
          <w:szCs w:val="28"/>
        </w:rPr>
        <w:t>Минкомсвязи</w:t>
      </w:r>
      <w:proofErr w:type="spellEnd"/>
      <w:r>
        <w:rPr>
          <w:rFonts w:ascii="Times New Roman" w:hAnsi="Times New Roman"/>
          <w:sz w:val="28"/>
          <w:szCs w:val="28"/>
        </w:rPr>
        <w:t xml:space="preserve"> России осуществлены мероприятия по выработке единых подходов к применению электронной подписи в целях формирования единого пространства доверия при осуществлении государственных услуг.</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Осуществлено рассмотрение проекта приказа </w:t>
      </w:r>
      <w:proofErr w:type="spellStart"/>
      <w:r>
        <w:rPr>
          <w:rFonts w:ascii="Times New Roman" w:hAnsi="Times New Roman"/>
          <w:sz w:val="28"/>
          <w:szCs w:val="28"/>
        </w:rPr>
        <w:t>Минкомсвязи</w:t>
      </w:r>
      <w:proofErr w:type="spellEnd"/>
      <w:r>
        <w:rPr>
          <w:rFonts w:ascii="Times New Roman" w:hAnsi="Times New Roman"/>
          <w:sz w:val="28"/>
          <w:szCs w:val="28"/>
        </w:rPr>
        <w:t xml:space="preserve"> России «Об утверждении требований к порядку реализации </w:t>
      </w:r>
      <w:proofErr w:type="gramStart"/>
      <w:r>
        <w:rPr>
          <w:rFonts w:ascii="Times New Roman" w:hAnsi="Times New Roman"/>
          <w:sz w:val="28"/>
          <w:szCs w:val="28"/>
        </w:rPr>
        <w:t>функций</w:t>
      </w:r>
      <w:proofErr w:type="gramEnd"/>
      <w:r>
        <w:rPr>
          <w:rFonts w:ascii="Times New Roman" w:hAnsi="Times New Roman"/>
          <w:sz w:val="28"/>
          <w:szCs w:val="28"/>
        </w:rPr>
        <w:t xml:space="preserve"> аккредитованного удостоверяющего центра и исполнения его обязанностей», по итогам которого в </w:t>
      </w:r>
      <w:proofErr w:type="spellStart"/>
      <w:r>
        <w:rPr>
          <w:rFonts w:ascii="Times New Roman" w:hAnsi="Times New Roman"/>
          <w:sz w:val="28"/>
          <w:szCs w:val="28"/>
        </w:rPr>
        <w:t>Минкомсвязи</w:t>
      </w:r>
      <w:proofErr w:type="spellEnd"/>
      <w:r>
        <w:rPr>
          <w:rFonts w:ascii="Times New Roman" w:hAnsi="Times New Roman"/>
          <w:sz w:val="28"/>
          <w:szCs w:val="28"/>
        </w:rPr>
        <w:t xml:space="preserve"> России направлены предложения в проект указанного документа.</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Подготовлены и направлены в </w:t>
      </w:r>
      <w:proofErr w:type="spellStart"/>
      <w:r>
        <w:rPr>
          <w:rFonts w:ascii="Times New Roman" w:hAnsi="Times New Roman"/>
          <w:sz w:val="28"/>
          <w:szCs w:val="28"/>
        </w:rPr>
        <w:t>Минкомсвязи</w:t>
      </w:r>
      <w:proofErr w:type="spellEnd"/>
      <w:r>
        <w:rPr>
          <w:rFonts w:ascii="Times New Roman" w:hAnsi="Times New Roman"/>
          <w:sz w:val="28"/>
          <w:szCs w:val="28"/>
        </w:rPr>
        <w:t xml:space="preserve"> России предложения Федерального казначейства по внесению изменений в законодательство Российской Федерации об электронной подписи.</w:t>
      </w:r>
    </w:p>
    <w:p>
      <w:pPr>
        <w:spacing w:after="0" w:line="360" w:lineRule="atLeast"/>
        <w:ind w:firstLine="709"/>
        <w:jc w:val="both"/>
        <w:rPr>
          <w:rFonts w:ascii="Times New Roman" w:hAnsi="Times New Roman"/>
          <w:sz w:val="28"/>
          <w:szCs w:val="28"/>
        </w:rPr>
      </w:pPr>
      <w:proofErr w:type="gramStart"/>
      <w:r>
        <w:rPr>
          <w:rFonts w:ascii="Times New Roman" w:hAnsi="Times New Roman"/>
          <w:sz w:val="28"/>
          <w:szCs w:val="28"/>
        </w:rPr>
        <w:lastRenderedPageBreak/>
        <w:t xml:space="preserve">Организованы работы по осуществлению бесперебойной выдачи электронных подписей и подключению к необходимому ППО сотрудников во вновь созданных структурных подразделениях ЦАФК и УФК, с учетом необходимости наличия в зданиях, принятых от </w:t>
      </w:r>
      <w:proofErr w:type="spellStart"/>
      <w:r>
        <w:rPr>
          <w:rFonts w:ascii="Times New Roman" w:hAnsi="Times New Roman"/>
          <w:sz w:val="28"/>
          <w:szCs w:val="28"/>
        </w:rPr>
        <w:t>Росфиннадзора</w:t>
      </w:r>
      <w:proofErr w:type="spellEnd"/>
      <w:r>
        <w:rPr>
          <w:rFonts w:ascii="Times New Roman" w:hAnsi="Times New Roman"/>
          <w:sz w:val="28"/>
          <w:szCs w:val="28"/>
        </w:rPr>
        <w:t xml:space="preserve">, сотрудников соответствующих отделов режима </w:t>
      </w:r>
      <w:proofErr w:type="spellStart"/>
      <w:r>
        <w:rPr>
          <w:rFonts w:ascii="Times New Roman" w:hAnsi="Times New Roman"/>
          <w:sz w:val="28"/>
          <w:szCs w:val="28"/>
        </w:rPr>
        <w:t>секретностии</w:t>
      </w:r>
      <w:proofErr w:type="spellEnd"/>
      <w:r>
        <w:rPr>
          <w:rFonts w:ascii="Times New Roman" w:hAnsi="Times New Roman"/>
          <w:sz w:val="28"/>
          <w:szCs w:val="28"/>
        </w:rPr>
        <w:t xml:space="preserve"> безопасности информации, на которых возложены обязанности по реализации функции УЦ ФК.</w:t>
      </w:r>
      <w:proofErr w:type="gramEnd"/>
    </w:p>
    <w:p>
      <w:pPr>
        <w:spacing w:after="0" w:line="360" w:lineRule="atLeast"/>
        <w:ind w:firstLine="709"/>
        <w:jc w:val="both"/>
        <w:rPr>
          <w:rFonts w:ascii="Times New Roman" w:hAnsi="Times New Roman"/>
          <w:sz w:val="28"/>
          <w:szCs w:val="28"/>
        </w:rPr>
      </w:pPr>
      <w:r>
        <w:rPr>
          <w:rFonts w:ascii="Times New Roman" w:hAnsi="Times New Roman"/>
          <w:sz w:val="28"/>
          <w:szCs w:val="28"/>
        </w:rPr>
        <w:t>В целях внесения изменений в редакцию Регламента Удостоверяющего центра Федерального казначейства издан и направлен</w:t>
      </w:r>
      <w:r>
        <w:rPr>
          <w:rFonts w:ascii="Times New Roman" w:hAnsi="Times New Roman"/>
          <w:sz w:val="28"/>
          <w:szCs w:val="28"/>
        </w:rPr>
        <w:br/>
        <w:t>в ТОФК приказ Федерального казначейства от 25 июля 2016 г. № 280</w:t>
      </w:r>
      <w:r>
        <w:rPr>
          <w:rFonts w:ascii="Times New Roman" w:hAnsi="Times New Roman"/>
          <w:sz w:val="28"/>
          <w:szCs w:val="28"/>
        </w:rPr>
        <w:br/>
        <w:t>«О внесении изменений в приложение к приказу Федерального казначейства от 31 июля 2015 г. № 197 «Об утверждении Регламента Удостоверяющего центра Федерального казначейства».</w:t>
      </w:r>
    </w:p>
    <w:p>
      <w:pPr>
        <w:spacing w:after="0" w:line="360" w:lineRule="atLeast"/>
        <w:ind w:firstLine="709"/>
        <w:jc w:val="both"/>
        <w:rPr>
          <w:rFonts w:ascii="Times New Roman" w:hAnsi="Times New Roman"/>
          <w:sz w:val="28"/>
          <w:szCs w:val="28"/>
          <w:highlight w:val="lightGray"/>
        </w:rPr>
      </w:pPr>
      <w:r>
        <w:rPr>
          <w:rFonts w:ascii="Times New Roman" w:hAnsi="Times New Roman"/>
          <w:sz w:val="28"/>
          <w:szCs w:val="28"/>
        </w:rPr>
        <w:t>Получен новый сертификат соответствия ФСБ России от 20 июня 2016 г. № СФ/128-2878 на программно-аппаратный комплекс «</w:t>
      </w:r>
      <w:proofErr w:type="spellStart"/>
      <w:r>
        <w:rPr>
          <w:rFonts w:ascii="Times New Roman" w:hAnsi="Times New Roman"/>
          <w:sz w:val="28"/>
          <w:szCs w:val="28"/>
        </w:rPr>
        <w:t>Юнисерт</w:t>
      </w:r>
      <w:proofErr w:type="spellEnd"/>
      <w:r>
        <w:rPr>
          <w:rFonts w:ascii="Times New Roman" w:hAnsi="Times New Roman"/>
          <w:sz w:val="28"/>
          <w:szCs w:val="28"/>
        </w:rPr>
        <w:t>-ГОСТ» Версия 2.1» со сроком действия до 7 июня 2018 года.</w:t>
      </w:r>
    </w:p>
    <w:p>
      <w:pPr>
        <w:spacing w:after="0" w:line="360" w:lineRule="atLeast"/>
        <w:ind w:firstLine="709"/>
        <w:jc w:val="both"/>
        <w:rPr>
          <w:rFonts w:ascii="Times New Roman" w:hAnsi="Times New Roman"/>
          <w:sz w:val="28"/>
          <w:szCs w:val="28"/>
        </w:rPr>
      </w:pPr>
      <w:r>
        <w:rPr>
          <w:rFonts w:ascii="Times New Roman" w:hAnsi="Times New Roman"/>
          <w:sz w:val="28"/>
          <w:szCs w:val="28"/>
        </w:rPr>
        <w:t>В рамках исполнения приказа Федерального казначейства</w:t>
      </w:r>
      <w:r>
        <w:rPr>
          <w:rFonts w:ascii="Times New Roman" w:hAnsi="Times New Roman"/>
          <w:sz w:val="28"/>
          <w:szCs w:val="28"/>
        </w:rPr>
        <w:br/>
        <w:t>и требований государственного контракта от 18 февраля 2016 г. № УРСиБИ-17/2016 «На выполнение работ по созданию информационной системы «Удостоверяющий центр Федерального казначейства» в 2016 году создана и введена в действие информационная система «Удостоверяющий центр Федерального казначейства». Также подготовлен и утвержден приказ Федерального казначейства от 19 декабря 2016 г. № 476</w:t>
      </w:r>
      <w:r>
        <w:rPr>
          <w:rFonts w:ascii="Times New Roman" w:hAnsi="Times New Roman"/>
          <w:sz w:val="28"/>
          <w:szCs w:val="28"/>
        </w:rPr>
        <w:br/>
        <w:t xml:space="preserve">«Об утверждении </w:t>
      </w:r>
      <w:proofErr w:type="gramStart"/>
      <w:r>
        <w:rPr>
          <w:rFonts w:ascii="Times New Roman" w:hAnsi="Times New Roman"/>
          <w:sz w:val="28"/>
          <w:szCs w:val="28"/>
        </w:rPr>
        <w:t>порядка организации работы Удостоверяющего центра Федерального казначейства</w:t>
      </w:r>
      <w:proofErr w:type="gramEnd"/>
      <w:r>
        <w:rPr>
          <w:rFonts w:ascii="Times New Roman" w:hAnsi="Times New Roman"/>
          <w:sz w:val="28"/>
          <w:szCs w:val="28"/>
        </w:rPr>
        <w:t>».</w:t>
      </w:r>
    </w:p>
    <w:p>
      <w:pPr>
        <w:spacing w:after="0" w:line="360" w:lineRule="atLeast"/>
        <w:ind w:firstLine="709"/>
        <w:jc w:val="both"/>
        <w:rPr>
          <w:rFonts w:ascii="Times New Roman" w:hAnsi="Times New Roman"/>
          <w:bCs/>
          <w:sz w:val="28"/>
          <w:szCs w:val="28"/>
        </w:rPr>
      </w:pPr>
      <w:r>
        <w:rPr>
          <w:rFonts w:ascii="Times New Roman" w:hAnsi="Times New Roman"/>
          <w:sz w:val="28"/>
          <w:szCs w:val="28"/>
        </w:rPr>
        <w:t>УЦ ФК на постоянной основе обеспечивается выдача сертификатов ключей проверки электронных подписей (далее – Сертификаты).</w:t>
      </w:r>
      <w:r>
        <w:rPr>
          <w:rFonts w:ascii="Times New Roman" w:hAnsi="Times New Roman"/>
          <w:sz w:val="28"/>
          <w:szCs w:val="28"/>
        </w:rPr>
        <w:br/>
        <w:t>Так, количество выданных с начала 2016 года сертификатов составило 762 521, что на 31 944 сертификата больше, по сравнению с аналогичным периодом 2015 года (730 577). Количество действующих сертификатов, находящихся на обслуживании в УЦ ФК, по состоянию на 1 января</w:t>
      </w:r>
      <w:r>
        <w:rPr>
          <w:rFonts w:ascii="Times New Roman" w:hAnsi="Times New Roman"/>
          <w:sz w:val="28"/>
          <w:szCs w:val="28"/>
        </w:rPr>
        <w:br/>
        <w:t>2017 года составляет 873 641 сертификата, что на 204 840 сертификатов больше, по сравнению с аналогичным периодом 2015 года (668 801)</w:t>
      </w:r>
      <w:r>
        <w:rPr>
          <w:rFonts w:ascii="Times New Roman" w:hAnsi="Times New Roman"/>
          <w:bCs/>
          <w:sz w:val="28"/>
          <w:szCs w:val="28"/>
        </w:rPr>
        <w:t>.</w:t>
      </w:r>
    </w:p>
    <w:p>
      <w:pPr>
        <w:spacing w:after="0" w:line="360" w:lineRule="atLeast"/>
        <w:ind w:firstLine="709"/>
        <w:jc w:val="both"/>
        <w:rPr>
          <w:rFonts w:ascii="Times New Roman" w:hAnsi="Times New Roman"/>
          <w:sz w:val="28"/>
          <w:szCs w:val="28"/>
        </w:rPr>
      </w:pPr>
      <w:r>
        <w:rPr>
          <w:rFonts w:ascii="Times New Roman" w:hAnsi="Times New Roman"/>
          <w:sz w:val="28"/>
          <w:szCs w:val="28"/>
        </w:rPr>
        <w:t xml:space="preserve">Осуществлено бесперебойное обеспечение сертификатами ключей </w:t>
      </w:r>
      <w:proofErr w:type="gramStart"/>
      <w:r>
        <w:rPr>
          <w:rFonts w:ascii="Times New Roman" w:hAnsi="Times New Roman"/>
          <w:sz w:val="28"/>
          <w:szCs w:val="28"/>
        </w:rPr>
        <w:t>проверки электронных подписей операторов региональных центров регистрации</w:t>
      </w:r>
      <w:proofErr w:type="gramEnd"/>
      <w:r>
        <w:rPr>
          <w:rFonts w:ascii="Times New Roman" w:hAnsi="Times New Roman"/>
          <w:sz w:val="28"/>
          <w:szCs w:val="28"/>
        </w:rPr>
        <w:t xml:space="preserve"> УЦ ФК.</w:t>
      </w:r>
    </w:p>
    <w:p>
      <w:pPr>
        <w:pStyle w:val="11"/>
        <w:tabs>
          <w:tab w:val="left" w:pos="142"/>
          <w:tab w:val="left" w:pos="284"/>
          <w:tab w:val="left" w:pos="851"/>
        </w:tabs>
        <w:spacing w:after="0" w:line="360" w:lineRule="atLeast"/>
        <w:ind w:left="0" w:firstLine="709"/>
        <w:jc w:val="both"/>
        <w:rPr>
          <w:rFonts w:ascii="Times New Roman" w:hAnsi="Times New Roman"/>
          <w:sz w:val="28"/>
          <w:szCs w:val="28"/>
        </w:rPr>
      </w:pPr>
      <w:r>
        <w:rPr>
          <w:rFonts w:ascii="Times New Roman" w:hAnsi="Times New Roman"/>
          <w:sz w:val="28"/>
          <w:szCs w:val="28"/>
        </w:rPr>
        <w:t xml:space="preserve">В соответствии с требованиями пункта 5 статьи 7 Федерального закона от 21 июля 2014 г. № 209 «О государственной информационной системе Жилищно-коммунального хозяйства» обеспечена выдача </w:t>
      </w:r>
      <w:r>
        <w:rPr>
          <w:rFonts w:ascii="Times New Roman" w:hAnsi="Times New Roman"/>
          <w:sz w:val="28"/>
          <w:szCs w:val="28"/>
        </w:rPr>
        <w:lastRenderedPageBreak/>
        <w:t>сертификатов ключей проверки электронных подписей для регистрации</w:t>
      </w:r>
      <w:r>
        <w:rPr>
          <w:rFonts w:ascii="Times New Roman" w:hAnsi="Times New Roman"/>
          <w:sz w:val="28"/>
          <w:szCs w:val="28"/>
        </w:rPr>
        <w:br/>
        <w:t>в системе органам государственной власти, ГВФ РФ и органам местного самоуправления.</w:t>
      </w:r>
    </w:p>
    <w:p>
      <w:pPr>
        <w:spacing w:after="0" w:line="360" w:lineRule="atLeast"/>
        <w:ind w:firstLine="709"/>
        <w:jc w:val="both"/>
        <w:rPr>
          <w:rFonts w:ascii="Times New Roman" w:hAnsi="Times New Roman"/>
          <w:sz w:val="28"/>
          <w:szCs w:val="28"/>
          <w:lang w:eastAsia="ru-RU"/>
        </w:rPr>
      </w:pPr>
      <w:r>
        <w:rPr>
          <w:rFonts w:ascii="Times New Roman" w:hAnsi="Times New Roman"/>
          <w:sz w:val="28"/>
          <w:szCs w:val="28"/>
        </w:rPr>
        <w:t>Во исполнение требований Федерального закона от 6 апреля 2011 г. № 63-ФЗ «Об электронной подписи» разработаны и своевременно доведены до ТОФК Политики регистрации запросов на сертификат ключа проверки электронных подписей.</w:t>
      </w:r>
    </w:p>
    <w:sectPr>
      <w:headerReference w:type="default" r:id="rId12"/>
      <w:pgSz w:w="11906" w:h="16838"/>
      <w:pgMar w:top="1418" w:right="1134" w:bottom="136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3"/>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noProof/>
      </w:rPr>
      <w:t>43</w:t>
    </w:r>
    <w:r>
      <w:rPr>
        <w:rFonts w:ascii="Times New Roman" w:hAnsi="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lang w:eastAsia="en-US"/>
    </w:rPr>
  </w:style>
  <w:style w:type="paragraph" w:styleId="1">
    <w:name w:val="heading 1"/>
    <w:basedOn w:val="a"/>
    <w:next w:val="a"/>
    <w:link w:val="10"/>
    <w:uiPriority w:val="99"/>
    <w:qFormat/>
    <w:pPr>
      <w:keepNext/>
      <w:spacing w:before="240" w:after="60"/>
      <w:outlineLvl w:val="0"/>
    </w:pPr>
    <w:rPr>
      <w:rFonts w:ascii="Cambria" w:eastAsia="Times New Roman" w:hAnsi="Cambria"/>
      <w:b/>
      <w:bCs/>
      <w:kern w:val="32"/>
      <w:sz w:val="32"/>
      <w:szCs w:val="32"/>
      <w:lang w:eastAsia="ru-RU"/>
    </w:rPr>
  </w:style>
  <w:style w:type="paragraph" w:styleId="3">
    <w:name w:val="heading 3"/>
    <w:basedOn w:val="a"/>
    <w:next w:val="a"/>
    <w:link w:val="30"/>
    <w:uiPriority w:val="99"/>
    <w:qFormat/>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eastAsia="ru-RU"/>
    </w:rPr>
  </w:style>
  <w:style w:type="character" w:customStyle="1" w:styleId="30">
    <w:name w:val="Заголовок 3 Знак"/>
    <w:basedOn w:val="a0"/>
    <w:link w:val="3"/>
    <w:uiPriority w:val="99"/>
    <w:semiHidden/>
    <w:locked/>
    <w:rPr>
      <w:rFonts w:ascii="Cambria" w:hAnsi="Cambria" w:cs="Times New Roman"/>
      <w:b/>
      <w:bCs/>
      <w:color w:val="4F81BD"/>
    </w:rPr>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Pr>
      <w:rFonts w:cs="Times New Roman"/>
    </w:rPr>
  </w:style>
  <w:style w:type="paragraph" w:customStyle="1" w:styleId="ConsPlusNormal">
    <w:name w:val="ConsPlusNormal"/>
    <w:uiPriority w:val="99"/>
    <w:pPr>
      <w:autoSpaceDE w:val="0"/>
      <w:autoSpaceDN w:val="0"/>
      <w:adjustRightInd w:val="0"/>
    </w:pPr>
    <w:rPr>
      <w:rFonts w:ascii="Times New Roman" w:hAnsi="Times New Roman"/>
      <w:sz w:val="28"/>
      <w:szCs w:val="28"/>
      <w:lang w:eastAsia="en-US"/>
    </w:rPr>
  </w:style>
  <w:style w:type="character" w:styleId="a5">
    <w:name w:val="Hyperlink"/>
    <w:basedOn w:val="a0"/>
    <w:uiPriority w:val="99"/>
    <w:rPr>
      <w:rFonts w:cs="Times New Roman"/>
      <w:color w:val="0000FF"/>
      <w:u w:val="single"/>
    </w:rPr>
  </w:style>
  <w:style w:type="paragraph" w:styleId="a6">
    <w:name w:val="List Paragraph"/>
    <w:aliases w:val="4.2.2"/>
    <w:basedOn w:val="a"/>
    <w:link w:val="a7"/>
    <w:uiPriority w:val="34"/>
    <w:qFormat/>
    <w:pPr>
      <w:ind w:left="720"/>
      <w:contextualSpacing/>
    </w:pPr>
    <w:rPr>
      <w:sz w:val="20"/>
      <w:szCs w:val="20"/>
      <w:lang w:eastAsia="ru-RU"/>
    </w:rPr>
  </w:style>
  <w:style w:type="character" w:customStyle="1" w:styleId="a7">
    <w:name w:val="Абзац списка Знак"/>
    <w:aliases w:val="4.2.2 Знак"/>
    <w:link w:val="a6"/>
    <w:uiPriority w:val="34"/>
    <w:locked/>
    <w:rPr>
      <w:rFonts w:ascii="Calibri" w:hAnsi="Calibri"/>
    </w:rPr>
  </w:style>
  <w:style w:type="paragraph" w:customStyle="1" w:styleId="a8">
    <w:name w:val="Обычный + По ширине"/>
    <w:aliases w:val="Междустр.интервал:  минимум 18 пт"/>
    <w:basedOn w:val="a"/>
    <w:uiPriority w:val="99"/>
    <w:pPr>
      <w:spacing w:after="0" w:line="360" w:lineRule="atLeast"/>
    </w:pPr>
    <w:rPr>
      <w:rFonts w:ascii="Times New Roman" w:eastAsia="Times New Roman" w:hAnsi="Times New Roman"/>
      <w:sz w:val="16"/>
      <w:szCs w:val="16"/>
      <w:lang w:eastAsia="ru-RU"/>
    </w:rPr>
  </w:style>
  <w:style w:type="character" w:styleId="a9">
    <w:name w:val="annotation reference"/>
    <w:basedOn w:val="a0"/>
    <w:uiPriority w:val="99"/>
    <w:semiHidden/>
    <w:rPr>
      <w:rFonts w:cs="Times New Roman"/>
      <w:sz w:val="16"/>
      <w:szCs w:val="16"/>
    </w:rPr>
  </w:style>
  <w:style w:type="paragraph" w:styleId="aa">
    <w:name w:val="annotation text"/>
    <w:basedOn w:val="a"/>
    <w:link w:val="ab"/>
    <w:uiPriority w:val="99"/>
    <w:pPr>
      <w:spacing w:line="240" w:lineRule="auto"/>
    </w:pPr>
    <w:rPr>
      <w:rFonts w:eastAsia="Times New Roman"/>
      <w:sz w:val="20"/>
      <w:szCs w:val="20"/>
    </w:rPr>
  </w:style>
  <w:style w:type="character" w:customStyle="1" w:styleId="ab">
    <w:name w:val="Текст примечания Знак"/>
    <w:basedOn w:val="a0"/>
    <w:link w:val="aa"/>
    <w:uiPriority w:val="99"/>
    <w:locked/>
    <w:rPr>
      <w:rFonts w:eastAsia="Times New Roman" w:cs="Times New Roman"/>
      <w:sz w:val="20"/>
      <w:szCs w:val="20"/>
    </w:rPr>
  </w:style>
  <w:style w:type="paragraph" w:styleId="ac">
    <w:name w:val="Balloon Text"/>
    <w:basedOn w:val="a"/>
    <w:link w:val="ad"/>
    <w:uiPriority w:val="99"/>
    <w:semiHidden/>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Pr>
      <w:rFonts w:ascii="Tahoma" w:hAnsi="Tahoma" w:cs="Tahoma"/>
      <w:sz w:val="16"/>
      <w:szCs w:val="16"/>
    </w:rPr>
  </w:style>
  <w:style w:type="paragraph" w:styleId="ae">
    <w:name w:val="footer"/>
    <w:basedOn w:val="a"/>
    <w:link w:val="af"/>
    <w:uiPriority w:val="9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Нижний колонтитул Знак"/>
    <w:basedOn w:val="a0"/>
    <w:link w:val="ae"/>
    <w:uiPriority w:val="99"/>
    <w:locked/>
    <w:rPr>
      <w:rFonts w:ascii="Times New Roman" w:hAnsi="Times New Roman" w:cs="Times New Roman"/>
      <w:sz w:val="24"/>
      <w:szCs w:val="24"/>
      <w:lang w:eastAsia="ru-RU"/>
    </w:rPr>
  </w:style>
  <w:style w:type="paragraph" w:customStyle="1" w:styleId="11">
    <w:name w:val="Абзац списка1"/>
    <w:basedOn w:val="a"/>
    <w:uiPriority w:val="99"/>
    <w:pPr>
      <w:ind w:left="720"/>
      <w:contextualSpacing/>
    </w:pPr>
    <w:rPr>
      <w:rFonts w:eastAsia="Times New Roman"/>
    </w:rPr>
  </w:style>
  <w:style w:type="character" w:customStyle="1" w:styleId="s14">
    <w:name w:val="s14"/>
    <w:uiPriority w:val="99"/>
  </w:style>
  <w:style w:type="paragraph" w:styleId="af0">
    <w:name w:val="Revision"/>
    <w:hidden/>
    <w:uiPriority w:val="99"/>
    <w:semiHidden/>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lang w:eastAsia="en-US"/>
    </w:rPr>
  </w:style>
  <w:style w:type="paragraph" w:styleId="1">
    <w:name w:val="heading 1"/>
    <w:basedOn w:val="a"/>
    <w:next w:val="a"/>
    <w:link w:val="10"/>
    <w:uiPriority w:val="99"/>
    <w:qFormat/>
    <w:pPr>
      <w:keepNext/>
      <w:spacing w:before="240" w:after="60"/>
      <w:outlineLvl w:val="0"/>
    </w:pPr>
    <w:rPr>
      <w:rFonts w:ascii="Cambria" w:eastAsia="Times New Roman" w:hAnsi="Cambria"/>
      <w:b/>
      <w:bCs/>
      <w:kern w:val="32"/>
      <w:sz w:val="32"/>
      <w:szCs w:val="32"/>
      <w:lang w:eastAsia="ru-RU"/>
    </w:rPr>
  </w:style>
  <w:style w:type="paragraph" w:styleId="3">
    <w:name w:val="heading 3"/>
    <w:basedOn w:val="a"/>
    <w:next w:val="a"/>
    <w:link w:val="30"/>
    <w:uiPriority w:val="99"/>
    <w:qFormat/>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eastAsia="ru-RU"/>
    </w:rPr>
  </w:style>
  <w:style w:type="character" w:customStyle="1" w:styleId="30">
    <w:name w:val="Заголовок 3 Знак"/>
    <w:basedOn w:val="a0"/>
    <w:link w:val="3"/>
    <w:uiPriority w:val="99"/>
    <w:semiHidden/>
    <w:locked/>
    <w:rPr>
      <w:rFonts w:ascii="Cambria" w:hAnsi="Cambria" w:cs="Times New Roman"/>
      <w:b/>
      <w:bCs/>
      <w:color w:val="4F81BD"/>
    </w:rPr>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Pr>
      <w:rFonts w:cs="Times New Roman"/>
    </w:rPr>
  </w:style>
  <w:style w:type="paragraph" w:customStyle="1" w:styleId="ConsPlusNormal">
    <w:name w:val="ConsPlusNormal"/>
    <w:uiPriority w:val="99"/>
    <w:pPr>
      <w:autoSpaceDE w:val="0"/>
      <w:autoSpaceDN w:val="0"/>
      <w:adjustRightInd w:val="0"/>
    </w:pPr>
    <w:rPr>
      <w:rFonts w:ascii="Times New Roman" w:hAnsi="Times New Roman"/>
      <w:sz w:val="28"/>
      <w:szCs w:val="28"/>
      <w:lang w:eastAsia="en-US"/>
    </w:rPr>
  </w:style>
  <w:style w:type="character" w:styleId="a5">
    <w:name w:val="Hyperlink"/>
    <w:basedOn w:val="a0"/>
    <w:uiPriority w:val="99"/>
    <w:rPr>
      <w:rFonts w:cs="Times New Roman"/>
      <w:color w:val="0000FF"/>
      <w:u w:val="single"/>
    </w:rPr>
  </w:style>
  <w:style w:type="paragraph" w:styleId="a6">
    <w:name w:val="List Paragraph"/>
    <w:aliases w:val="4.2.2"/>
    <w:basedOn w:val="a"/>
    <w:link w:val="a7"/>
    <w:uiPriority w:val="34"/>
    <w:qFormat/>
    <w:pPr>
      <w:ind w:left="720"/>
      <w:contextualSpacing/>
    </w:pPr>
    <w:rPr>
      <w:sz w:val="20"/>
      <w:szCs w:val="20"/>
      <w:lang w:eastAsia="ru-RU"/>
    </w:rPr>
  </w:style>
  <w:style w:type="character" w:customStyle="1" w:styleId="a7">
    <w:name w:val="Абзац списка Знак"/>
    <w:aliases w:val="4.2.2 Знак"/>
    <w:link w:val="a6"/>
    <w:uiPriority w:val="34"/>
    <w:locked/>
    <w:rPr>
      <w:rFonts w:ascii="Calibri" w:hAnsi="Calibri"/>
    </w:rPr>
  </w:style>
  <w:style w:type="paragraph" w:customStyle="1" w:styleId="a8">
    <w:name w:val="Обычный + По ширине"/>
    <w:aliases w:val="Междустр.интервал:  минимум 18 пт"/>
    <w:basedOn w:val="a"/>
    <w:uiPriority w:val="99"/>
    <w:pPr>
      <w:spacing w:after="0" w:line="360" w:lineRule="atLeast"/>
    </w:pPr>
    <w:rPr>
      <w:rFonts w:ascii="Times New Roman" w:eastAsia="Times New Roman" w:hAnsi="Times New Roman"/>
      <w:sz w:val="16"/>
      <w:szCs w:val="16"/>
      <w:lang w:eastAsia="ru-RU"/>
    </w:rPr>
  </w:style>
  <w:style w:type="character" w:styleId="a9">
    <w:name w:val="annotation reference"/>
    <w:basedOn w:val="a0"/>
    <w:uiPriority w:val="99"/>
    <w:semiHidden/>
    <w:rPr>
      <w:rFonts w:cs="Times New Roman"/>
      <w:sz w:val="16"/>
      <w:szCs w:val="16"/>
    </w:rPr>
  </w:style>
  <w:style w:type="paragraph" w:styleId="aa">
    <w:name w:val="annotation text"/>
    <w:basedOn w:val="a"/>
    <w:link w:val="ab"/>
    <w:uiPriority w:val="99"/>
    <w:pPr>
      <w:spacing w:line="240" w:lineRule="auto"/>
    </w:pPr>
    <w:rPr>
      <w:rFonts w:eastAsia="Times New Roman"/>
      <w:sz w:val="20"/>
      <w:szCs w:val="20"/>
    </w:rPr>
  </w:style>
  <w:style w:type="character" w:customStyle="1" w:styleId="ab">
    <w:name w:val="Текст примечания Знак"/>
    <w:basedOn w:val="a0"/>
    <w:link w:val="aa"/>
    <w:uiPriority w:val="99"/>
    <w:locked/>
    <w:rPr>
      <w:rFonts w:eastAsia="Times New Roman" w:cs="Times New Roman"/>
      <w:sz w:val="20"/>
      <w:szCs w:val="20"/>
    </w:rPr>
  </w:style>
  <w:style w:type="paragraph" w:styleId="ac">
    <w:name w:val="Balloon Text"/>
    <w:basedOn w:val="a"/>
    <w:link w:val="ad"/>
    <w:uiPriority w:val="99"/>
    <w:semiHidden/>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Pr>
      <w:rFonts w:ascii="Tahoma" w:hAnsi="Tahoma" w:cs="Tahoma"/>
      <w:sz w:val="16"/>
      <w:szCs w:val="16"/>
    </w:rPr>
  </w:style>
  <w:style w:type="paragraph" w:styleId="ae">
    <w:name w:val="footer"/>
    <w:basedOn w:val="a"/>
    <w:link w:val="af"/>
    <w:uiPriority w:val="9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Нижний колонтитул Знак"/>
    <w:basedOn w:val="a0"/>
    <w:link w:val="ae"/>
    <w:uiPriority w:val="99"/>
    <w:locked/>
    <w:rPr>
      <w:rFonts w:ascii="Times New Roman" w:hAnsi="Times New Roman" w:cs="Times New Roman"/>
      <w:sz w:val="24"/>
      <w:szCs w:val="24"/>
      <w:lang w:eastAsia="ru-RU"/>
    </w:rPr>
  </w:style>
  <w:style w:type="paragraph" w:customStyle="1" w:styleId="11">
    <w:name w:val="Абзац списка1"/>
    <w:basedOn w:val="a"/>
    <w:uiPriority w:val="99"/>
    <w:pPr>
      <w:ind w:left="720"/>
      <w:contextualSpacing/>
    </w:pPr>
    <w:rPr>
      <w:rFonts w:eastAsia="Times New Roman"/>
    </w:rPr>
  </w:style>
  <w:style w:type="character" w:customStyle="1" w:styleId="s14">
    <w:name w:val="s14"/>
    <w:uiPriority w:val="99"/>
  </w:style>
  <w:style w:type="paragraph" w:styleId="af0">
    <w:name w:val="Revision"/>
    <w:hidden/>
    <w:uiPriority w:val="99"/>
    <w:semiHidde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kazna.ru" TargetMode="External"/><Relationship Id="rId5" Type="http://schemas.openxmlformats.org/officeDocument/2006/relationships/webSettings" Target="webSettings.xml"/><Relationship Id="rId10" Type="http://schemas.openxmlformats.org/officeDocument/2006/relationships/hyperlink" Target="http://www.roskazna.ru" TargetMode="External"/><Relationship Id="rId4" Type="http://schemas.openxmlformats.org/officeDocument/2006/relationships/settings" Target="settings.xml"/><Relationship Id="rId9" Type="http://schemas.openxmlformats.org/officeDocument/2006/relationships/hyperlink" Target="http://bus.gov.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400006E-1428-41CB-9832-A4D0EEE68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75</Pages>
  <Words>18511</Words>
  <Characters>140250</Characters>
  <Application>Microsoft Office Word</Application>
  <DocSecurity>0</DocSecurity>
  <Lines>1168</Lines>
  <Paragraphs>316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ФК</Company>
  <LinksUpToDate>false</LinksUpToDate>
  <CharactersWithSpaces>158445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Осипова Наталья Владимировна</dc:creator>
  <cp:lastModifiedBy>Исакова Татьяна Васильевна</cp:lastModifiedBy>
  <cp:revision>29</cp:revision>
  <cp:lastPrinted>2017-02-20T09:51:00Z</cp:lastPrinted>
  <dcterms:created xsi:type="dcterms:W3CDTF">2017-02-27T10:47:00Z</dcterms:created>
  <dcterms:modified xsi:type="dcterms:W3CDTF">2017-04-03T15:32:00Z</dcterms:modified>
</cp:coreProperties>
</file>