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17" w:rsidRPr="00AC1817" w:rsidRDefault="00AC1817">
      <w:pPr>
        <w:rPr>
          <w:rFonts w:ascii="Arial" w:hAnsi="Arial" w:cs="Arial"/>
        </w:rPr>
      </w:pPr>
      <w:r w:rsidRPr="00AC1817">
        <w:rPr>
          <w:rFonts w:ascii="Arial" w:hAnsi="Arial" w:cs="Arial"/>
        </w:rPr>
        <w:t>Для участия в ВКС по теме: «</w:t>
      </w:r>
      <w:proofErr w:type="gramStart"/>
      <w:r w:rsidRPr="00AC1817">
        <w:rPr>
          <w:rFonts w:ascii="Arial" w:hAnsi="Arial" w:cs="Arial"/>
        </w:rPr>
        <w:t>» ,</w:t>
      </w:r>
      <w:proofErr w:type="gramEnd"/>
      <w:r w:rsidRPr="00AC1817">
        <w:rPr>
          <w:rFonts w:ascii="Arial" w:hAnsi="Arial" w:cs="Arial"/>
        </w:rPr>
        <w:t xml:space="preserve"> необходимо перейти по </w:t>
      </w:r>
      <w:r w:rsidR="00900BCA">
        <w:rPr>
          <w:rFonts w:ascii="Arial" w:hAnsi="Arial" w:cs="Arial"/>
        </w:rPr>
        <w:t>предоставленной ссылке.</w:t>
      </w:r>
    </w:p>
    <w:p w:rsidR="0019219E" w:rsidRDefault="0019219E" w:rsidP="0019219E">
      <w:r>
        <w:tab/>
      </w:r>
    </w:p>
    <w:p w:rsidR="00AC1817" w:rsidRPr="00AC1817" w:rsidRDefault="00AC1817" w:rsidP="000410DF">
      <w:p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В открывшемся окне выбираем </w:t>
      </w:r>
      <w:r w:rsidRPr="000410DF">
        <w:rPr>
          <w:rFonts w:ascii="Arial" w:eastAsia="Times New Roman" w:hAnsi="Arial" w:cs="Arial"/>
          <w:b/>
          <w:color w:val="000000"/>
          <w:lang w:eastAsia="ru-RU"/>
        </w:rPr>
        <w:t>«Я не зарегистрирован в системе»</w:t>
      </w:r>
      <w:r w:rsidRPr="00AC1817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и в строке Имя указываем наименование вашей организации или ФИО и нажимаем </w:t>
      </w:r>
      <w:r w:rsidRPr="000410DF">
        <w:rPr>
          <w:rFonts w:ascii="Arial" w:eastAsia="Times New Roman" w:hAnsi="Arial" w:cs="Arial"/>
          <w:b/>
          <w:color w:val="000000"/>
          <w:lang w:eastAsia="ru-RU"/>
        </w:rPr>
        <w:t xml:space="preserve">«Войти в </w:t>
      </w:r>
      <w:r w:rsidR="003429B2" w:rsidRPr="000410DF">
        <w:rPr>
          <w:rFonts w:ascii="Arial" w:eastAsia="Times New Roman" w:hAnsi="Arial" w:cs="Arial"/>
          <w:b/>
          <w:color w:val="000000"/>
          <w:lang w:eastAsia="ru-RU"/>
        </w:rPr>
        <w:t>мероприятие</w:t>
      </w:r>
      <w:r w:rsidRPr="000410DF">
        <w:rPr>
          <w:rFonts w:ascii="Arial" w:eastAsia="Times New Roman" w:hAnsi="Arial" w:cs="Arial"/>
          <w:b/>
          <w:color w:val="000000"/>
          <w:lang w:eastAsia="ru-RU"/>
        </w:rPr>
        <w:t>»</w:t>
      </w:r>
    </w:p>
    <w:p w:rsidR="00AC1817" w:rsidRPr="00AC1817" w:rsidRDefault="005847E0">
      <w:pPr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4295775" cy="1638133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062" cy="173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17" w:rsidRPr="00A43EAC" w:rsidRDefault="00AC1817" w:rsidP="000410DF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429B2" w:rsidRPr="0019219E" w:rsidRDefault="00BB6F0C" w:rsidP="000410DF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A43EAC">
        <w:rPr>
          <w:rFonts w:ascii="Arial" w:eastAsia="Times New Roman" w:hAnsi="Arial" w:cs="Arial"/>
          <w:color w:val="000000"/>
          <w:lang w:eastAsia="ru-RU"/>
        </w:rPr>
        <w:t>В правом верхнем углу доступна панель управления где вы можете включать и отключать камеру и микрофон, если устройства включены и</w:t>
      </w:r>
      <w:r w:rsidR="00A43EAC">
        <w:rPr>
          <w:rFonts w:ascii="Arial" w:eastAsia="Times New Roman" w:hAnsi="Arial" w:cs="Arial"/>
          <w:color w:val="000000"/>
          <w:lang w:eastAsia="ru-RU"/>
        </w:rPr>
        <w:t xml:space="preserve">ндикация меняет цвет на зеленый, а также запрашивать слово и </w:t>
      </w:r>
      <w:r w:rsidR="00971C24">
        <w:rPr>
          <w:rFonts w:ascii="Arial" w:eastAsia="Times New Roman" w:hAnsi="Arial" w:cs="Arial"/>
          <w:color w:val="000000"/>
          <w:lang w:eastAsia="ru-RU"/>
        </w:rPr>
        <w:t>изменять качество трансляции. По умолчанию все камеры и микрофоны будут отключены, активироваться будут по запросу слова и просьбе организаторов.</w:t>
      </w:r>
    </w:p>
    <w:p w:rsidR="000410DF" w:rsidRDefault="005847E0">
      <w:r>
        <w:rPr>
          <w:rFonts w:ascii="Arial" w:hAnsi="Arial" w:cs="Arial"/>
          <w:noProof/>
          <w:lang w:eastAsia="ru-RU"/>
        </w:rPr>
        <w:drawing>
          <wp:inline distT="0" distB="0" distL="0" distR="0" wp14:anchorId="18CE91A3" wp14:editId="47B5DBC7">
            <wp:extent cx="3334288" cy="1990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320" cy="202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17" w:rsidRPr="00941605" w:rsidRDefault="00FB3247" w:rsidP="000410DF">
      <w:pPr>
        <w:jc w:val="both"/>
        <w:rPr>
          <w:rFonts w:ascii="Arial" w:hAnsi="Arial" w:cs="Arial"/>
        </w:rPr>
      </w:pPr>
      <w:r w:rsidRPr="00941605">
        <w:rPr>
          <w:rFonts w:ascii="Arial" w:hAnsi="Arial" w:cs="Arial"/>
        </w:rPr>
        <w:t>Дополнительная информация:</w:t>
      </w:r>
    </w:p>
    <w:p w:rsidR="00FB3247" w:rsidRPr="00941605" w:rsidRDefault="00FB3247" w:rsidP="000410DF">
      <w:pPr>
        <w:jc w:val="both"/>
        <w:rPr>
          <w:rFonts w:ascii="Arial" w:hAnsi="Arial" w:cs="Arial"/>
          <w:lang w:val="en-US"/>
        </w:rPr>
      </w:pPr>
      <w:r w:rsidRPr="00941605">
        <w:rPr>
          <w:rFonts w:ascii="Arial" w:hAnsi="Arial" w:cs="Arial"/>
        </w:rPr>
        <w:t xml:space="preserve">- Рекомендуемые браузеры к использованию </w:t>
      </w:r>
      <w:r w:rsidRPr="00941605">
        <w:rPr>
          <w:rFonts w:ascii="Arial" w:hAnsi="Arial" w:cs="Arial"/>
          <w:color w:val="333333"/>
          <w:shd w:val="clear" w:color="auto" w:fill="FFFFFF"/>
        </w:rPr>
        <w:t>Яндекс</w:t>
      </w:r>
      <w:r w:rsidRPr="00941605">
        <w:rPr>
          <w:rFonts w:ascii="Arial" w:hAnsi="Arial" w:cs="Arial"/>
          <w:color w:val="333333"/>
          <w:shd w:val="clear" w:color="auto" w:fill="FFFFFF"/>
          <w:lang w:val="en-US"/>
        </w:rPr>
        <w:t>.</w:t>
      </w:r>
      <w:r w:rsidRPr="00941605">
        <w:rPr>
          <w:rFonts w:ascii="Arial" w:hAnsi="Arial" w:cs="Arial"/>
          <w:color w:val="333333"/>
          <w:shd w:val="clear" w:color="auto" w:fill="FFFFFF"/>
        </w:rPr>
        <w:t>Браузер</w:t>
      </w:r>
      <w:r w:rsidRPr="00941605">
        <w:rPr>
          <w:rFonts w:ascii="Arial" w:hAnsi="Arial" w:cs="Arial"/>
          <w:color w:val="333333"/>
          <w:shd w:val="clear" w:color="auto" w:fill="FFFFFF"/>
          <w:lang w:val="en-US"/>
        </w:rPr>
        <w:t xml:space="preserve">, Google Chrome, MS Internet Explorer 11, </w:t>
      </w:r>
    </w:p>
    <w:p w:rsidR="00FB3247" w:rsidRPr="00941605" w:rsidRDefault="00FB3247" w:rsidP="000410DF">
      <w:pPr>
        <w:jc w:val="both"/>
        <w:rPr>
          <w:rFonts w:ascii="Arial" w:hAnsi="Arial" w:cs="Arial"/>
        </w:rPr>
      </w:pPr>
      <w:r w:rsidRPr="00941605">
        <w:rPr>
          <w:rFonts w:ascii="Arial" w:hAnsi="Arial" w:cs="Arial"/>
        </w:rPr>
        <w:t>- Перед подключением к ВКС необходимо отключить все запущенные на АРМ программы, использующее камеру и микрофон, в том числе запущенные через веб-браузер;</w:t>
      </w:r>
    </w:p>
    <w:p w:rsidR="00FB3247" w:rsidRPr="00941605" w:rsidRDefault="00FB3247" w:rsidP="000410DF">
      <w:pPr>
        <w:jc w:val="both"/>
        <w:rPr>
          <w:rFonts w:ascii="Arial" w:hAnsi="Arial" w:cs="Arial"/>
        </w:rPr>
      </w:pPr>
      <w:r w:rsidRPr="00941605">
        <w:rPr>
          <w:rFonts w:ascii="Arial" w:hAnsi="Arial" w:cs="Arial"/>
        </w:rPr>
        <w:t>- В случае если подключение к ВКС осуществляется через веб-браузер – необходимо разрешить доступ к использованию камеры и микрофона;</w:t>
      </w:r>
    </w:p>
    <w:p w:rsidR="00FB3247" w:rsidRPr="00941605" w:rsidRDefault="00FB3247" w:rsidP="000410DF">
      <w:pPr>
        <w:jc w:val="both"/>
        <w:rPr>
          <w:rFonts w:ascii="Arial" w:hAnsi="Arial" w:cs="Arial"/>
        </w:rPr>
      </w:pPr>
      <w:r w:rsidRPr="00941605">
        <w:rPr>
          <w:rFonts w:ascii="Arial" w:hAnsi="Arial" w:cs="Arial"/>
        </w:rPr>
        <w:t>- Если подключение проводится на медленном, нестабильном канале Интернет и пропадает звук или картинка, попробуйте понизить качество трансляции. Значок «Изменить качество трансляции» в правом верхнем углу.</w:t>
      </w:r>
    </w:p>
    <w:p w:rsidR="00FD083C" w:rsidRPr="00FD083C" w:rsidRDefault="00FD083C" w:rsidP="00FD083C">
      <w:pPr>
        <w:rPr>
          <w:b/>
        </w:rPr>
      </w:pPr>
      <w:r w:rsidRPr="00FD083C">
        <w:rPr>
          <w:rFonts w:ascii="Tahoma" w:hAnsi="Tahoma" w:cs="Tahoma"/>
          <w:b/>
          <w:bCs/>
          <w:color w:val="1F497D"/>
          <w:sz w:val="20"/>
          <w:szCs w:val="20"/>
          <w:lang w:eastAsia="ru-RU"/>
        </w:rPr>
        <w:t>Обращаем внимание</w:t>
      </w:r>
      <w:r w:rsidRPr="00FD083C">
        <w:rPr>
          <w:b/>
        </w:rPr>
        <w:t>, что подключение необходимо осуществлять только по ссылкам, предусмотренным соответствующим ГРБС</w:t>
      </w:r>
      <w:r w:rsidRPr="00FD083C">
        <w:rPr>
          <w:b/>
          <w:color w:val="1F497D"/>
        </w:rPr>
        <w:t xml:space="preserve">, </w:t>
      </w:r>
      <w:r w:rsidRPr="00FD083C">
        <w:rPr>
          <w:b/>
        </w:rPr>
        <w:t>ФО, ГВБФ (каждому предусмотрено 2 ссылки).</w:t>
      </w:r>
    </w:p>
    <w:p w:rsidR="005847E0" w:rsidRPr="00FD083C" w:rsidRDefault="00FD083C" w:rsidP="00FB3247">
      <w:pPr>
        <w:rPr>
          <w:rFonts w:ascii="Arial" w:hAnsi="Arial" w:cs="Arial"/>
          <w:b/>
        </w:rPr>
      </w:pPr>
      <w:r>
        <w:rPr>
          <w:b/>
        </w:rPr>
        <w:t xml:space="preserve">Иные ссылки не использовать!!!! </w:t>
      </w:r>
      <w:bookmarkStart w:id="0" w:name="_GoBack"/>
      <w:bookmarkEnd w:id="0"/>
    </w:p>
    <w:sectPr w:rsidR="005847E0" w:rsidRPr="00FD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41"/>
    <w:rsid w:val="00020A09"/>
    <w:rsid w:val="000410DF"/>
    <w:rsid w:val="0019219E"/>
    <w:rsid w:val="002B0BC8"/>
    <w:rsid w:val="003429B2"/>
    <w:rsid w:val="00381EF0"/>
    <w:rsid w:val="005042D5"/>
    <w:rsid w:val="005847E0"/>
    <w:rsid w:val="00821482"/>
    <w:rsid w:val="00900BCA"/>
    <w:rsid w:val="00941605"/>
    <w:rsid w:val="00971C24"/>
    <w:rsid w:val="00A43EAC"/>
    <w:rsid w:val="00AC1817"/>
    <w:rsid w:val="00BB6F0C"/>
    <w:rsid w:val="00C71F41"/>
    <w:rsid w:val="00FB3247"/>
    <w:rsid w:val="00FD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5F462-9F82-4EC1-9638-5A52D229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nd-ellipse-inner">
    <w:name w:val="mind-ellipse-inner"/>
    <w:basedOn w:val="a0"/>
    <w:rsid w:val="00AC1817"/>
  </w:style>
  <w:style w:type="character" w:styleId="a3">
    <w:name w:val="Hyperlink"/>
    <w:basedOn w:val="a0"/>
    <w:uiPriority w:val="99"/>
    <w:unhideWhenUsed/>
    <w:rsid w:val="00AC1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59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5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 Андрей Анатольевич</dc:creator>
  <cp:keywords/>
  <dc:description/>
  <cp:lastModifiedBy>Федорова Светлана Алексеевна</cp:lastModifiedBy>
  <cp:revision>2</cp:revision>
  <cp:lastPrinted>2020-12-02T12:38:00Z</cp:lastPrinted>
  <dcterms:created xsi:type="dcterms:W3CDTF">2020-12-14T08:51:00Z</dcterms:created>
  <dcterms:modified xsi:type="dcterms:W3CDTF">2020-12-14T08:51:00Z</dcterms:modified>
</cp:coreProperties>
</file>