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10" w:rsidRDefault="00CA211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A2110" w:rsidRDefault="00CA2110">
      <w:pPr>
        <w:pStyle w:val="ConsPlusNormal"/>
        <w:outlineLvl w:val="0"/>
      </w:pPr>
      <w:r>
        <w:t>Зарегистрировано в Минюсте России 4 мая 2012 г. N 24051</w:t>
      </w:r>
    </w:p>
    <w:p w:rsidR="00CA2110" w:rsidRDefault="00CA2110">
      <w:pPr>
        <w:pStyle w:val="ConsPlusNormal"/>
        <w:pBdr>
          <w:top w:val="single" w:sz="6" w:space="0" w:color="auto"/>
        </w:pBdr>
        <w:spacing w:before="100" w:after="100"/>
        <w:jc w:val="both"/>
        <w:rPr>
          <w:sz w:val="2"/>
          <w:szCs w:val="2"/>
        </w:rPr>
      </w:pPr>
    </w:p>
    <w:p w:rsidR="00CA2110" w:rsidRDefault="00CA2110">
      <w:pPr>
        <w:pStyle w:val="ConsPlusNormal"/>
      </w:pPr>
    </w:p>
    <w:p w:rsidR="00CA2110" w:rsidRDefault="00CA2110">
      <w:pPr>
        <w:pStyle w:val="ConsPlusTitle"/>
        <w:jc w:val="center"/>
      </w:pPr>
      <w:r>
        <w:t>МИНИСТЕРСТВО ФИНАНСОВ РОССИЙСКОЙ ФЕДЕРАЦИИ</w:t>
      </w:r>
    </w:p>
    <w:p w:rsidR="00CA2110" w:rsidRDefault="00CA2110">
      <w:pPr>
        <w:pStyle w:val="ConsPlusTitle"/>
        <w:jc w:val="center"/>
      </w:pPr>
    </w:p>
    <w:p w:rsidR="00CA2110" w:rsidRDefault="00CA2110">
      <w:pPr>
        <w:pStyle w:val="ConsPlusTitle"/>
        <w:jc w:val="center"/>
      </w:pPr>
      <w:r>
        <w:t>ФЕДЕРАЛЬНОЕ КАЗНАЧЕЙСТВО</w:t>
      </w:r>
    </w:p>
    <w:p w:rsidR="00CA2110" w:rsidRDefault="00CA2110">
      <w:pPr>
        <w:pStyle w:val="ConsPlusTitle"/>
        <w:jc w:val="center"/>
      </w:pPr>
    </w:p>
    <w:p w:rsidR="00CA2110" w:rsidRDefault="00CA2110">
      <w:pPr>
        <w:pStyle w:val="ConsPlusTitle"/>
        <w:jc w:val="center"/>
      </w:pPr>
      <w:r>
        <w:t>ПРИКАЗ</w:t>
      </w:r>
    </w:p>
    <w:p w:rsidR="00CA2110" w:rsidRDefault="00CA2110">
      <w:pPr>
        <w:pStyle w:val="ConsPlusTitle"/>
        <w:jc w:val="center"/>
      </w:pPr>
      <w:r>
        <w:t>от 20 марта 2012 г. N 3н</w:t>
      </w:r>
    </w:p>
    <w:p w:rsidR="00CA2110" w:rsidRDefault="00CA2110">
      <w:pPr>
        <w:pStyle w:val="ConsPlusTitle"/>
        <w:jc w:val="center"/>
      </w:pPr>
    </w:p>
    <w:p w:rsidR="00CA2110" w:rsidRDefault="00CA2110">
      <w:pPr>
        <w:pStyle w:val="ConsPlusTitle"/>
        <w:jc w:val="center"/>
      </w:pPr>
      <w:r>
        <w:t>ОБ УТВЕРЖДЕНИИ ПОРЯДКА</w:t>
      </w:r>
    </w:p>
    <w:p w:rsidR="00CA2110" w:rsidRDefault="00CA2110">
      <w:pPr>
        <w:pStyle w:val="ConsPlusTitle"/>
        <w:jc w:val="center"/>
      </w:pPr>
      <w:r>
        <w:t>РАБОТЫ ПО РАЗМЕЩЕНИЮ СРЕДСТВ ФЕДЕРАЛЬНОГО БЮДЖЕТА</w:t>
      </w:r>
    </w:p>
    <w:p w:rsidR="00CA2110" w:rsidRDefault="00CA2110">
      <w:pPr>
        <w:pStyle w:val="ConsPlusTitle"/>
        <w:jc w:val="center"/>
      </w:pPr>
      <w:r>
        <w:t>НА БАНКОВСКИХ ДЕПОЗИТАХ</w:t>
      </w:r>
    </w:p>
    <w:p w:rsidR="00CA2110" w:rsidRDefault="00CA2110">
      <w:pPr>
        <w:pStyle w:val="ConsPlusNormal"/>
        <w:jc w:val="center"/>
      </w:pPr>
    </w:p>
    <w:p w:rsidR="00CA2110" w:rsidRDefault="00CA2110">
      <w:pPr>
        <w:pStyle w:val="ConsPlusNormal"/>
        <w:jc w:val="center"/>
      </w:pPr>
      <w:r>
        <w:t>Список изменяющих документов</w:t>
      </w:r>
    </w:p>
    <w:p w:rsidR="00CA2110" w:rsidRDefault="00CA2110">
      <w:pPr>
        <w:pStyle w:val="ConsPlusNormal"/>
        <w:jc w:val="center"/>
      </w:pPr>
      <w:proofErr w:type="gramStart"/>
      <w:r>
        <w:t xml:space="preserve">(в ред. Приказов Казначейства России от 08.09.2014 </w:t>
      </w:r>
      <w:hyperlink r:id="rId6" w:history="1">
        <w:r>
          <w:rPr>
            <w:color w:val="0000FF"/>
          </w:rPr>
          <w:t>N 13н</w:t>
        </w:r>
      </w:hyperlink>
      <w:r>
        <w:t>,</w:t>
      </w:r>
      <w:proofErr w:type="gramEnd"/>
    </w:p>
    <w:p w:rsidR="00CA2110" w:rsidRDefault="00CA2110">
      <w:pPr>
        <w:pStyle w:val="ConsPlusNormal"/>
        <w:jc w:val="center"/>
      </w:pPr>
      <w:r>
        <w:t xml:space="preserve">от 05.09.2016 </w:t>
      </w:r>
      <w:hyperlink r:id="rId7" w:history="1">
        <w:r>
          <w:rPr>
            <w:color w:val="0000FF"/>
          </w:rPr>
          <w:t>N 16н</w:t>
        </w:r>
      </w:hyperlink>
      <w:r>
        <w:t>)</w:t>
      </w:r>
    </w:p>
    <w:p w:rsidR="00CA2110" w:rsidRDefault="00CA2110">
      <w:pPr>
        <w:pStyle w:val="ConsPlusNormal"/>
        <w:jc w:val="center"/>
      </w:pPr>
    </w:p>
    <w:p w:rsidR="00CA2110" w:rsidRDefault="00CA2110">
      <w:pPr>
        <w:pStyle w:val="ConsPlusNormal"/>
        <w:ind w:firstLine="540"/>
        <w:jc w:val="both"/>
      </w:pPr>
      <w:r>
        <w:t xml:space="preserve">В целях реализации </w:t>
      </w:r>
      <w:hyperlink r:id="rId8" w:history="1">
        <w:r>
          <w:rPr>
            <w:color w:val="0000FF"/>
          </w:rPr>
          <w:t>постановления</w:t>
        </w:r>
      </w:hyperlink>
      <w:r>
        <w:t xml:space="preserve"> Правительства Российской Федерации от 24 декабря 2011 г. N 1121 "О порядке размещения средств федерального бюджета на банковских депозитах" (Собрание законодательства Российской Федерации, 2012, N 1, ст. 161) приказываю:</w:t>
      </w:r>
    </w:p>
    <w:p w:rsidR="00CA2110" w:rsidRDefault="00CA2110">
      <w:pPr>
        <w:pStyle w:val="ConsPlusNormal"/>
        <w:ind w:firstLine="540"/>
        <w:jc w:val="both"/>
      </w:pPr>
      <w:r>
        <w:t xml:space="preserve">1. Утвердить Порядок работы по размещению средств федерального бюджета на банковских депозитах согласно </w:t>
      </w:r>
      <w:hyperlink w:anchor="P43" w:history="1">
        <w:r>
          <w:rPr>
            <w:color w:val="0000FF"/>
          </w:rPr>
          <w:t>приложению N 1</w:t>
        </w:r>
      </w:hyperlink>
      <w:r>
        <w:t xml:space="preserve"> к настоящему приказу.</w:t>
      </w:r>
    </w:p>
    <w:p w:rsidR="00CA2110" w:rsidRDefault="00CA2110">
      <w:pPr>
        <w:pStyle w:val="ConsPlusNormal"/>
        <w:ind w:firstLine="540"/>
        <w:jc w:val="both"/>
      </w:pPr>
      <w:r>
        <w:t xml:space="preserve">2. Утвердить форму генерального соглашения между кредитной организацией и Федеральным казначейством о размещении средств федерального бюджета на банковских депозитах согласно </w:t>
      </w:r>
      <w:hyperlink w:anchor="P578" w:history="1">
        <w:r>
          <w:rPr>
            <w:color w:val="0000FF"/>
          </w:rPr>
          <w:t>приложению N 2</w:t>
        </w:r>
      </w:hyperlink>
      <w:r>
        <w:t xml:space="preserve"> к настоящему приказу.</w:t>
      </w:r>
    </w:p>
    <w:p w:rsidR="00CA2110" w:rsidRDefault="00CA2110">
      <w:pPr>
        <w:pStyle w:val="ConsPlusNormal"/>
        <w:ind w:firstLine="540"/>
        <w:jc w:val="both"/>
      </w:pPr>
      <w:r>
        <w:t>3. Настоящий приказ вступает в силу с 1 июня 2012 года.</w:t>
      </w:r>
    </w:p>
    <w:p w:rsidR="00CA2110" w:rsidRDefault="00CA2110">
      <w:pPr>
        <w:pStyle w:val="ConsPlusNormal"/>
        <w:ind w:firstLine="540"/>
        <w:jc w:val="both"/>
      </w:pPr>
      <w:r>
        <w:t xml:space="preserve">4. </w:t>
      </w:r>
      <w:proofErr w:type="gramStart"/>
      <w:r>
        <w:t>Контроль за</w:t>
      </w:r>
      <w:proofErr w:type="gramEnd"/>
      <w:r>
        <w:t xml:space="preserve"> исполнением настоящего приказа оставляю за собой.</w:t>
      </w:r>
    </w:p>
    <w:p w:rsidR="00CA2110" w:rsidRDefault="00CA2110">
      <w:pPr>
        <w:pStyle w:val="ConsPlusNormal"/>
        <w:ind w:firstLine="540"/>
        <w:jc w:val="both"/>
      </w:pPr>
    </w:p>
    <w:p w:rsidR="00CA2110" w:rsidRDefault="00CA2110">
      <w:pPr>
        <w:pStyle w:val="ConsPlusNormal"/>
        <w:jc w:val="right"/>
      </w:pPr>
      <w:r>
        <w:t>Руководитель</w:t>
      </w:r>
    </w:p>
    <w:p w:rsidR="00CA2110" w:rsidRDefault="00CA2110">
      <w:pPr>
        <w:pStyle w:val="ConsPlusNormal"/>
        <w:jc w:val="right"/>
      </w:pPr>
      <w:r>
        <w:t>Федерального казначейства</w:t>
      </w:r>
    </w:p>
    <w:p w:rsidR="00CA2110" w:rsidRDefault="00CA2110">
      <w:pPr>
        <w:pStyle w:val="ConsPlusNormal"/>
        <w:jc w:val="right"/>
      </w:pPr>
      <w:r>
        <w:t>Р.Е.АРТЮХИН</w:t>
      </w:r>
    </w:p>
    <w:p w:rsidR="00CA2110" w:rsidRDefault="00CA2110">
      <w:pPr>
        <w:pStyle w:val="ConsPlusNormal"/>
        <w:ind w:firstLine="540"/>
        <w:jc w:val="both"/>
      </w:pPr>
    </w:p>
    <w:p w:rsidR="00CA2110" w:rsidRDefault="00CA2110">
      <w:pPr>
        <w:pStyle w:val="ConsPlusNormal"/>
        <w:jc w:val="right"/>
      </w:pPr>
      <w:r>
        <w:t>Согласовано</w:t>
      </w:r>
    </w:p>
    <w:p w:rsidR="00CA2110" w:rsidRDefault="00CA2110">
      <w:pPr>
        <w:pStyle w:val="ConsPlusNormal"/>
        <w:jc w:val="right"/>
      </w:pPr>
      <w:r>
        <w:t>Министр финансов</w:t>
      </w:r>
    </w:p>
    <w:p w:rsidR="00CA2110" w:rsidRDefault="00CA2110">
      <w:pPr>
        <w:pStyle w:val="ConsPlusNormal"/>
        <w:jc w:val="right"/>
      </w:pPr>
      <w:r>
        <w:t>Российской Федерации</w:t>
      </w:r>
    </w:p>
    <w:p w:rsidR="00CA2110" w:rsidRDefault="00CA2110">
      <w:pPr>
        <w:pStyle w:val="ConsPlusNormal"/>
        <w:jc w:val="right"/>
      </w:pPr>
      <w:r>
        <w:t>А.Г.СИЛУАНОВ</w:t>
      </w:r>
    </w:p>
    <w:p w:rsidR="00CA2110" w:rsidRDefault="00CA2110">
      <w:pPr>
        <w:pStyle w:val="ConsPlusNormal"/>
        <w:jc w:val="right"/>
      </w:pPr>
      <w:r>
        <w:t>19.03.2012</w:t>
      </w: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jc w:val="right"/>
        <w:outlineLvl w:val="0"/>
      </w:pPr>
      <w:r>
        <w:lastRenderedPageBreak/>
        <w:t>Приложение N 1</w:t>
      </w:r>
    </w:p>
    <w:p w:rsidR="00CA2110" w:rsidRDefault="00CA2110">
      <w:pPr>
        <w:pStyle w:val="ConsPlusNormal"/>
        <w:jc w:val="right"/>
      </w:pPr>
      <w:r>
        <w:t>к приказу Федерального казначейства</w:t>
      </w:r>
    </w:p>
    <w:p w:rsidR="00CA2110" w:rsidRDefault="00CA2110">
      <w:pPr>
        <w:pStyle w:val="ConsPlusNormal"/>
        <w:jc w:val="right"/>
      </w:pPr>
      <w:r>
        <w:t>от 20 марта 2012 г. N 3н</w:t>
      </w:r>
    </w:p>
    <w:p w:rsidR="00CA2110" w:rsidRDefault="00CA2110">
      <w:pPr>
        <w:pStyle w:val="ConsPlusNormal"/>
        <w:ind w:firstLine="540"/>
        <w:jc w:val="both"/>
      </w:pPr>
    </w:p>
    <w:p w:rsidR="00CA2110" w:rsidRDefault="00CA2110">
      <w:pPr>
        <w:pStyle w:val="ConsPlusTitle"/>
        <w:jc w:val="center"/>
      </w:pPr>
      <w:bookmarkStart w:id="0" w:name="P43"/>
      <w:bookmarkEnd w:id="0"/>
      <w:r>
        <w:t>ПОРЯДОК</w:t>
      </w:r>
    </w:p>
    <w:p w:rsidR="00CA2110" w:rsidRDefault="00CA2110">
      <w:pPr>
        <w:pStyle w:val="ConsPlusTitle"/>
        <w:jc w:val="center"/>
      </w:pPr>
      <w:r>
        <w:t>РАБОТЫ ПО РАЗМЕЩЕНИЮ СРЕДСТВ ФЕДЕРАЛЬНОГО БЮДЖЕТА</w:t>
      </w:r>
    </w:p>
    <w:p w:rsidR="00CA2110" w:rsidRDefault="00CA2110">
      <w:pPr>
        <w:pStyle w:val="ConsPlusTitle"/>
        <w:jc w:val="center"/>
      </w:pPr>
      <w:r>
        <w:t>НА БАНКОВСКИХ ДЕПОЗИТАХ</w:t>
      </w:r>
    </w:p>
    <w:p w:rsidR="00CA2110" w:rsidRDefault="00CA2110">
      <w:pPr>
        <w:pStyle w:val="ConsPlusNormal"/>
        <w:jc w:val="center"/>
      </w:pPr>
    </w:p>
    <w:p w:rsidR="00CA2110" w:rsidRDefault="00CA2110">
      <w:pPr>
        <w:pStyle w:val="ConsPlusNormal"/>
        <w:jc w:val="center"/>
      </w:pPr>
      <w:r>
        <w:t>Список изменяющих документов</w:t>
      </w:r>
    </w:p>
    <w:p w:rsidR="00CA2110" w:rsidRDefault="00CA2110">
      <w:pPr>
        <w:pStyle w:val="ConsPlusNormal"/>
        <w:jc w:val="center"/>
      </w:pPr>
      <w:proofErr w:type="gramStart"/>
      <w:r>
        <w:t xml:space="preserve">(в ред. Приказов Казначейства России от 08.09.2014 </w:t>
      </w:r>
      <w:hyperlink r:id="rId9" w:history="1">
        <w:r>
          <w:rPr>
            <w:color w:val="0000FF"/>
          </w:rPr>
          <w:t>N 13н</w:t>
        </w:r>
      </w:hyperlink>
      <w:r>
        <w:t>,</w:t>
      </w:r>
      <w:proofErr w:type="gramEnd"/>
    </w:p>
    <w:p w:rsidR="00CA2110" w:rsidRDefault="00CA2110">
      <w:pPr>
        <w:pStyle w:val="ConsPlusNormal"/>
        <w:jc w:val="center"/>
      </w:pPr>
      <w:r>
        <w:t xml:space="preserve">от 05.09.2016 </w:t>
      </w:r>
      <w:hyperlink r:id="rId10" w:history="1">
        <w:r>
          <w:rPr>
            <w:color w:val="0000FF"/>
          </w:rPr>
          <w:t>N 16н</w:t>
        </w:r>
      </w:hyperlink>
      <w:r>
        <w:t>)</w:t>
      </w:r>
    </w:p>
    <w:p w:rsidR="00CA2110" w:rsidRDefault="00CA2110">
      <w:pPr>
        <w:pStyle w:val="ConsPlusNormal"/>
        <w:ind w:firstLine="540"/>
        <w:jc w:val="both"/>
      </w:pPr>
    </w:p>
    <w:p w:rsidR="00CA2110" w:rsidRDefault="00CA2110">
      <w:pPr>
        <w:pStyle w:val="ConsPlusNormal"/>
        <w:jc w:val="center"/>
        <w:outlineLvl w:val="1"/>
      </w:pPr>
      <w:r>
        <w:t>I. Общие положения</w:t>
      </w:r>
    </w:p>
    <w:p w:rsidR="00CA2110" w:rsidRDefault="00CA2110">
      <w:pPr>
        <w:pStyle w:val="ConsPlusNormal"/>
        <w:ind w:firstLine="540"/>
        <w:jc w:val="both"/>
      </w:pPr>
    </w:p>
    <w:p w:rsidR="00CA2110" w:rsidRDefault="00CA2110">
      <w:pPr>
        <w:pStyle w:val="ConsPlusNormal"/>
        <w:ind w:firstLine="540"/>
        <w:jc w:val="both"/>
      </w:pPr>
      <w:r>
        <w:t xml:space="preserve">1.1. </w:t>
      </w:r>
      <w:proofErr w:type="gramStart"/>
      <w:r>
        <w:t xml:space="preserve">Настоящий Порядок разработан в соответствии с требованиями </w:t>
      </w:r>
      <w:hyperlink r:id="rId11" w:history="1">
        <w:r>
          <w:rPr>
            <w:color w:val="0000FF"/>
          </w:rPr>
          <w:t>постановления</w:t>
        </w:r>
      </w:hyperlink>
      <w:r>
        <w:t xml:space="preserve"> Правительства Российской Федерации от 24 декабря 2011 г. N 1121 "О порядке размещения средств федерального бюджета на банковских депозитах" (Собрание законодательства Российской Федерации, 2012, N 1, ст. 161) (далее - Постановление) и устанавливает порядок заключения и расторжения генерального соглашения между кредитной организацией и Федеральным казначейством о размещении средств федерального бюджета на банковских депозитах</w:t>
      </w:r>
      <w:proofErr w:type="gramEnd"/>
      <w:r>
        <w:t xml:space="preserve">, </w:t>
      </w:r>
      <w:proofErr w:type="gramStart"/>
      <w:r>
        <w:t>порядок расчета для кредитной организации лимита размещения средств федерального бюджета на банковских депозитах, порядок проведения отбора заявок кредитных организаций на заключение с Федеральным казначейством договоров банковского депозита, форму заявок кредитных организаций на заключение договоров банковского депозита, порядок заключения с Федеральным казначейством договоров банковского депозита и проведения расчетов по договорам банковского депозита.</w:t>
      </w:r>
      <w:proofErr w:type="gramEnd"/>
    </w:p>
    <w:p w:rsidR="00CA2110" w:rsidRDefault="00CA2110">
      <w:pPr>
        <w:pStyle w:val="ConsPlusNormal"/>
        <w:ind w:firstLine="540"/>
        <w:jc w:val="both"/>
      </w:pPr>
      <w:r>
        <w:t>1.2. Размещение средств федерального бюджета на банковских депозитах осуществляется Федеральным казначейством в кредитных организациях, заключивших генеральное соглашение между кредитными организациями и Федеральным казначейством о размещении средств федерального бюджета на банковских депозитах (далее - Генеральное соглашение).</w:t>
      </w:r>
    </w:p>
    <w:p w:rsidR="00CA2110" w:rsidRDefault="00CA2110">
      <w:pPr>
        <w:pStyle w:val="ConsPlusNormal"/>
        <w:ind w:firstLine="540"/>
        <w:jc w:val="both"/>
      </w:pPr>
      <w:r>
        <w:t xml:space="preserve">1.3. Генеральное соглашение заключается Федеральным казначейством с кредитными организациями, соответствующими предусмотренным </w:t>
      </w:r>
      <w:hyperlink r:id="rId12" w:history="1">
        <w:r>
          <w:rPr>
            <w:color w:val="0000FF"/>
          </w:rPr>
          <w:t>Постановлением</w:t>
        </w:r>
      </w:hyperlink>
      <w:r>
        <w:t xml:space="preserve"> требованиям к кредитным организациям, в которых могут размещаться средства федерального бюджета на банковских депозитах (далее - Требования).</w:t>
      </w:r>
    </w:p>
    <w:p w:rsidR="00CA2110" w:rsidRDefault="00CA2110">
      <w:pPr>
        <w:pStyle w:val="ConsPlusNormal"/>
        <w:jc w:val="both"/>
      </w:pPr>
      <w:r>
        <w:t>(</w:t>
      </w:r>
      <w:proofErr w:type="gramStart"/>
      <w:r>
        <w:t>в</w:t>
      </w:r>
      <w:proofErr w:type="gramEnd"/>
      <w:r>
        <w:t xml:space="preserve"> ред. </w:t>
      </w:r>
      <w:hyperlink r:id="rId13" w:history="1">
        <w:r>
          <w:rPr>
            <w:color w:val="0000FF"/>
          </w:rPr>
          <w:t>Приказа</w:t>
        </w:r>
      </w:hyperlink>
      <w:r>
        <w:t xml:space="preserve"> Казначейства России от 05.09.2016 N 16н)</w:t>
      </w:r>
    </w:p>
    <w:p w:rsidR="00CA2110" w:rsidRDefault="00CA2110">
      <w:pPr>
        <w:pStyle w:val="ConsPlusNormal"/>
        <w:ind w:firstLine="540"/>
        <w:jc w:val="both"/>
      </w:pPr>
      <w:r>
        <w:t>1.4. Размещение средств федерального бюджета на банковских депозитах в кредитных организациях, заключивших Генеральные соглашения и соответствующих Требованиям, осуществляется Федеральным казначейством путем проведения отбора заявок кредитных организаций на заключение договоров банковского депозита (далее - Заявки) и заключения договоров банковского депозита.</w:t>
      </w:r>
    </w:p>
    <w:p w:rsidR="00CA2110" w:rsidRDefault="00CA2110">
      <w:pPr>
        <w:pStyle w:val="ConsPlusNormal"/>
        <w:ind w:firstLine="540"/>
        <w:jc w:val="both"/>
      </w:pPr>
      <w:bookmarkStart w:id="1" w:name="P58"/>
      <w:bookmarkEnd w:id="1"/>
      <w:r>
        <w:t xml:space="preserve">1.5. </w:t>
      </w:r>
      <w:proofErr w:type="gramStart"/>
      <w:r>
        <w:t>Проведение отбора Заявок и заключение договоров банковского депозита осуществляются с учетом требований настоящего Порядка в электронном виде с использованием информационных программно-технических средств организатора торговли на рынке ценных бумаг (биржи) (далее - Биржа) и (или) иной организации (далее - Организация), привлекаемых Федеральным казначейством в соответствии с законодательством Российской Федерации, регулирующим отношения в сфере закупок товаров, работ, услуг для обеспечения государственных и муниципальных нужд</w:t>
      </w:r>
      <w:proofErr w:type="gramEnd"/>
      <w:r>
        <w:t>.</w:t>
      </w:r>
    </w:p>
    <w:p w:rsidR="00CA2110" w:rsidRDefault="00CA2110">
      <w:pPr>
        <w:pStyle w:val="ConsPlusNormal"/>
        <w:ind w:firstLine="540"/>
        <w:jc w:val="both"/>
      </w:pPr>
      <w:r>
        <w:t>Биржа и (или) Организация также предоставляют информационные программно-технические средства для доведения и получения лимита размещения средств федерального бюджета на банковских депозитах (далее - Лимит размещения средств), обмена иными документами.</w:t>
      </w:r>
    </w:p>
    <w:p w:rsidR="00CA2110" w:rsidRDefault="00CA2110">
      <w:pPr>
        <w:pStyle w:val="ConsPlusNormal"/>
        <w:jc w:val="both"/>
      </w:pPr>
      <w:r>
        <w:t xml:space="preserve">(п. 1.5 в ред. </w:t>
      </w:r>
      <w:hyperlink r:id="rId14" w:history="1">
        <w:r>
          <w:rPr>
            <w:color w:val="0000FF"/>
          </w:rPr>
          <w:t>Приказа</w:t>
        </w:r>
      </w:hyperlink>
      <w:r>
        <w:t xml:space="preserve"> Казначейства России от 08.09.2014 N 13н)</w:t>
      </w:r>
    </w:p>
    <w:p w:rsidR="00CA2110" w:rsidRDefault="00CA2110">
      <w:pPr>
        <w:pStyle w:val="ConsPlusNormal"/>
        <w:ind w:firstLine="540"/>
        <w:jc w:val="both"/>
      </w:pPr>
      <w:bookmarkStart w:id="2" w:name="P61"/>
      <w:bookmarkEnd w:id="2"/>
      <w:r>
        <w:t xml:space="preserve">1.6. Федеральное казначейство уведомляет кредитные организации, заключившие Генеральное соглашение, о привлечении Биржи и Организации, а также об информационных </w:t>
      </w:r>
      <w:r>
        <w:lastRenderedPageBreak/>
        <w:t>программно-технических средствах Биржи и Организации, используемых при размещении средств федерального бюджета на банковских депозитах.</w:t>
      </w:r>
    </w:p>
    <w:p w:rsidR="00CA2110" w:rsidRDefault="00CA2110">
      <w:pPr>
        <w:pStyle w:val="ConsPlusNormal"/>
        <w:ind w:firstLine="540"/>
        <w:jc w:val="both"/>
      </w:pPr>
      <w:r>
        <w:t>Федеральное казначейство уведомляет Биржу и Организацию о кредитных организациях, заключивших Генеральное соглашение.</w:t>
      </w:r>
    </w:p>
    <w:p w:rsidR="00CA2110" w:rsidRDefault="00CA2110">
      <w:pPr>
        <w:pStyle w:val="ConsPlusNormal"/>
        <w:ind w:firstLine="540"/>
        <w:jc w:val="both"/>
      </w:pPr>
      <w:r>
        <w:t>Биржа и Организация уведомляют Федеральное казначейство о кредитных организациях из числа заключивших Генеральное соглашение, оснащенных информационными программно-техническими средствами Биржи и Организации.</w:t>
      </w:r>
    </w:p>
    <w:p w:rsidR="00CA2110" w:rsidRDefault="00CA2110">
      <w:pPr>
        <w:pStyle w:val="ConsPlusNormal"/>
        <w:jc w:val="both"/>
      </w:pPr>
      <w:r>
        <w:t xml:space="preserve">(п. 1.6 в ред. </w:t>
      </w:r>
      <w:hyperlink r:id="rId15" w:history="1">
        <w:r>
          <w:rPr>
            <w:color w:val="0000FF"/>
          </w:rPr>
          <w:t>Приказа</w:t>
        </w:r>
      </w:hyperlink>
      <w:r>
        <w:t xml:space="preserve"> Казначейства России от 08.09.2014 N 13н)</w:t>
      </w:r>
    </w:p>
    <w:p w:rsidR="00CA2110" w:rsidRDefault="00CA2110">
      <w:pPr>
        <w:pStyle w:val="ConsPlusNormal"/>
        <w:ind w:firstLine="540"/>
        <w:jc w:val="both"/>
      </w:pPr>
      <w:r>
        <w:t>1.7. Проведение отбора Заявок осуществляется по решению Федерального казначейства в открытой или закрытой форме.</w:t>
      </w:r>
    </w:p>
    <w:p w:rsidR="00CA2110" w:rsidRDefault="00CA2110">
      <w:pPr>
        <w:pStyle w:val="ConsPlusNormal"/>
        <w:ind w:firstLine="540"/>
        <w:jc w:val="both"/>
      </w:pPr>
      <w:r>
        <w:t>Отбор Заявок в закрытой форме проводится Федеральным казначейством в один этап. При проведении отбора Заявок в закрытой форме кредитным организациям доступна информация только о собственных поданных Заявках.</w:t>
      </w:r>
    </w:p>
    <w:p w:rsidR="00CA2110" w:rsidRDefault="00CA2110">
      <w:pPr>
        <w:pStyle w:val="ConsPlusNormal"/>
        <w:ind w:firstLine="540"/>
        <w:jc w:val="both"/>
      </w:pPr>
      <w:r>
        <w:t>Отбор Заявок в открытой форме проводится Федеральным казначейством в два этапа - в предварительном режиме и в режиме конкуренции.</w:t>
      </w:r>
    </w:p>
    <w:p w:rsidR="00CA2110" w:rsidRDefault="00CA2110">
      <w:pPr>
        <w:pStyle w:val="ConsPlusNormal"/>
        <w:ind w:firstLine="540"/>
        <w:jc w:val="both"/>
      </w:pPr>
      <w:r>
        <w:t xml:space="preserve">При проведении отбора Заявок в открытой форме кредитным организациям доступна информация </w:t>
      </w:r>
      <w:proofErr w:type="gramStart"/>
      <w:r>
        <w:t>о</w:t>
      </w:r>
      <w:proofErr w:type="gramEnd"/>
      <w:r>
        <w:t xml:space="preserve"> всех Заявках, направленных кредитными организациями в процессе проведения отбора Заявок, без указания наименования кредитных организаций.</w:t>
      </w:r>
    </w:p>
    <w:p w:rsidR="00CA2110" w:rsidRDefault="00CA2110">
      <w:pPr>
        <w:pStyle w:val="ConsPlusNormal"/>
        <w:ind w:firstLine="540"/>
        <w:jc w:val="both"/>
      </w:pPr>
      <w:r>
        <w:t>1.8. Заключение договоров банковского депозита осуществляется по решению Федерального казначейства в виде срочного или особого договора. Изменение вида договора банковского депозита в течение срока его действия не допускается.</w:t>
      </w:r>
    </w:p>
    <w:p w:rsidR="00CA2110" w:rsidRDefault="00CA2110">
      <w:pPr>
        <w:pStyle w:val="ConsPlusNormal"/>
        <w:ind w:firstLine="540"/>
        <w:jc w:val="both"/>
      </w:pPr>
      <w:r>
        <w:t>По срочному договору банковского депозита возврат кредитной организацией суммы депозита и уплата процентов на сумму депозита Федеральному казначейству осуществляются по истечении срока договора банковского депозита, за исключением случаев, предусмотренных настоящим Порядком и Генеральным соглашением.</w:t>
      </w:r>
    </w:p>
    <w:p w:rsidR="00CA2110" w:rsidRDefault="00CA2110">
      <w:pPr>
        <w:pStyle w:val="ConsPlusNormal"/>
        <w:ind w:firstLine="540"/>
        <w:jc w:val="both"/>
      </w:pPr>
      <w:r>
        <w:t xml:space="preserve">По особому договору банковского депозита Федеральное казначейство имеет право на досрочный возврат суммы депозита с уплатой процентов на сумму депозита в любой рабочий день после истечения </w:t>
      </w:r>
      <w:proofErr w:type="gramStart"/>
      <w:r>
        <w:t>половины срока действия договора банковского депозита</w:t>
      </w:r>
      <w:proofErr w:type="gramEnd"/>
      <w:r>
        <w:t>. К особому договору банковского депозита применяются условия досрочного изъятия средств, предусмотренные Генеральным соглашением.</w:t>
      </w:r>
    </w:p>
    <w:p w:rsidR="00CA2110" w:rsidRDefault="00CA2110">
      <w:pPr>
        <w:pStyle w:val="ConsPlusNormal"/>
        <w:ind w:firstLine="540"/>
        <w:jc w:val="both"/>
      </w:pPr>
      <w:bookmarkStart w:id="3" w:name="P72"/>
      <w:bookmarkEnd w:id="3"/>
      <w:r>
        <w:t>1.9. Проведение расчетов по договорам банковского депозита осуществляется через счета, открытые Федеральному казначейству и кредитным организациям в Центральном банке Российской Федерации и в небанковской кредитной организации, осуществляющей расчеты для Биржи (далее - Расчетная организация).</w:t>
      </w:r>
    </w:p>
    <w:p w:rsidR="00CA2110" w:rsidRDefault="00CA2110">
      <w:pPr>
        <w:pStyle w:val="ConsPlusNormal"/>
        <w:ind w:firstLine="540"/>
        <w:jc w:val="both"/>
      </w:pPr>
      <w:r>
        <w:t>При этом проведение расчетов через счета, открытые в Расчетной организации, осуществляется в случае привлечения Федеральным казначейством Расчетной организации.</w:t>
      </w:r>
    </w:p>
    <w:p w:rsidR="00CA2110" w:rsidRDefault="00CA2110">
      <w:pPr>
        <w:pStyle w:val="ConsPlusNormal"/>
        <w:ind w:firstLine="540"/>
        <w:jc w:val="both"/>
      </w:pPr>
      <w:r>
        <w:t>Федеральное казначейство уведомляет кредитные организации о привлечении Расчетной организации и Расчетную организацию о кредитных организациях, заключивших Генеральное соглашение.</w:t>
      </w:r>
    </w:p>
    <w:p w:rsidR="00CA2110" w:rsidRDefault="00CA2110">
      <w:pPr>
        <w:pStyle w:val="ConsPlusNormal"/>
        <w:jc w:val="both"/>
      </w:pPr>
      <w:r>
        <w:t xml:space="preserve">(п. 1.9 </w:t>
      </w:r>
      <w:proofErr w:type="gramStart"/>
      <w:r>
        <w:t>введен</w:t>
      </w:r>
      <w:proofErr w:type="gramEnd"/>
      <w:r>
        <w:t xml:space="preserve"> </w:t>
      </w:r>
      <w:hyperlink r:id="rId16" w:history="1">
        <w:r>
          <w:rPr>
            <w:color w:val="0000FF"/>
          </w:rPr>
          <w:t>Приказом</w:t>
        </w:r>
      </w:hyperlink>
      <w:r>
        <w:t xml:space="preserve"> Казначейства России от 08.09.2014 N 13н)</w:t>
      </w:r>
    </w:p>
    <w:p w:rsidR="00CA2110" w:rsidRDefault="00CA2110">
      <w:pPr>
        <w:pStyle w:val="ConsPlusNormal"/>
        <w:ind w:firstLine="540"/>
        <w:jc w:val="both"/>
      </w:pPr>
      <w:bookmarkStart w:id="4" w:name="P76"/>
      <w:bookmarkEnd w:id="4"/>
      <w:r>
        <w:t xml:space="preserve">1.10. Федеральное казначейство не допускает кредитную организацию, заключившую Генеральное соглашение, к участию в отборе Заявок, в случае если кредитная организация не оснащена информационными программно-техническими средствами, указанными в </w:t>
      </w:r>
      <w:hyperlink w:anchor="P58" w:history="1">
        <w:r>
          <w:rPr>
            <w:color w:val="0000FF"/>
          </w:rPr>
          <w:t>пункте 1.5</w:t>
        </w:r>
      </w:hyperlink>
      <w:r>
        <w:t xml:space="preserve"> настоящего Порядка.</w:t>
      </w:r>
    </w:p>
    <w:p w:rsidR="00CA2110" w:rsidRDefault="00CA2110">
      <w:pPr>
        <w:pStyle w:val="ConsPlusNormal"/>
        <w:jc w:val="both"/>
      </w:pPr>
      <w:r>
        <w:t>(</w:t>
      </w:r>
      <w:proofErr w:type="gramStart"/>
      <w:r>
        <w:t>п</w:t>
      </w:r>
      <w:proofErr w:type="gramEnd"/>
      <w:r>
        <w:t xml:space="preserve">. 1.10 введен </w:t>
      </w:r>
      <w:hyperlink r:id="rId17" w:history="1">
        <w:r>
          <w:rPr>
            <w:color w:val="0000FF"/>
          </w:rPr>
          <w:t>Приказом</w:t>
        </w:r>
      </w:hyperlink>
      <w:r>
        <w:t xml:space="preserve"> Казначейства России от 08.09.2014 N 13н)</w:t>
      </w:r>
    </w:p>
    <w:p w:rsidR="00CA2110" w:rsidRDefault="00CA2110">
      <w:pPr>
        <w:pStyle w:val="ConsPlusNormal"/>
        <w:ind w:firstLine="540"/>
        <w:jc w:val="both"/>
      </w:pPr>
      <w:r>
        <w:t xml:space="preserve">1.11. Уведомление кредитных организаций в соответствии с требованиями, указанными в </w:t>
      </w:r>
      <w:hyperlink w:anchor="P61" w:history="1">
        <w:r>
          <w:rPr>
            <w:color w:val="0000FF"/>
          </w:rPr>
          <w:t>пунктах 1.6</w:t>
        </w:r>
      </w:hyperlink>
      <w:r>
        <w:t xml:space="preserve"> и </w:t>
      </w:r>
      <w:hyperlink w:anchor="P72" w:history="1">
        <w:r>
          <w:rPr>
            <w:color w:val="0000FF"/>
          </w:rPr>
          <w:t>1.9</w:t>
        </w:r>
      </w:hyperlink>
      <w:r>
        <w:t xml:space="preserve"> настоящего Порядка, осуществляется Федеральным казначейством путем размещения информации на сайте Федерального казначейства в информационно-телекоммуникационной сети "Интернет".</w:t>
      </w:r>
    </w:p>
    <w:p w:rsidR="00CA2110" w:rsidRDefault="00CA2110">
      <w:pPr>
        <w:pStyle w:val="ConsPlusNormal"/>
        <w:jc w:val="both"/>
      </w:pPr>
      <w:r>
        <w:t>(</w:t>
      </w:r>
      <w:proofErr w:type="gramStart"/>
      <w:r>
        <w:t>п</w:t>
      </w:r>
      <w:proofErr w:type="gramEnd"/>
      <w:r>
        <w:t xml:space="preserve">. 1.11 введен </w:t>
      </w:r>
      <w:hyperlink r:id="rId18" w:history="1">
        <w:r>
          <w:rPr>
            <w:color w:val="0000FF"/>
          </w:rPr>
          <w:t>Приказом</w:t>
        </w:r>
      </w:hyperlink>
      <w:r>
        <w:t xml:space="preserve"> Казначейства России от 08.09.2014 N 13н)</w:t>
      </w:r>
    </w:p>
    <w:p w:rsidR="00CA2110" w:rsidRDefault="00CA2110">
      <w:pPr>
        <w:pStyle w:val="ConsPlusNormal"/>
        <w:ind w:firstLine="540"/>
        <w:jc w:val="both"/>
      </w:pPr>
    </w:p>
    <w:p w:rsidR="00CA2110" w:rsidRDefault="00CA2110">
      <w:pPr>
        <w:pStyle w:val="ConsPlusNormal"/>
        <w:jc w:val="center"/>
        <w:outlineLvl w:val="1"/>
      </w:pPr>
      <w:r>
        <w:t>II. Подготовка и представление Обращения</w:t>
      </w:r>
    </w:p>
    <w:p w:rsidR="00CA2110" w:rsidRDefault="00CA2110">
      <w:pPr>
        <w:pStyle w:val="ConsPlusNormal"/>
        <w:ind w:firstLine="540"/>
        <w:jc w:val="both"/>
      </w:pPr>
    </w:p>
    <w:p w:rsidR="00CA2110" w:rsidRDefault="00CA2110">
      <w:pPr>
        <w:pStyle w:val="ConsPlusNormal"/>
        <w:ind w:firstLine="540"/>
        <w:jc w:val="both"/>
      </w:pPr>
      <w:r>
        <w:t xml:space="preserve">2.1. Кредитная организация, соответствующая Требованиям и намеренная привлекать </w:t>
      </w:r>
      <w:r>
        <w:lastRenderedPageBreak/>
        <w:t>средства федерального бюджета на банковские депозиты, представляет в Федеральное казначейство письменное обращение кредитной организации о намерении заключить генеральное соглашение между кредитной организацией и Федеральным казначейством о размещении средств федерального бюджета на банковских депозитах (далее - Обращение).</w:t>
      </w:r>
    </w:p>
    <w:p w:rsidR="00CA2110" w:rsidRDefault="00CA2110">
      <w:pPr>
        <w:pStyle w:val="ConsPlusNormal"/>
        <w:ind w:firstLine="540"/>
        <w:jc w:val="both"/>
      </w:pPr>
      <w:r>
        <w:t xml:space="preserve">Обращение подготавливается кредитной организацией по форме согласно </w:t>
      </w:r>
      <w:hyperlink w:anchor="P315" w:history="1">
        <w:r>
          <w:rPr>
            <w:color w:val="0000FF"/>
          </w:rPr>
          <w:t>приложению N 1</w:t>
        </w:r>
      </w:hyperlink>
      <w:r>
        <w:t xml:space="preserve"> к настоящему Порядку.</w:t>
      </w:r>
    </w:p>
    <w:p w:rsidR="00CA2110" w:rsidRDefault="00CA2110">
      <w:pPr>
        <w:pStyle w:val="ConsPlusNormal"/>
        <w:ind w:firstLine="540"/>
        <w:jc w:val="both"/>
      </w:pPr>
      <w:bookmarkStart w:id="5" w:name="P85"/>
      <w:bookmarkEnd w:id="5"/>
      <w:r>
        <w:t>2.2. Кредитная организация прикладывает к Обращению:</w:t>
      </w:r>
    </w:p>
    <w:p w:rsidR="00CA2110" w:rsidRDefault="00CA2110">
      <w:pPr>
        <w:pStyle w:val="ConsPlusNormal"/>
        <w:ind w:firstLine="540"/>
        <w:jc w:val="both"/>
      </w:pPr>
      <w:r>
        <w:t>а) заверенную кредитной организацией или нотариально удостоверенную копию генеральной лицензии на осуществление банковских операций;</w:t>
      </w:r>
    </w:p>
    <w:p w:rsidR="00CA2110" w:rsidRDefault="00CA2110">
      <w:pPr>
        <w:pStyle w:val="ConsPlusNormal"/>
        <w:ind w:firstLine="540"/>
        <w:jc w:val="both"/>
      </w:pPr>
      <w:r>
        <w:t>б) нотариально удостоверенные копии учредительных документов кредитной организации;</w:t>
      </w:r>
    </w:p>
    <w:p w:rsidR="00CA2110" w:rsidRDefault="00CA2110">
      <w:pPr>
        <w:pStyle w:val="ConsPlusNormal"/>
        <w:ind w:firstLine="540"/>
        <w:jc w:val="both"/>
      </w:pPr>
      <w:r>
        <w:t>в) заверенные кредитной организацией или нотариально удостоверенные копии документов, подтверждающих полномочия руководителя и главного бухгалтера;</w:t>
      </w:r>
    </w:p>
    <w:p w:rsidR="00CA2110" w:rsidRDefault="00CA2110">
      <w:pPr>
        <w:pStyle w:val="ConsPlusNormal"/>
        <w:ind w:firstLine="540"/>
        <w:jc w:val="both"/>
      </w:pPr>
      <w:r>
        <w:t>г) доверенности на подписание Обращения, Генерального соглашения и договора банковского депозита, содержащие образцы подписи лиц, уполномоченных на подписание указанных документов (при их подписании руководителем кредитной организации не требуются);</w:t>
      </w:r>
    </w:p>
    <w:p w:rsidR="00CA2110" w:rsidRDefault="00CA2110">
      <w:pPr>
        <w:pStyle w:val="ConsPlusNormal"/>
        <w:jc w:val="both"/>
      </w:pPr>
      <w:r>
        <w:t xml:space="preserve">(в ред. </w:t>
      </w:r>
      <w:hyperlink r:id="rId19" w:history="1">
        <w:r>
          <w:rPr>
            <w:color w:val="0000FF"/>
          </w:rPr>
          <w:t>Приказа</w:t>
        </w:r>
      </w:hyperlink>
      <w:r>
        <w:t xml:space="preserve"> Казначейства России от 05.09.2016 N 16н)</w:t>
      </w:r>
    </w:p>
    <w:p w:rsidR="00CA2110" w:rsidRDefault="00CA2110">
      <w:pPr>
        <w:pStyle w:val="ConsPlusNormal"/>
        <w:ind w:firstLine="540"/>
        <w:jc w:val="both"/>
      </w:pPr>
      <w:r>
        <w:t>д) нотариально удостоверенную карточку с образцами подписей и оттиском печати;</w:t>
      </w:r>
    </w:p>
    <w:p w:rsidR="00CA2110" w:rsidRDefault="00CA2110">
      <w:pPr>
        <w:pStyle w:val="ConsPlusNormal"/>
        <w:ind w:firstLine="540"/>
        <w:jc w:val="both"/>
      </w:pPr>
      <w:r>
        <w:t>е) заверенные кредитной организацией копии документов, подтверждающих открытие счета в Расчетной организации (в случае привлечения Федеральным казначейством Расчетной организации);</w:t>
      </w:r>
    </w:p>
    <w:p w:rsidR="00CA2110" w:rsidRDefault="00CA2110">
      <w:pPr>
        <w:pStyle w:val="ConsPlusNormal"/>
        <w:jc w:val="both"/>
      </w:pPr>
      <w:r>
        <w:t>(</w:t>
      </w:r>
      <w:proofErr w:type="spellStart"/>
      <w:r>
        <w:t>пп</w:t>
      </w:r>
      <w:proofErr w:type="spellEnd"/>
      <w:r>
        <w:t xml:space="preserve">. "е" </w:t>
      </w:r>
      <w:proofErr w:type="gramStart"/>
      <w:r>
        <w:t>введен</w:t>
      </w:r>
      <w:proofErr w:type="gramEnd"/>
      <w:r>
        <w:t xml:space="preserve"> </w:t>
      </w:r>
      <w:hyperlink r:id="rId20" w:history="1">
        <w:r>
          <w:rPr>
            <w:color w:val="0000FF"/>
          </w:rPr>
          <w:t>Приказом</w:t>
        </w:r>
      </w:hyperlink>
      <w:r>
        <w:t xml:space="preserve"> Казначейства России от 08.09.2014 N 13н)</w:t>
      </w:r>
    </w:p>
    <w:p w:rsidR="00CA2110" w:rsidRDefault="00CA2110">
      <w:pPr>
        <w:pStyle w:val="ConsPlusNormal"/>
        <w:ind w:firstLine="540"/>
        <w:jc w:val="both"/>
      </w:pPr>
      <w:r>
        <w:t xml:space="preserve">ж) копия решения Правительства Российской Федерации, указанного в </w:t>
      </w:r>
      <w:hyperlink r:id="rId21" w:history="1">
        <w:r>
          <w:rPr>
            <w:color w:val="0000FF"/>
          </w:rPr>
          <w:t>пункте 2(2)</w:t>
        </w:r>
      </w:hyperlink>
      <w:r>
        <w:t xml:space="preserve"> Правил размещения средств федерального бюджета на банковских депозитах, утвержденных Постановлением.</w:t>
      </w:r>
    </w:p>
    <w:p w:rsidR="00CA2110" w:rsidRDefault="00CA2110">
      <w:pPr>
        <w:pStyle w:val="ConsPlusNormal"/>
        <w:jc w:val="both"/>
      </w:pPr>
      <w:r>
        <w:t>(</w:t>
      </w:r>
      <w:proofErr w:type="spellStart"/>
      <w:r>
        <w:t>пп</w:t>
      </w:r>
      <w:proofErr w:type="spellEnd"/>
      <w:r>
        <w:t xml:space="preserve">. "ж" </w:t>
      </w:r>
      <w:proofErr w:type="gramStart"/>
      <w:r>
        <w:t>введен</w:t>
      </w:r>
      <w:proofErr w:type="gramEnd"/>
      <w:r>
        <w:t xml:space="preserve"> </w:t>
      </w:r>
      <w:hyperlink r:id="rId22" w:history="1">
        <w:r>
          <w:rPr>
            <w:color w:val="0000FF"/>
          </w:rPr>
          <w:t>Приказом</w:t>
        </w:r>
      </w:hyperlink>
      <w:r>
        <w:t xml:space="preserve"> Казначейства России от 05.09.2016 N 16н)</w:t>
      </w:r>
    </w:p>
    <w:p w:rsidR="00CA2110" w:rsidRDefault="00CA2110">
      <w:pPr>
        <w:pStyle w:val="ConsPlusNormal"/>
        <w:ind w:firstLine="540"/>
        <w:jc w:val="both"/>
      </w:pPr>
      <w:r>
        <w:t>2.3. Кредитная организация для включения в условия Генерального соглашения указывает в Обращении реквизиты:</w:t>
      </w:r>
    </w:p>
    <w:p w:rsidR="00CA2110" w:rsidRDefault="00CA2110">
      <w:pPr>
        <w:pStyle w:val="ConsPlusNormal"/>
        <w:ind w:firstLine="540"/>
        <w:jc w:val="both"/>
      </w:pPr>
      <w:r>
        <w:t>- корреспондентского счета или корреспондентского субсчета, открытого в подразделении Центрального банка Российской Федерации;</w:t>
      </w:r>
    </w:p>
    <w:p w:rsidR="00CA2110" w:rsidRDefault="00CA2110">
      <w:pPr>
        <w:pStyle w:val="ConsPlusNormal"/>
        <w:ind w:firstLine="540"/>
        <w:jc w:val="both"/>
      </w:pPr>
      <w:r>
        <w:t>- банковского счета, открытого в Расчетной организации (в случае привлечения Федеральным казначейством Расчетной организации).</w:t>
      </w:r>
    </w:p>
    <w:p w:rsidR="00CA2110" w:rsidRDefault="00CA2110">
      <w:pPr>
        <w:pStyle w:val="ConsPlusNormal"/>
        <w:jc w:val="both"/>
      </w:pPr>
      <w:r>
        <w:t>(</w:t>
      </w:r>
      <w:proofErr w:type="gramStart"/>
      <w:r>
        <w:t>п</w:t>
      </w:r>
      <w:proofErr w:type="gramEnd"/>
      <w:r>
        <w:t xml:space="preserve">. 2.3 в ред. </w:t>
      </w:r>
      <w:hyperlink r:id="rId23" w:history="1">
        <w:r>
          <w:rPr>
            <w:color w:val="0000FF"/>
          </w:rPr>
          <w:t>Приказа</w:t>
        </w:r>
      </w:hyperlink>
      <w:r>
        <w:t xml:space="preserve"> Казначейства России от 08.09.2014 N 13н)</w:t>
      </w:r>
    </w:p>
    <w:p w:rsidR="00CA2110" w:rsidRDefault="00CA2110">
      <w:pPr>
        <w:pStyle w:val="ConsPlusNormal"/>
        <w:ind w:firstLine="540"/>
        <w:jc w:val="both"/>
      </w:pPr>
      <w:r>
        <w:t>2.4. Обращение оформляется на фирменном бланке кредитной организации, подписывается уполномоченным лицом кредитной организации и скрепляется печатью кредитной организации.</w:t>
      </w:r>
    </w:p>
    <w:p w:rsidR="00CA2110" w:rsidRDefault="00CA2110">
      <w:pPr>
        <w:pStyle w:val="ConsPlusNormal"/>
        <w:ind w:firstLine="540"/>
        <w:jc w:val="both"/>
      </w:pPr>
      <w:r>
        <w:t>2.5. Кредитная организация направляет Обращение в Федеральное казначейство заказным письмом с уведомлением о вручении или доставляет Обращение по адресу Федерального казначейства для принятия корреспонденции, указанному на сайте Федерального казначейства в информационно-телекоммуникационной сети "Интернет".</w:t>
      </w:r>
    </w:p>
    <w:p w:rsidR="00CA2110" w:rsidRDefault="00CA2110">
      <w:pPr>
        <w:pStyle w:val="ConsPlusNormal"/>
        <w:jc w:val="both"/>
      </w:pPr>
      <w:r>
        <w:t>(</w:t>
      </w:r>
      <w:proofErr w:type="gramStart"/>
      <w:r>
        <w:t>в</w:t>
      </w:r>
      <w:proofErr w:type="gramEnd"/>
      <w:r>
        <w:t xml:space="preserve"> ред. </w:t>
      </w:r>
      <w:hyperlink r:id="rId24" w:history="1">
        <w:r>
          <w:rPr>
            <w:color w:val="0000FF"/>
          </w:rPr>
          <w:t>Приказа</w:t>
        </w:r>
      </w:hyperlink>
      <w:r>
        <w:t xml:space="preserve"> Казначейства России от 08.09.2014 N 13н)</w:t>
      </w:r>
    </w:p>
    <w:p w:rsidR="00CA2110" w:rsidRDefault="00CA2110">
      <w:pPr>
        <w:pStyle w:val="ConsPlusNormal"/>
        <w:ind w:firstLine="540"/>
        <w:jc w:val="both"/>
      </w:pPr>
    </w:p>
    <w:p w:rsidR="00CA2110" w:rsidRDefault="00CA2110">
      <w:pPr>
        <w:pStyle w:val="ConsPlusNormal"/>
        <w:jc w:val="center"/>
        <w:outlineLvl w:val="1"/>
      </w:pPr>
      <w:r>
        <w:t>III. Рассмотрение Обращения, заключение и расторжение</w:t>
      </w:r>
    </w:p>
    <w:p w:rsidR="00CA2110" w:rsidRDefault="00CA2110">
      <w:pPr>
        <w:pStyle w:val="ConsPlusNormal"/>
        <w:jc w:val="center"/>
      </w:pPr>
      <w:r>
        <w:t>Генерального соглашения</w:t>
      </w:r>
    </w:p>
    <w:p w:rsidR="00CA2110" w:rsidRDefault="00CA2110">
      <w:pPr>
        <w:pStyle w:val="ConsPlusNormal"/>
        <w:ind w:firstLine="540"/>
        <w:jc w:val="both"/>
      </w:pPr>
    </w:p>
    <w:p w:rsidR="00CA2110" w:rsidRDefault="00CA2110">
      <w:pPr>
        <w:pStyle w:val="ConsPlusNormal"/>
        <w:ind w:firstLine="540"/>
        <w:jc w:val="both"/>
      </w:pPr>
      <w:r>
        <w:t>3.1. При получении Обращения Федеральное казначейство проверяет:</w:t>
      </w:r>
    </w:p>
    <w:p w:rsidR="00CA2110" w:rsidRDefault="00CA2110">
      <w:pPr>
        <w:pStyle w:val="ConsPlusNormal"/>
        <w:ind w:firstLine="540"/>
        <w:jc w:val="both"/>
      </w:pPr>
      <w:r>
        <w:t>а) форму представленного Обращения на соответствие форме, установленной настоящим Порядком;</w:t>
      </w:r>
    </w:p>
    <w:p w:rsidR="00CA2110" w:rsidRDefault="00CA2110">
      <w:pPr>
        <w:pStyle w:val="ConsPlusNormal"/>
        <w:ind w:firstLine="540"/>
        <w:jc w:val="both"/>
      </w:pPr>
      <w:r>
        <w:t>б) наличие на Обращении подписи уполномоченного лица и оттиска печати;</w:t>
      </w:r>
    </w:p>
    <w:p w:rsidR="00CA2110" w:rsidRDefault="00CA2110">
      <w:pPr>
        <w:pStyle w:val="ConsPlusNormal"/>
        <w:ind w:firstLine="540"/>
        <w:jc w:val="both"/>
      </w:pPr>
      <w:r>
        <w:t xml:space="preserve">в) наличие документов, указанных в </w:t>
      </w:r>
      <w:hyperlink w:anchor="P85" w:history="1">
        <w:r>
          <w:rPr>
            <w:color w:val="0000FF"/>
          </w:rPr>
          <w:t>пункте 2.2</w:t>
        </w:r>
      </w:hyperlink>
      <w:r>
        <w:t xml:space="preserve"> настоящего Порядка;</w:t>
      </w:r>
    </w:p>
    <w:p w:rsidR="00CA2110" w:rsidRDefault="00CA2110">
      <w:pPr>
        <w:pStyle w:val="ConsPlusNormal"/>
        <w:ind w:firstLine="540"/>
        <w:jc w:val="both"/>
      </w:pPr>
      <w:r>
        <w:t xml:space="preserve">г) наличие со стороны Федерального казначейства к кредитной организации ограничений на рассмотрение Обращения и заключение Генерального соглашения, указанных в </w:t>
      </w:r>
      <w:hyperlink w:anchor="P143" w:history="1">
        <w:r>
          <w:rPr>
            <w:color w:val="0000FF"/>
          </w:rPr>
          <w:t>пунктах 3.10</w:t>
        </w:r>
      </w:hyperlink>
      <w:r>
        <w:t xml:space="preserve">, </w:t>
      </w:r>
      <w:hyperlink w:anchor="P150" w:history="1">
        <w:r>
          <w:rPr>
            <w:color w:val="0000FF"/>
          </w:rPr>
          <w:t>3.13</w:t>
        </w:r>
      </w:hyperlink>
      <w:r>
        <w:t xml:space="preserve"> и </w:t>
      </w:r>
      <w:hyperlink w:anchor="P151" w:history="1">
        <w:r>
          <w:rPr>
            <w:color w:val="0000FF"/>
          </w:rPr>
          <w:t>3.14</w:t>
        </w:r>
      </w:hyperlink>
      <w:r>
        <w:t xml:space="preserve"> настоящего Порядка.</w:t>
      </w:r>
    </w:p>
    <w:p w:rsidR="00CA2110" w:rsidRDefault="00CA2110">
      <w:pPr>
        <w:pStyle w:val="ConsPlusNormal"/>
        <w:ind w:firstLine="540"/>
        <w:jc w:val="both"/>
      </w:pPr>
      <w:bookmarkStart w:id="6" w:name="P112"/>
      <w:bookmarkEnd w:id="6"/>
      <w:r>
        <w:t>3.2. Федеральное казначейство отказывает кредитной организации в рассмотрении Обращения в случаях наличия следующих замечаний:</w:t>
      </w:r>
    </w:p>
    <w:p w:rsidR="00CA2110" w:rsidRDefault="00CA2110">
      <w:pPr>
        <w:pStyle w:val="ConsPlusNormal"/>
        <w:ind w:firstLine="540"/>
        <w:jc w:val="both"/>
      </w:pPr>
      <w:r>
        <w:t xml:space="preserve">а) форма представленного Обращения не соответствует форме, установленной настоящим </w:t>
      </w:r>
      <w:r>
        <w:lastRenderedPageBreak/>
        <w:t>Порядком;</w:t>
      </w:r>
    </w:p>
    <w:p w:rsidR="00CA2110" w:rsidRDefault="00CA2110">
      <w:pPr>
        <w:pStyle w:val="ConsPlusNormal"/>
        <w:ind w:firstLine="540"/>
        <w:jc w:val="both"/>
      </w:pPr>
      <w:r>
        <w:t>б) на Обращении отсутствует подпись уполномоченного лица и (или) оттиск печати;</w:t>
      </w:r>
    </w:p>
    <w:p w:rsidR="00CA2110" w:rsidRDefault="00CA2110">
      <w:pPr>
        <w:pStyle w:val="ConsPlusNormal"/>
        <w:ind w:firstLine="540"/>
        <w:jc w:val="both"/>
      </w:pPr>
      <w:r>
        <w:t xml:space="preserve">в) к Обращению не приложены документы, указанные в </w:t>
      </w:r>
      <w:hyperlink w:anchor="P85" w:history="1">
        <w:r>
          <w:rPr>
            <w:color w:val="0000FF"/>
          </w:rPr>
          <w:t>пункте 2.2</w:t>
        </w:r>
      </w:hyperlink>
      <w:r>
        <w:t xml:space="preserve"> настоящего Порядка;</w:t>
      </w:r>
    </w:p>
    <w:p w:rsidR="00CA2110" w:rsidRDefault="00CA2110">
      <w:pPr>
        <w:pStyle w:val="ConsPlusNormal"/>
        <w:ind w:firstLine="540"/>
        <w:jc w:val="both"/>
      </w:pPr>
      <w:r>
        <w:t xml:space="preserve">г) со стороны Федерального казначейства к кредитной организации действуют ограничения на рассмотрение Обращения и заключение Генерального соглашения, указанные в </w:t>
      </w:r>
      <w:hyperlink w:anchor="P143" w:history="1">
        <w:r>
          <w:rPr>
            <w:color w:val="0000FF"/>
          </w:rPr>
          <w:t>пунктах 3.10</w:t>
        </w:r>
      </w:hyperlink>
      <w:r>
        <w:t xml:space="preserve">, </w:t>
      </w:r>
      <w:hyperlink w:anchor="P150" w:history="1">
        <w:r>
          <w:rPr>
            <w:color w:val="0000FF"/>
          </w:rPr>
          <w:t>3.13</w:t>
        </w:r>
      </w:hyperlink>
      <w:r>
        <w:t xml:space="preserve"> и </w:t>
      </w:r>
      <w:hyperlink w:anchor="P151" w:history="1">
        <w:r>
          <w:rPr>
            <w:color w:val="0000FF"/>
          </w:rPr>
          <w:t>3.14</w:t>
        </w:r>
      </w:hyperlink>
      <w:r>
        <w:t xml:space="preserve"> настоящего Порядка.</w:t>
      </w:r>
    </w:p>
    <w:p w:rsidR="00CA2110" w:rsidRDefault="00CA2110">
      <w:pPr>
        <w:pStyle w:val="ConsPlusNormal"/>
        <w:ind w:firstLine="540"/>
        <w:jc w:val="both"/>
      </w:pPr>
      <w:r>
        <w:t xml:space="preserve">3.3. В случае отсутствия замечаний, указанных в </w:t>
      </w:r>
      <w:hyperlink w:anchor="P112" w:history="1">
        <w:r>
          <w:rPr>
            <w:color w:val="0000FF"/>
          </w:rPr>
          <w:t>пункте 3.2</w:t>
        </w:r>
      </w:hyperlink>
      <w:r>
        <w:t xml:space="preserve"> настоящего Порядка, Федеральное казначейство проверяет:</w:t>
      </w:r>
    </w:p>
    <w:p w:rsidR="00CA2110" w:rsidRDefault="00CA2110">
      <w:pPr>
        <w:pStyle w:val="ConsPlusNormal"/>
        <w:ind w:firstLine="540"/>
        <w:jc w:val="both"/>
      </w:pPr>
      <w:r>
        <w:t xml:space="preserve">а) прилагаемые к Обращению документы, указанные в </w:t>
      </w:r>
      <w:hyperlink w:anchor="P85" w:history="1">
        <w:r>
          <w:rPr>
            <w:color w:val="0000FF"/>
          </w:rPr>
          <w:t>пункте 2.2</w:t>
        </w:r>
      </w:hyperlink>
      <w:r>
        <w:t xml:space="preserve"> настоящего Порядка;</w:t>
      </w:r>
    </w:p>
    <w:p w:rsidR="00CA2110" w:rsidRDefault="00CA2110">
      <w:pPr>
        <w:pStyle w:val="ConsPlusNormal"/>
        <w:ind w:firstLine="540"/>
        <w:jc w:val="both"/>
      </w:pPr>
      <w:r>
        <w:t>б) право подписи Генерального соглашения уполномоченными лицами кредитной организации на соответствие их полномочиям, согласно прилагаемым к Обращению документам;</w:t>
      </w:r>
    </w:p>
    <w:p w:rsidR="00CA2110" w:rsidRDefault="00CA2110">
      <w:pPr>
        <w:pStyle w:val="ConsPlusNormal"/>
        <w:ind w:firstLine="540"/>
        <w:jc w:val="both"/>
      </w:pPr>
      <w:r>
        <w:t>в) соответствие кредитной организации Требованиям;</w:t>
      </w:r>
    </w:p>
    <w:p w:rsidR="00CA2110" w:rsidRDefault="00CA2110">
      <w:pPr>
        <w:pStyle w:val="ConsPlusNormal"/>
        <w:ind w:firstLine="540"/>
        <w:jc w:val="both"/>
      </w:pPr>
      <w:r>
        <w:t>г) наличие банковского счета кредитной организации, указанного в Обращении, открытого в Расчетной организации, привлеченной Федеральным казначейством (в случае привлечения Федеральным казначейством Расчетной организации);</w:t>
      </w:r>
    </w:p>
    <w:p w:rsidR="00CA2110" w:rsidRDefault="00CA2110">
      <w:pPr>
        <w:pStyle w:val="ConsPlusNormal"/>
        <w:jc w:val="both"/>
      </w:pPr>
      <w:r>
        <w:t>(</w:t>
      </w:r>
      <w:proofErr w:type="spellStart"/>
      <w:r>
        <w:t>пп</w:t>
      </w:r>
      <w:proofErr w:type="spellEnd"/>
      <w:r>
        <w:t xml:space="preserve">. "г" введен </w:t>
      </w:r>
      <w:hyperlink r:id="rId25" w:history="1">
        <w:r>
          <w:rPr>
            <w:color w:val="0000FF"/>
          </w:rPr>
          <w:t>Приказом</w:t>
        </w:r>
      </w:hyperlink>
      <w:r>
        <w:t xml:space="preserve"> Казначейства России от 08.09.2014 N 13н)</w:t>
      </w:r>
    </w:p>
    <w:p w:rsidR="00CA2110" w:rsidRDefault="00CA2110">
      <w:pPr>
        <w:pStyle w:val="ConsPlusNormal"/>
        <w:ind w:firstLine="540"/>
        <w:jc w:val="both"/>
      </w:pPr>
      <w:r>
        <w:t>д) право подписи договора банковского депозита уполномоченными лицами кредитной организации, на соответствие их полномочиям, согласно прилагаемым к Обращению документам.</w:t>
      </w:r>
    </w:p>
    <w:p w:rsidR="00CA2110" w:rsidRDefault="00CA2110">
      <w:pPr>
        <w:pStyle w:val="ConsPlusNormal"/>
        <w:jc w:val="both"/>
      </w:pPr>
      <w:r>
        <w:t>(</w:t>
      </w:r>
      <w:proofErr w:type="spellStart"/>
      <w:r>
        <w:t>пп</w:t>
      </w:r>
      <w:proofErr w:type="spellEnd"/>
      <w:r>
        <w:t xml:space="preserve">. "д" </w:t>
      </w:r>
      <w:proofErr w:type="gramStart"/>
      <w:r>
        <w:t>введен</w:t>
      </w:r>
      <w:proofErr w:type="gramEnd"/>
      <w:r>
        <w:t xml:space="preserve"> </w:t>
      </w:r>
      <w:hyperlink r:id="rId26" w:history="1">
        <w:r>
          <w:rPr>
            <w:color w:val="0000FF"/>
          </w:rPr>
          <w:t>Приказом</w:t>
        </w:r>
      </w:hyperlink>
      <w:r>
        <w:t xml:space="preserve"> Казначейства России от 05.09.2016 N 16н)</w:t>
      </w:r>
    </w:p>
    <w:p w:rsidR="00CA2110" w:rsidRDefault="00CA2110">
      <w:pPr>
        <w:pStyle w:val="ConsPlusNormal"/>
        <w:ind w:firstLine="540"/>
        <w:jc w:val="both"/>
      </w:pPr>
      <w:r>
        <w:t>3.4. Для проверки соответствия кредитной организации Требованиям в части наличия у кредитной организации собственных средств (капитала) Федеральным казначейством используются на день проверки данные, представленные Центральным банком Российской Федерации Федеральному казначейству, из отчетности кредитной организации, представленной кредитной организацией в Центральный банк Российской Федерации.</w:t>
      </w:r>
    </w:p>
    <w:p w:rsidR="00CA2110" w:rsidRDefault="00CA2110">
      <w:pPr>
        <w:pStyle w:val="ConsPlusNormal"/>
        <w:jc w:val="both"/>
      </w:pPr>
      <w:r>
        <w:t>(</w:t>
      </w:r>
      <w:proofErr w:type="gramStart"/>
      <w:r>
        <w:t>в</w:t>
      </w:r>
      <w:proofErr w:type="gramEnd"/>
      <w:r>
        <w:t xml:space="preserve"> ред. </w:t>
      </w:r>
      <w:hyperlink r:id="rId27" w:history="1">
        <w:r>
          <w:rPr>
            <w:color w:val="0000FF"/>
          </w:rPr>
          <w:t>Приказа</w:t>
        </w:r>
      </w:hyperlink>
      <w:r>
        <w:t xml:space="preserve"> Казначейства России от 05.09.2016 N 16н)</w:t>
      </w:r>
    </w:p>
    <w:p w:rsidR="00CA2110" w:rsidRDefault="00CA2110">
      <w:pPr>
        <w:pStyle w:val="ConsPlusNormal"/>
        <w:ind w:firstLine="540"/>
        <w:jc w:val="both"/>
      </w:pPr>
      <w:r>
        <w:t xml:space="preserve">3.5. Для проверки соответствия кредитной организации Требованиям в части соответствия </w:t>
      </w:r>
      <w:hyperlink r:id="rId28" w:history="1">
        <w:r>
          <w:rPr>
            <w:color w:val="0000FF"/>
          </w:rPr>
          <w:t>подпункту "в" пункта 2</w:t>
        </w:r>
      </w:hyperlink>
      <w:r>
        <w:t xml:space="preserve"> Правил размещения средств федерального бюджета на банковских депозитах, утвержденных Постановлением, Федеральным казначейством используются на день проверки данные, размещенные на официальном сайте Центрального банка Российской Федерации и государственной корпорации "Агентство по страхованию вкладов" в информационно-телекоммуникационной сети "Интернет".</w:t>
      </w:r>
    </w:p>
    <w:p w:rsidR="00CA2110" w:rsidRDefault="00CA2110">
      <w:pPr>
        <w:pStyle w:val="ConsPlusNormal"/>
        <w:jc w:val="both"/>
      </w:pPr>
      <w:r>
        <w:t xml:space="preserve">(п. 3.5 в ред. </w:t>
      </w:r>
      <w:hyperlink r:id="rId29" w:history="1">
        <w:r>
          <w:rPr>
            <w:color w:val="0000FF"/>
          </w:rPr>
          <w:t>Приказа</w:t>
        </w:r>
      </w:hyperlink>
      <w:r>
        <w:t xml:space="preserve"> Казначейства России от 05.09.2016 N 16н)</w:t>
      </w:r>
    </w:p>
    <w:p w:rsidR="00CA2110" w:rsidRDefault="00CA2110">
      <w:pPr>
        <w:pStyle w:val="ConsPlusNormal"/>
        <w:ind w:firstLine="540"/>
        <w:jc w:val="both"/>
      </w:pPr>
      <w:bookmarkStart w:id="7" w:name="P129"/>
      <w:bookmarkEnd w:id="7"/>
      <w:r>
        <w:t>3.6. Федеральное казначейство отказывает кредитной организации в заключени</w:t>
      </w:r>
      <w:proofErr w:type="gramStart"/>
      <w:r>
        <w:t>и</w:t>
      </w:r>
      <w:proofErr w:type="gramEnd"/>
      <w:r>
        <w:t xml:space="preserve"> Генерального соглашения в случаях, если:</w:t>
      </w:r>
    </w:p>
    <w:p w:rsidR="00CA2110" w:rsidRDefault="00CA2110">
      <w:pPr>
        <w:pStyle w:val="ConsPlusNormal"/>
        <w:ind w:firstLine="540"/>
        <w:jc w:val="both"/>
      </w:pPr>
      <w:r>
        <w:t>а) не установлено право подписи Генерального соглашения уполномоченными лицами кредитной организации согласно прилагаемым к Обращению документам;</w:t>
      </w:r>
    </w:p>
    <w:p w:rsidR="00CA2110" w:rsidRDefault="00CA2110">
      <w:pPr>
        <w:pStyle w:val="ConsPlusNormal"/>
        <w:ind w:firstLine="540"/>
        <w:jc w:val="both"/>
      </w:pPr>
      <w:r>
        <w:t>б) кредитная организация не соответствует Требованиям;</w:t>
      </w:r>
    </w:p>
    <w:p w:rsidR="00CA2110" w:rsidRDefault="00CA2110">
      <w:pPr>
        <w:pStyle w:val="ConsPlusNormal"/>
        <w:ind w:firstLine="540"/>
        <w:jc w:val="both"/>
      </w:pPr>
      <w:r>
        <w:t>в) банковский счет кредитной организации, указанный в Обращении, открыт в Расчетной организации, не привлеченной Федеральным казначейством (в случае привлечения Федеральным казначейством Расчетной организации);</w:t>
      </w:r>
    </w:p>
    <w:p w:rsidR="00CA2110" w:rsidRDefault="00CA2110">
      <w:pPr>
        <w:pStyle w:val="ConsPlusNormal"/>
        <w:jc w:val="both"/>
      </w:pPr>
      <w:r>
        <w:t>(</w:t>
      </w:r>
      <w:proofErr w:type="spellStart"/>
      <w:r>
        <w:t>пп</w:t>
      </w:r>
      <w:proofErr w:type="spellEnd"/>
      <w:r>
        <w:t>. "</w:t>
      </w:r>
      <w:proofErr w:type="gramStart"/>
      <w:r>
        <w:t>в</w:t>
      </w:r>
      <w:proofErr w:type="gramEnd"/>
      <w:r>
        <w:t xml:space="preserve">" введен </w:t>
      </w:r>
      <w:hyperlink r:id="rId30" w:history="1">
        <w:r>
          <w:rPr>
            <w:color w:val="0000FF"/>
          </w:rPr>
          <w:t>Приказом</w:t>
        </w:r>
      </w:hyperlink>
      <w:r>
        <w:t xml:space="preserve"> Казначейства России от 08.09.2014 N 13н)</w:t>
      </w:r>
    </w:p>
    <w:p w:rsidR="00CA2110" w:rsidRDefault="00CA2110">
      <w:pPr>
        <w:pStyle w:val="ConsPlusNormal"/>
        <w:ind w:firstLine="540"/>
        <w:jc w:val="both"/>
      </w:pPr>
      <w:r>
        <w:t>г) не установлено право подписи договора банковского депозита уполномоченными лицами кредитной организации согласно прилагаемым к Обращению документам.</w:t>
      </w:r>
    </w:p>
    <w:p w:rsidR="00CA2110" w:rsidRDefault="00CA2110">
      <w:pPr>
        <w:pStyle w:val="ConsPlusNormal"/>
        <w:jc w:val="both"/>
      </w:pPr>
      <w:r>
        <w:t>(</w:t>
      </w:r>
      <w:proofErr w:type="spellStart"/>
      <w:r>
        <w:t>пп</w:t>
      </w:r>
      <w:proofErr w:type="spellEnd"/>
      <w:r>
        <w:t xml:space="preserve">. "г" введен </w:t>
      </w:r>
      <w:hyperlink r:id="rId31" w:history="1">
        <w:r>
          <w:rPr>
            <w:color w:val="0000FF"/>
          </w:rPr>
          <w:t>Приказом</w:t>
        </w:r>
      </w:hyperlink>
      <w:r>
        <w:t xml:space="preserve"> Казначейства России от 05.09.2016 N 16н)</w:t>
      </w:r>
    </w:p>
    <w:p w:rsidR="00CA2110" w:rsidRDefault="00CA2110">
      <w:pPr>
        <w:pStyle w:val="ConsPlusNormal"/>
        <w:ind w:firstLine="540"/>
        <w:jc w:val="both"/>
      </w:pPr>
      <w:r>
        <w:t>3.7. В случае отсутствия замечаний к Обращению и соответствия кредитной организации Требованиям Федеральное казначейство заключает с кредитной организацией Генеральное соглашение в следующем порядке:</w:t>
      </w:r>
    </w:p>
    <w:p w:rsidR="00CA2110" w:rsidRDefault="00CA2110">
      <w:pPr>
        <w:pStyle w:val="ConsPlusNormal"/>
        <w:ind w:firstLine="540"/>
        <w:jc w:val="both"/>
      </w:pPr>
      <w:bookmarkStart w:id="8" w:name="P137"/>
      <w:bookmarkEnd w:id="8"/>
      <w:r>
        <w:t xml:space="preserve">3.7.1. Федеральное казначейство в срок не позднее двенадцати рабочих дней </w:t>
      </w:r>
      <w:proofErr w:type="gramStart"/>
      <w:r>
        <w:t>с даты получения</w:t>
      </w:r>
      <w:proofErr w:type="gramEnd"/>
      <w:r>
        <w:t xml:space="preserve"> Обращения подписывает Генеральное соглашение и информирует кредитную организацию о месте и времени передачи Федеральным казначейством кредитной организации Генерального соглашения, а также о месте и времени возврата Федеральному казначейству кредитной организацией Генерального соглашения, подписанного с ее стороны.</w:t>
      </w:r>
    </w:p>
    <w:p w:rsidR="00CA2110" w:rsidRDefault="00CA2110">
      <w:pPr>
        <w:pStyle w:val="ConsPlusNormal"/>
        <w:ind w:firstLine="540"/>
        <w:jc w:val="both"/>
      </w:pPr>
      <w:r>
        <w:t xml:space="preserve">3.7.2. Кредитная организация получает Генеральное соглашение в Федеральном казначействе в порядке, указанном в </w:t>
      </w:r>
      <w:hyperlink w:anchor="P137" w:history="1">
        <w:r>
          <w:rPr>
            <w:color w:val="0000FF"/>
          </w:rPr>
          <w:t>подпункте 3.7.1</w:t>
        </w:r>
      </w:hyperlink>
      <w:r>
        <w:t xml:space="preserve"> настоящего пункта.</w:t>
      </w:r>
    </w:p>
    <w:p w:rsidR="00CA2110" w:rsidRDefault="00CA2110">
      <w:pPr>
        <w:pStyle w:val="ConsPlusNormal"/>
        <w:ind w:firstLine="540"/>
        <w:jc w:val="both"/>
      </w:pPr>
      <w:r>
        <w:lastRenderedPageBreak/>
        <w:t xml:space="preserve">3.7.3. Кредитная организация не позднее трех рабочих дней со дня получения от Федерального казначейства Генерального соглашения представляет в порядке, указанном в </w:t>
      </w:r>
      <w:hyperlink w:anchor="P137" w:history="1">
        <w:r>
          <w:rPr>
            <w:color w:val="0000FF"/>
          </w:rPr>
          <w:t>подпункте 3.7.1</w:t>
        </w:r>
      </w:hyperlink>
      <w:r>
        <w:t xml:space="preserve"> настоящего пункта, в Федеральное казначейство Генеральное соглашение в двух экземплярах, подписанное со своей стороны.</w:t>
      </w:r>
    </w:p>
    <w:p w:rsidR="00CA2110" w:rsidRDefault="00CA2110">
      <w:pPr>
        <w:pStyle w:val="ConsPlusNormal"/>
        <w:ind w:firstLine="540"/>
        <w:jc w:val="both"/>
      </w:pPr>
      <w:r>
        <w:t>3.7.4. Федеральное казначейство регистрирует Генеральное соглашение и возвращает кредитной организации зарегистрированный экземпляр Генерального соглашения.</w:t>
      </w:r>
    </w:p>
    <w:p w:rsidR="00CA2110" w:rsidRDefault="00CA2110">
      <w:pPr>
        <w:pStyle w:val="ConsPlusNormal"/>
        <w:ind w:firstLine="540"/>
        <w:jc w:val="both"/>
      </w:pPr>
      <w:r>
        <w:t>3.8. Получение и возврат Генерального соглашения осуществляется кредитной организацией.</w:t>
      </w:r>
    </w:p>
    <w:p w:rsidR="00CA2110" w:rsidRDefault="00CA2110">
      <w:pPr>
        <w:pStyle w:val="ConsPlusNormal"/>
        <w:ind w:firstLine="540"/>
        <w:jc w:val="both"/>
      </w:pPr>
      <w:r>
        <w:t xml:space="preserve">3.9. В случаях, указанных в </w:t>
      </w:r>
      <w:hyperlink w:anchor="P112" w:history="1">
        <w:r>
          <w:rPr>
            <w:color w:val="0000FF"/>
          </w:rPr>
          <w:t>пунктах 3.2</w:t>
        </w:r>
      </w:hyperlink>
      <w:r>
        <w:t xml:space="preserve"> и </w:t>
      </w:r>
      <w:hyperlink w:anchor="P129" w:history="1">
        <w:r>
          <w:rPr>
            <w:color w:val="0000FF"/>
          </w:rPr>
          <w:t>3.6</w:t>
        </w:r>
      </w:hyperlink>
      <w:r>
        <w:t xml:space="preserve"> настоящего Порядка, Федеральное казначейство в срок не позднее пятнадцати рабочих дней со дня получения Обращения письменно информирует кредитную организацию об отказе в рассмотрении Обращения или отказе в заключени</w:t>
      </w:r>
      <w:proofErr w:type="gramStart"/>
      <w:r>
        <w:t>и</w:t>
      </w:r>
      <w:proofErr w:type="gramEnd"/>
      <w:r>
        <w:t xml:space="preserve"> Генерального соглашения с указанием причин отказа, направляя кредитной организации письмо по почтовому адресу, указанному в Обращении.</w:t>
      </w:r>
    </w:p>
    <w:p w:rsidR="00CA2110" w:rsidRDefault="00CA2110">
      <w:pPr>
        <w:pStyle w:val="ConsPlusNormal"/>
        <w:ind w:firstLine="540"/>
        <w:jc w:val="both"/>
      </w:pPr>
      <w:bookmarkStart w:id="9" w:name="P143"/>
      <w:bookmarkEnd w:id="9"/>
      <w:r>
        <w:t xml:space="preserve">3.10. В случае принятия решения Федеральным казначейством об отказе кредитной организации в соответствии с </w:t>
      </w:r>
      <w:hyperlink w:anchor="P112" w:history="1">
        <w:r>
          <w:rPr>
            <w:color w:val="0000FF"/>
          </w:rPr>
          <w:t>пунктами 3.2</w:t>
        </w:r>
      </w:hyperlink>
      <w:r>
        <w:t xml:space="preserve"> и </w:t>
      </w:r>
      <w:hyperlink w:anchor="P129" w:history="1">
        <w:r>
          <w:rPr>
            <w:color w:val="0000FF"/>
          </w:rPr>
          <w:t>3.6</w:t>
        </w:r>
      </w:hyperlink>
      <w:r>
        <w:t xml:space="preserve"> настоящего Порядка повторное Обращение кредитной организации может быть рассмотрено Федеральным казначейством не ранее двух месяцев со дня принятия соответствующего решения и только после устранения кредитной организацией замечания, послужившего причиной отказа в заключени</w:t>
      </w:r>
      <w:proofErr w:type="gramStart"/>
      <w:r>
        <w:t>и</w:t>
      </w:r>
      <w:proofErr w:type="gramEnd"/>
      <w:r>
        <w:t xml:space="preserve"> Генерального соглашения.</w:t>
      </w:r>
    </w:p>
    <w:p w:rsidR="00CA2110" w:rsidRDefault="00CA2110">
      <w:pPr>
        <w:pStyle w:val="ConsPlusNormal"/>
        <w:ind w:firstLine="540"/>
        <w:jc w:val="both"/>
      </w:pPr>
      <w:bookmarkStart w:id="10" w:name="P144"/>
      <w:bookmarkEnd w:id="10"/>
      <w:r>
        <w:t xml:space="preserve">3.11. </w:t>
      </w:r>
      <w:proofErr w:type="gramStart"/>
      <w:r>
        <w:t>Кредитная организация, заключившая с Федеральным казначейством Генеральное соглашение, предоставляет Федеральному казначейству право на списание Центральным банком Российской Федерации в пользу Федерального казначейства денежных средств с корреспондентского счета (субсчета) кредитной организации в Центральном банке Российской Федерации на основании поручения Федерального казначейства без распоряжения владельца счета в случае нарушения кредитной организацией обязательств по возврату суммы депозита, уплате процентов на сумму депозита и</w:t>
      </w:r>
      <w:proofErr w:type="gramEnd"/>
      <w:r>
        <w:t xml:space="preserve"> штрафных процентов (пени).</w:t>
      </w:r>
    </w:p>
    <w:p w:rsidR="00CA2110" w:rsidRDefault="00CA2110">
      <w:pPr>
        <w:pStyle w:val="ConsPlusNormal"/>
        <w:ind w:firstLine="540"/>
        <w:jc w:val="both"/>
      </w:pPr>
      <w:proofErr w:type="gramStart"/>
      <w:r>
        <w:t>Кредитная организация, заключившая Генеральное соглашение, также предоставляет Федеральному казначейству право на списание Расчетной организацией в пользу Федерального казначейства денежных средств с банковского счета кредитной организации на основании поручения Федерального казначейства без распоряжения владельца счета в случае нарушения кредитной организацией обязательств по возврату суммы депозита, уплате процентов на сумму депозита и штрафных процентов (пени) (в случае привлечения Федеральным казначейством Расчетной организации).</w:t>
      </w:r>
      <w:proofErr w:type="gramEnd"/>
    </w:p>
    <w:p w:rsidR="00CA2110" w:rsidRDefault="00CA2110">
      <w:pPr>
        <w:pStyle w:val="ConsPlusNormal"/>
        <w:ind w:firstLine="540"/>
        <w:jc w:val="both"/>
      </w:pPr>
      <w:r>
        <w:t>Кредитная организация предоставляет в Федеральное казначейство копии документов, подтверждающих предоставление Центральным банком Российской Федерации и Расчетной организацией указанного права Федеральному казначейству.</w:t>
      </w:r>
    </w:p>
    <w:p w:rsidR="00CA2110" w:rsidRDefault="00CA2110">
      <w:pPr>
        <w:pStyle w:val="ConsPlusNormal"/>
        <w:jc w:val="both"/>
      </w:pPr>
      <w:r>
        <w:t xml:space="preserve">(п. 3.11 в ред. </w:t>
      </w:r>
      <w:hyperlink r:id="rId32" w:history="1">
        <w:r>
          <w:rPr>
            <w:color w:val="0000FF"/>
          </w:rPr>
          <w:t>Приказа</w:t>
        </w:r>
      </w:hyperlink>
      <w:r>
        <w:t xml:space="preserve"> Казначейства России от 08.09.2014 N 13н)</w:t>
      </w:r>
    </w:p>
    <w:p w:rsidR="00CA2110" w:rsidRDefault="00CA2110">
      <w:pPr>
        <w:pStyle w:val="ConsPlusNormal"/>
        <w:ind w:firstLine="540"/>
        <w:jc w:val="both"/>
      </w:pPr>
      <w:bookmarkStart w:id="11" w:name="P148"/>
      <w:bookmarkEnd w:id="11"/>
      <w:r>
        <w:t xml:space="preserve">3.12. Федеральное казначейство в случае </w:t>
      </w:r>
      <w:proofErr w:type="spellStart"/>
      <w:r>
        <w:t>непредоставления</w:t>
      </w:r>
      <w:proofErr w:type="spellEnd"/>
      <w:r>
        <w:t xml:space="preserve"> кредитной организацией Федеральному казначейству копии (копий) документов, указанных в </w:t>
      </w:r>
      <w:hyperlink w:anchor="P144" w:history="1">
        <w:r>
          <w:rPr>
            <w:color w:val="0000FF"/>
          </w:rPr>
          <w:t>пункте 3.11</w:t>
        </w:r>
      </w:hyperlink>
      <w:r>
        <w:t xml:space="preserve"> настоящего Порядка, не допускает кредитную организацию к участию в отборе Заявок.</w:t>
      </w:r>
    </w:p>
    <w:p w:rsidR="00CA2110" w:rsidRDefault="00CA2110">
      <w:pPr>
        <w:pStyle w:val="ConsPlusNormal"/>
        <w:jc w:val="both"/>
      </w:pPr>
      <w:r>
        <w:t>(</w:t>
      </w:r>
      <w:proofErr w:type="gramStart"/>
      <w:r>
        <w:t>п</w:t>
      </w:r>
      <w:proofErr w:type="gramEnd"/>
      <w:r>
        <w:t xml:space="preserve">. 3.12 в ред. </w:t>
      </w:r>
      <w:hyperlink r:id="rId33" w:history="1">
        <w:r>
          <w:rPr>
            <w:color w:val="0000FF"/>
          </w:rPr>
          <w:t>Приказа</w:t>
        </w:r>
      </w:hyperlink>
      <w:r>
        <w:t xml:space="preserve"> Казначейства России от 08.09.2014 N 13н)</w:t>
      </w:r>
    </w:p>
    <w:p w:rsidR="00CA2110" w:rsidRDefault="00CA2110">
      <w:pPr>
        <w:pStyle w:val="ConsPlusNormal"/>
        <w:ind w:firstLine="540"/>
        <w:jc w:val="both"/>
      </w:pPr>
      <w:bookmarkStart w:id="12" w:name="P150"/>
      <w:bookmarkEnd w:id="12"/>
      <w:r>
        <w:t>3.13. Федеральное казначейство расторгает Генеральное соглашение в случае двукратного несвоевременного исполнения кредитной организацией обязательств по договорам банковского депозита. В этом случае новое Генеральное соглашение может быть заключено Федеральным казначейством не ранее шести месяцев со дня расторжения Генерального соглашения.</w:t>
      </w:r>
    </w:p>
    <w:p w:rsidR="00CA2110" w:rsidRDefault="00CA2110">
      <w:pPr>
        <w:pStyle w:val="ConsPlusNormal"/>
        <w:ind w:firstLine="540"/>
        <w:jc w:val="both"/>
      </w:pPr>
      <w:bookmarkStart w:id="13" w:name="P151"/>
      <w:bookmarkEnd w:id="13"/>
      <w:r>
        <w:t>3.14. Срок действия Генерального соглашения составляет один год. По истечении срока действия Генерального соглашения при добросовестном выполнении кредитной организацией всех его условий срок действия Генерального соглашения продлевается на тех же условиях на тот же срок.</w:t>
      </w:r>
    </w:p>
    <w:p w:rsidR="00CA2110" w:rsidRDefault="00CA2110">
      <w:pPr>
        <w:pStyle w:val="ConsPlusNormal"/>
        <w:ind w:firstLine="540"/>
        <w:jc w:val="both"/>
      </w:pPr>
      <w:r>
        <w:t>Генеральное соглашение не подлежит продлению в случае, если кредитная организация в течение года со дня вступления в силу Генерального соглашения не заключила с Федеральным казначейством ни одного договора банковского депозита. В этом случае новое Генеральное соглашение может быть заключено Федеральным казначейством с указанной кредитной организацией не ранее шести месяцев со дня прекращения действия Генерального соглашения.</w:t>
      </w:r>
    </w:p>
    <w:p w:rsidR="00CA2110" w:rsidRDefault="00CA2110">
      <w:pPr>
        <w:pStyle w:val="ConsPlusNormal"/>
        <w:ind w:firstLine="540"/>
        <w:jc w:val="both"/>
      </w:pPr>
      <w:bookmarkStart w:id="14" w:name="P153"/>
      <w:bookmarkEnd w:id="14"/>
      <w:r>
        <w:lastRenderedPageBreak/>
        <w:t>3.15. В случае расторжения Генерального соглашения сторона, расторгающая Генеральное соглашение, предварительно письменно уведомляет об этом другую сторону.</w:t>
      </w:r>
    </w:p>
    <w:p w:rsidR="00CA2110" w:rsidRDefault="00CA2110">
      <w:pPr>
        <w:pStyle w:val="ConsPlusNormal"/>
        <w:ind w:firstLine="540"/>
        <w:jc w:val="both"/>
      </w:pPr>
      <w:r>
        <w:t>Со дня направления Федеральным казначейством кредитной организации или получения от кредитной организации письменного уведомления о намерении расторгнуть Генеральное соглашение Федеральное казначейство не допускает кредитную организацию к участию в отборе Заявок.</w:t>
      </w:r>
    </w:p>
    <w:p w:rsidR="00CA2110" w:rsidRDefault="00CA2110">
      <w:pPr>
        <w:pStyle w:val="ConsPlusNormal"/>
        <w:ind w:firstLine="540"/>
        <w:jc w:val="both"/>
      </w:pPr>
    </w:p>
    <w:p w:rsidR="00CA2110" w:rsidRDefault="00CA2110">
      <w:pPr>
        <w:pStyle w:val="ConsPlusNormal"/>
        <w:jc w:val="center"/>
        <w:outlineLvl w:val="1"/>
      </w:pPr>
      <w:r>
        <w:t>IV. Подготовка к отбору Заявок</w:t>
      </w:r>
    </w:p>
    <w:p w:rsidR="00CA2110" w:rsidRDefault="00CA2110">
      <w:pPr>
        <w:pStyle w:val="ConsPlusNormal"/>
        <w:ind w:firstLine="540"/>
        <w:jc w:val="both"/>
      </w:pPr>
    </w:p>
    <w:p w:rsidR="00CA2110" w:rsidRDefault="00CA2110">
      <w:pPr>
        <w:pStyle w:val="ConsPlusNormal"/>
        <w:ind w:firstLine="540"/>
        <w:jc w:val="both"/>
      </w:pPr>
      <w:bookmarkStart w:id="15" w:name="P158"/>
      <w:bookmarkEnd w:id="15"/>
      <w:r>
        <w:t xml:space="preserve">4.1. </w:t>
      </w:r>
      <w:proofErr w:type="gramStart"/>
      <w:r>
        <w:t>Федеральное казначейство на основании данных кассового планирования исполнения федерального бюджета, данных о состоянии единого счета федерального бюджета и конъюнктуре финансовых рынков и в соответствии с предложениями Центрального банка Российской Федерации о периоде проведения отбора Заявок, об объеме средств федерального бюджета, размещенных на банковских депозитах, о сроке размещения и процентной ставке размещения средств федерального бюджета на банковских депозитах принимает решение о</w:t>
      </w:r>
      <w:proofErr w:type="gramEnd"/>
      <w:r>
        <w:t xml:space="preserve"> </w:t>
      </w:r>
      <w:proofErr w:type="gramStart"/>
      <w:r>
        <w:t>проведении</w:t>
      </w:r>
      <w:proofErr w:type="gramEnd"/>
      <w:r>
        <w:t xml:space="preserve"> отбора Заявок. Решение о проведении отбора Заявок включает:</w:t>
      </w:r>
    </w:p>
    <w:p w:rsidR="00CA2110" w:rsidRDefault="00CA2110">
      <w:pPr>
        <w:pStyle w:val="ConsPlusNormal"/>
        <w:ind w:firstLine="540"/>
        <w:jc w:val="both"/>
      </w:pPr>
      <w:r>
        <w:t>а) дату проведения отбора Заявок;</w:t>
      </w:r>
    </w:p>
    <w:p w:rsidR="00CA2110" w:rsidRDefault="00CA2110">
      <w:pPr>
        <w:pStyle w:val="ConsPlusNormal"/>
        <w:ind w:firstLine="540"/>
        <w:jc w:val="both"/>
      </w:pPr>
      <w:r>
        <w:t>б) максимальный размер средств федерального бюджета, размещаемых на банковские депозиты;</w:t>
      </w:r>
    </w:p>
    <w:p w:rsidR="00CA2110" w:rsidRDefault="00CA2110">
      <w:pPr>
        <w:pStyle w:val="ConsPlusNormal"/>
        <w:ind w:firstLine="540"/>
        <w:jc w:val="both"/>
      </w:pPr>
      <w:r>
        <w:t>в) срок размещения (включая дату внесения средств и дату возврата средств);</w:t>
      </w:r>
    </w:p>
    <w:p w:rsidR="00CA2110" w:rsidRDefault="00CA2110">
      <w:pPr>
        <w:pStyle w:val="ConsPlusNormal"/>
        <w:ind w:firstLine="540"/>
        <w:jc w:val="both"/>
      </w:pPr>
      <w:r>
        <w:t>г) минимальную процентную ставку размещения;</w:t>
      </w:r>
    </w:p>
    <w:p w:rsidR="00CA2110" w:rsidRDefault="00CA2110">
      <w:pPr>
        <w:pStyle w:val="ConsPlusNormal"/>
        <w:ind w:firstLine="540"/>
        <w:jc w:val="both"/>
      </w:pPr>
      <w:r>
        <w:t>д) условия заключения договора банковского депозита (срочный или особый);</w:t>
      </w:r>
    </w:p>
    <w:p w:rsidR="00CA2110" w:rsidRDefault="00CA2110">
      <w:pPr>
        <w:pStyle w:val="ConsPlusNormal"/>
        <w:ind w:firstLine="540"/>
        <w:jc w:val="both"/>
      </w:pPr>
      <w:r>
        <w:t>е) минимальный размер размещаемых сре</w:t>
      </w:r>
      <w:proofErr w:type="gramStart"/>
      <w:r>
        <w:t>дств дл</w:t>
      </w:r>
      <w:proofErr w:type="gramEnd"/>
      <w:r>
        <w:t>я одной Заявки;</w:t>
      </w:r>
    </w:p>
    <w:p w:rsidR="00CA2110" w:rsidRDefault="00CA2110">
      <w:pPr>
        <w:pStyle w:val="ConsPlusNormal"/>
        <w:ind w:firstLine="540"/>
        <w:jc w:val="both"/>
      </w:pPr>
      <w:r>
        <w:t>ж) максимальное количество Заявок от одной кредитной организации;</w:t>
      </w:r>
    </w:p>
    <w:p w:rsidR="00CA2110" w:rsidRDefault="00CA2110">
      <w:pPr>
        <w:pStyle w:val="ConsPlusNormal"/>
        <w:ind w:firstLine="540"/>
        <w:jc w:val="both"/>
      </w:pPr>
      <w:r>
        <w:t>з) форму отбора Заявок (</w:t>
      </w:r>
      <w:proofErr w:type="gramStart"/>
      <w:r>
        <w:t>открытая</w:t>
      </w:r>
      <w:proofErr w:type="gramEnd"/>
      <w:r>
        <w:t xml:space="preserve"> или закрытая);</w:t>
      </w:r>
    </w:p>
    <w:p w:rsidR="00CA2110" w:rsidRDefault="00CA2110">
      <w:pPr>
        <w:pStyle w:val="ConsPlusNormal"/>
        <w:ind w:firstLine="540"/>
        <w:jc w:val="both"/>
      </w:pPr>
      <w:r>
        <w:t>и) расписание отбора Заявок.</w:t>
      </w:r>
    </w:p>
    <w:p w:rsidR="00CA2110" w:rsidRDefault="00CA2110">
      <w:pPr>
        <w:pStyle w:val="ConsPlusNormal"/>
        <w:ind w:firstLine="540"/>
        <w:jc w:val="both"/>
      </w:pPr>
      <w:r>
        <w:t>Минимальный размер размещаемых сре</w:t>
      </w:r>
      <w:proofErr w:type="gramStart"/>
      <w:r>
        <w:t>дств дл</w:t>
      </w:r>
      <w:proofErr w:type="gramEnd"/>
      <w:r>
        <w:t>я одной Заявки может быть установлен в размере, превышающем максимально допустимый совокупный размер средств, в пределах которого средства федерального бюджета могут размещаться на банковских депозитах в кредитной организации &lt;1&gt;.</w:t>
      </w:r>
    </w:p>
    <w:p w:rsidR="00CA2110" w:rsidRDefault="00CA2110">
      <w:pPr>
        <w:pStyle w:val="ConsPlusNormal"/>
        <w:jc w:val="both"/>
      </w:pPr>
      <w:r>
        <w:t xml:space="preserve">(абзац введен </w:t>
      </w:r>
      <w:hyperlink r:id="rId34" w:history="1">
        <w:r>
          <w:rPr>
            <w:color w:val="0000FF"/>
          </w:rPr>
          <w:t>Приказом</w:t>
        </w:r>
      </w:hyperlink>
      <w:r>
        <w:t xml:space="preserve"> Казначейства России от 05.09.2016 N 16н)</w:t>
      </w:r>
    </w:p>
    <w:p w:rsidR="00CA2110" w:rsidRDefault="00CA2110">
      <w:pPr>
        <w:pStyle w:val="ConsPlusNormal"/>
        <w:ind w:firstLine="540"/>
        <w:jc w:val="both"/>
      </w:pPr>
      <w:r>
        <w:t>--------------------------------</w:t>
      </w:r>
    </w:p>
    <w:p w:rsidR="00CA2110" w:rsidRDefault="00CA2110">
      <w:pPr>
        <w:pStyle w:val="ConsPlusNormal"/>
        <w:ind w:firstLine="540"/>
        <w:jc w:val="both"/>
      </w:pPr>
      <w:r>
        <w:t xml:space="preserve">&lt;1&gt; </w:t>
      </w:r>
      <w:hyperlink r:id="rId35" w:history="1">
        <w:r>
          <w:rPr>
            <w:color w:val="0000FF"/>
          </w:rPr>
          <w:t>Пункт 20</w:t>
        </w:r>
      </w:hyperlink>
      <w:r>
        <w:t xml:space="preserve"> Правил размещения средств федерального бюджета на банковских депозитах, утвержденных Постановлением.</w:t>
      </w:r>
    </w:p>
    <w:p w:rsidR="00CA2110" w:rsidRDefault="00CA2110">
      <w:pPr>
        <w:pStyle w:val="ConsPlusNormal"/>
        <w:jc w:val="both"/>
      </w:pPr>
      <w:r>
        <w:t xml:space="preserve">(сноска введена </w:t>
      </w:r>
      <w:hyperlink r:id="rId36" w:history="1">
        <w:r>
          <w:rPr>
            <w:color w:val="0000FF"/>
          </w:rPr>
          <w:t>Приказом</w:t>
        </w:r>
      </w:hyperlink>
      <w:r>
        <w:t xml:space="preserve"> Казначейства России от 05.09.2016 N 16н)</w:t>
      </w:r>
    </w:p>
    <w:p w:rsidR="00CA2110" w:rsidRDefault="00CA2110">
      <w:pPr>
        <w:pStyle w:val="ConsPlusNormal"/>
        <w:jc w:val="both"/>
      </w:pPr>
    </w:p>
    <w:p w:rsidR="00CA2110" w:rsidRDefault="00CA2110">
      <w:pPr>
        <w:pStyle w:val="ConsPlusNormal"/>
        <w:ind w:firstLine="540"/>
        <w:jc w:val="both"/>
      </w:pPr>
      <w:r>
        <w:t xml:space="preserve">4.2. </w:t>
      </w:r>
      <w:proofErr w:type="gramStart"/>
      <w:r>
        <w:t>Расписание отбора Заявок включает сведения о времени начала и окончания приема Заявок, о времени формирования сводного реестра Заявок, о времени установления значения процентной ставки отсечения и (или) о признании отбора Заявок несостоявшимся, о времени направления кредитным организациям оферты на заключение договора банковского депозита (далее - Оферта), о времени получения от кредитных организаций акцепта Оферты и иные сведения, необходимые для проведения отбора</w:t>
      </w:r>
      <w:proofErr w:type="gramEnd"/>
      <w:r>
        <w:t xml:space="preserve"> Заявок.</w:t>
      </w:r>
    </w:p>
    <w:p w:rsidR="00CA2110" w:rsidRDefault="00CA2110">
      <w:pPr>
        <w:pStyle w:val="ConsPlusNormal"/>
        <w:ind w:firstLine="540"/>
        <w:jc w:val="both"/>
      </w:pPr>
      <w:r>
        <w:t>4.3. При проведении отбора Заявок в открытой форме в расписание отбора Заявок дополнительно включаются сведения о времени начала и окончания приема Заявок в предварительном режиме и о времени начала и окончания приема Заявок в режиме конкуренции.</w:t>
      </w:r>
    </w:p>
    <w:p w:rsidR="00CA2110" w:rsidRDefault="00CA2110">
      <w:pPr>
        <w:pStyle w:val="ConsPlusNormal"/>
        <w:ind w:firstLine="540"/>
        <w:jc w:val="both"/>
      </w:pPr>
      <w:bookmarkStart w:id="16" w:name="P176"/>
      <w:bookmarkEnd w:id="16"/>
      <w:r>
        <w:t>4.4. Для проведения расчетов по договорам банковского депозита Федеральное казначейство включает в расписание отбора Заявок сведения о проведении расчетов.</w:t>
      </w:r>
    </w:p>
    <w:p w:rsidR="00CA2110" w:rsidRDefault="00CA2110">
      <w:pPr>
        <w:pStyle w:val="ConsPlusNormal"/>
        <w:ind w:firstLine="540"/>
        <w:jc w:val="both"/>
      </w:pPr>
      <w:r>
        <w:t>Сведения о проведении расчетов включают информацию о времени и порядке перечисления и возврата суммы депозита через счета, открытые Федеральному казначейству и кредитным организациям в Центральном банке Российской Федерации, или банковский счет, открытый в Расчетной организации.</w:t>
      </w:r>
    </w:p>
    <w:p w:rsidR="00CA2110" w:rsidRDefault="00CA2110">
      <w:pPr>
        <w:pStyle w:val="ConsPlusNormal"/>
        <w:jc w:val="both"/>
      </w:pPr>
      <w:r>
        <w:t xml:space="preserve">(п. 4.4 в ред. </w:t>
      </w:r>
      <w:hyperlink r:id="rId37" w:history="1">
        <w:r>
          <w:rPr>
            <w:color w:val="0000FF"/>
          </w:rPr>
          <w:t>Приказа</w:t>
        </w:r>
      </w:hyperlink>
      <w:r>
        <w:t xml:space="preserve"> Казначейства России от 08.09.2014 N 13н)</w:t>
      </w:r>
    </w:p>
    <w:p w:rsidR="00CA2110" w:rsidRDefault="00CA2110">
      <w:pPr>
        <w:pStyle w:val="ConsPlusNormal"/>
        <w:ind w:firstLine="540"/>
        <w:jc w:val="both"/>
      </w:pPr>
      <w:r>
        <w:t xml:space="preserve">4.5. Федеральное казначейство не </w:t>
      </w:r>
      <w:proofErr w:type="gramStart"/>
      <w:r>
        <w:t>позднее</w:t>
      </w:r>
      <w:proofErr w:type="gramEnd"/>
      <w:r>
        <w:t xml:space="preserve"> чем за час до начала проведения отбора Заявок </w:t>
      </w:r>
      <w:r>
        <w:lastRenderedPageBreak/>
        <w:t xml:space="preserve">размещает на своем сайте в информационно-телекоммуникационной сети "Интернет" информацию о проведении отбора Заявок, указанную в </w:t>
      </w:r>
      <w:hyperlink w:anchor="P158" w:history="1">
        <w:r>
          <w:rPr>
            <w:color w:val="0000FF"/>
          </w:rPr>
          <w:t>пункте 4.1</w:t>
        </w:r>
      </w:hyperlink>
      <w:r>
        <w:t xml:space="preserve"> настоящего Порядка.</w:t>
      </w:r>
    </w:p>
    <w:p w:rsidR="00CA2110" w:rsidRDefault="00CA2110">
      <w:pPr>
        <w:pStyle w:val="ConsPlusNormal"/>
        <w:jc w:val="both"/>
      </w:pPr>
      <w:r>
        <w:t xml:space="preserve">(п. 4.5 в ред. </w:t>
      </w:r>
      <w:hyperlink r:id="rId38" w:history="1">
        <w:r>
          <w:rPr>
            <w:color w:val="0000FF"/>
          </w:rPr>
          <w:t>Приказа</w:t>
        </w:r>
      </w:hyperlink>
      <w:r>
        <w:t xml:space="preserve"> Казначейства России от 08.09.2014 N 13н)</w:t>
      </w:r>
    </w:p>
    <w:p w:rsidR="00CA2110" w:rsidRDefault="00CA2110">
      <w:pPr>
        <w:pStyle w:val="ConsPlusNormal"/>
        <w:ind w:firstLine="540"/>
        <w:jc w:val="both"/>
      </w:pPr>
      <w:bookmarkStart w:id="17" w:name="P181"/>
      <w:bookmarkEnd w:id="17"/>
      <w:r>
        <w:t xml:space="preserve">4.6. Федеральное казначейство не </w:t>
      </w:r>
      <w:proofErr w:type="gramStart"/>
      <w:r>
        <w:t>позднее</w:t>
      </w:r>
      <w:proofErr w:type="gramEnd"/>
      <w:r>
        <w:t xml:space="preserve"> чем за час до начала проведения отбора Заявок проверяет соответствие кредитных организаций, заключивших Генеральные соглашения, Требованиям.</w:t>
      </w:r>
    </w:p>
    <w:p w:rsidR="00CA2110" w:rsidRDefault="00CA2110">
      <w:pPr>
        <w:pStyle w:val="ConsPlusNormal"/>
        <w:jc w:val="both"/>
      </w:pPr>
      <w:r>
        <w:t>(</w:t>
      </w:r>
      <w:proofErr w:type="gramStart"/>
      <w:r>
        <w:t>в</w:t>
      </w:r>
      <w:proofErr w:type="gramEnd"/>
      <w:r>
        <w:t xml:space="preserve"> ред. </w:t>
      </w:r>
      <w:hyperlink r:id="rId39" w:history="1">
        <w:r>
          <w:rPr>
            <w:color w:val="0000FF"/>
          </w:rPr>
          <w:t>Приказа</w:t>
        </w:r>
      </w:hyperlink>
      <w:r>
        <w:t xml:space="preserve"> Казначейства России от 08.09.2014 N 13н)</w:t>
      </w:r>
    </w:p>
    <w:p w:rsidR="00CA2110" w:rsidRDefault="00CA2110">
      <w:pPr>
        <w:pStyle w:val="ConsPlusNormal"/>
        <w:ind w:firstLine="540"/>
        <w:jc w:val="both"/>
      </w:pPr>
      <w:r>
        <w:t>В случае выявления несоответствия кредитной организации, заключившей Генеральное соглашение, Требованиям Федеральное казначейство не допускает кредитную организацию к участию в отборе Заявок.</w:t>
      </w:r>
    </w:p>
    <w:p w:rsidR="00CA2110" w:rsidRDefault="00CA2110">
      <w:pPr>
        <w:pStyle w:val="ConsPlusNormal"/>
        <w:ind w:firstLine="540"/>
        <w:jc w:val="both"/>
      </w:pPr>
      <w:bookmarkStart w:id="18" w:name="P184"/>
      <w:bookmarkEnd w:id="18"/>
      <w:r>
        <w:t xml:space="preserve">4.7. Федеральное казначейство не </w:t>
      </w:r>
      <w:proofErr w:type="gramStart"/>
      <w:r>
        <w:t>позднее</w:t>
      </w:r>
      <w:proofErr w:type="gramEnd"/>
      <w:r>
        <w:t xml:space="preserve"> чем за час до начала проведения отбора Заявок рассчитывает для каждой кредитной организации, с которой заключено Генеральное соглашение, Лимит размещения средств.</w:t>
      </w:r>
    </w:p>
    <w:p w:rsidR="00CA2110" w:rsidRDefault="00CA2110">
      <w:pPr>
        <w:pStyle w:val="ConsPlusNormal"/>
        <w:jc w:val="both"/>
      </w:pPr>
      <w:r>
        <w:t>(</w:t>
      </w:r>
      <w:proofErr w:type="gramStart"/>
      <w:r>
        <w:t>в</w:t>
      </w:r>
      <w:proofErr w:type="gramEnd"/>
      <w:r>
        <w:t xml:space="preserve"> ред. </w:t>
      </w:r>
      <w:hyperlink r:id="rId40" w:history="1">
        <w:r>
          <w:rPr>
            <w:color w:val="0000FF"/>
          </w:rPr>
          <w:t>Приказа</w:t>
        </w:r>
      </w:hyperlink>
      <w:r>
        <w:t xml:space="preserve"> Казначейства России от 08.09.2014 N 13н)</w:t>
      </w:r>
    </w:p>
    <w:p w:rsidR="00CA2110" w:rsidRDefault="00CA2110">
      <w:pPr>
        <w:pStyle w:val="ConsPlusNormal"/>
        <w:ind w:firstLine="540"/>
        <w:jc w:val="both"/>
      </w:pPr>
      <w:bookmarkStart w:id="19" w:name="P186"/>
      <w:bookmarkEnd w:id="19"/>
      <w:r>
        <w:t xml:space="preserve">4.8. Федеральное казначейство не </w:t>
      </w:r>
      <w:proofErr w:type="gramStart"/>
      <w:r>
        <w:t>позднее</w:t>
      </w:r>
      <w:proofErr w:type="gramEnd"/>
      <w:r>
        <w:t xml:space="preserve"> чем за час до начала проведения отбора Заявок доводит сведения о Лимите размещения средств до сведения кредитных организаций, заключивших Генеральные соглашения.</w:t>
      </w:r>
    </w:p>
    <w:p w:rsidR="00CA2110" w:rsidRDefault="00CA2110">
      <w:pPr>
        <w:pStyle w:val="ConsPlusNormal"/>
        <w:jc w:val="both"/>
      </w:pPr>
      <w:r>
        <w:t xml:space="preserve">(в ред. </w:t>
      </w:r>
      <w:hyperlink r:id="rId41" w:history="1">
        <w:r>
          <w:rPr>
            <w:color w:val="0000FF"/>
          </w:rPr>
          <w:t>Приказа</w:t>
        </w:r>
      </w:hyperlink>
      <w:r>
        <w:t xml:space="preserve"> Казначейства России от 08.09.2014 N 13н)</w:t>
      </w:r>
    </w:p>
    <w:p w:rsidR="00CA2110" w:rsidRDefault="00CA2110">
      <w:pPr>
        <w:pStyle w:val="ConsPlusNormal"/>
        <w:ind w:firstLine="540"/>
        <w:jc w:val="both"/>
      </w:pPr>
      <w:r>
        <w:t>4.9. Федеральное казначейство вправе в один день проводить несколько отборов Заявок.</w:t>
      </w:r>
    </w:p>
    <w:p w:rsidR="00CA2110" w:rsidRDefault="00CA2110">
      <w:pPr>
        <w:pStyle w:val="ConsPlusNormal"/>
        <w:ind w:firstLine="540"/>
        <w:jc w:val="both"/>
      </w:pPr>
      <w:r>
        <w:t>4.10. В случае проведения в один день нескольких отборов Заявок Лимит размещения средств рассчитывается и доводится Федеральным казначейством до сведения кредитных организаций, заключивших Генеральные соглашения, в следующем порядке:</w:t>
      </w:r>
    </w:p>
    <w:p w:rsidR="00CA2110" w:rsidRDefault="00CA2110">
      <w:pPr>
        <w:pStyle w:val="ConsPlusNormal"/>
        <w:ind w:firstLine="540"/>
        <w:jc w:val="both"/>
      </w:pPr>
      <w:r>
        <w:t xml:space="preserve">а) для первого отбора Заявок - в соответствии с условиями, указанными в </w:t>
      </w:r>
      <w:hyperlink w:anchor="P184" w:history="1">
        <w:r>
          <w:rPr>
            <w:color w:val="0000FF"/>
          </w:rPr>
          <w:t>пунктах 4.7</w:t>
        </w:r>
      </w:hyperlink>
      <w:r>
        <w:t xml:space="preserve"> и </w:t>
      </w:r>
      <w:hyperlink w:anchor="P186" w:history="1">
        <w:r>
          <w:rPr>
            <w:color w:val="0000FF"/>
          </w:rPr>
          <w:t>4.8</w:t>
        </w:r>
      </w:hyperlink>
      <w:r>
        <w:t xml:space="preserve"> настоящего Порядка;</w:t>
      </w:r>
    </w:p>
    <w:p w:rsidR="00CA2110" w:rsidRDefault="00CA2110">
      <w:pPr>
        <w:pStyle w:val="ConsPlusNormal"/>
        <w:ind w:firstLine="540"/>
        <w:jc w:val="both"/>
      </w:pPr>
      <w:r>
        <w:t>б) для последующего отбора Заявок - после окончания предыдущего отбора Заявок.</w:t>
      </w:r>
    </w:p>
    <w:p w:rsidR="00CA2110" w:rsidRDefault="00CA2110">
      <w:pPr>
        <w:pStyle w:val="ConsPlusNormal"/>
        <w:ind w:firstLine="540"/>
        <w:jc w:val="both"/>
      </w:pPr>
      <w:bookmarkStart w:id="20" w:name="P192"/>
      <w:bookmarkEnd w:id="20"/>
      <w:r>
        <w:t xml:space="preserve">4.11. Федеральное казначейство не </w:t>
      </w:r>
      <w:proofErr w:type="gramStart"/>
      <w:r>
        <w:t>позднее</w:t>
      </w:r>
      <w:proofErr w:type="gramEnd"/>
      <w:r>
        <w:t xml:space="preserve"> чем за час до начала проведения отбора Заявок проверяет право подписи договора банковского депозита уполномоченными лицами кредитной организации.</w:t>
      </w:r>
    </w:p>
    <w:p w:rsidR="00CA2110" w:rsidRDefault="00CA2110">
      <w:pPr>
        <w:pStyle w:val="ConsPlusNormal"/>
        <w:ind w:firstLine="540"/>
        <w:jc w:val="both"/>
      </w:pPr>
      <w:r>
        <w:t>В случае если не установлено право подписи договора банковского депозита уполномоченными лицами кредитной организации Федеральное казначейство не допускает кредитную организацию к участию в отборе Заявок.</w:t>
      </w:r>
    </w:p>
    <w:p w:rsidR="00CA2110" w:rsidRDefault="00CA2110">
      <w:pPr>
        <w:pStyle w:val="ConsPlusNormal"/>
        <w:jc w:val="both"/>
      </w:pPr>
      <w:r>
        <w:t xml:space="preserve">(п. 4.11 </w:t>
      </w:r>
      <w:proofErr w:type="gramStart"/>
      <w:r>
        <w:t>введен</w:t>
      </w:r>
      <w:proofErr w:type="gramEnd"/>
      <w:r>
        <w:t xml:space="preserve"> </w:t>
      </w:r>
      <w:hyperlink r:id="rId42" w:history="1">
        <w:r>
          <w:rPr>
            <w:color w:val="0000FF"/>
          </w:rPr>
          <w:t>Приказом</w:t>
        </w:r>
      </w:hyperlink>
      <w:r>
        <w:t xml:space="preserve"> Казначейства России от 05.09.2016 N 16н)</w:t>
      </w:r>
    </w:p>
    <w:p w:rsidR="00CA2110" w:rsidRDefault="00CA2110">
      <w:pPr>
        <w:pStyle w:val="ConsPlusNormal"/>
        <w:ind w:firstLine="540"/>
        <w:jc w:val="both"/>
      </w:pPr>
    </w:p>
    <w:p w:rsidR="00CA2110" w:rsidRDefault="00CA2110">
      <w:pPr>
        <w:pStyle w:val="ConsPlusNormal"/>
        <w:jc w:val="center"/>
        <w:outlineLvl w:val="1"/>
      </w:pPr>
      <w:r>
        <w:t>V. Расчет Лимита размещения средств</w:t>
      </w:r>
    </w:p>
    <w:p w:rsidR="00CA2110" w:rsidRDefault="00CA2110">
      <w:pPr>
        <w:pStyle w:val="ConsPlusNormal"/>
        <w:ind w:firstLine="540"/>
        <w:jc w:val="both"/>
      </w:pPr>
    </w:p>
    <w:p w:rsidR="00CA2110" w:rsidRDefault="00CA2110">
      <w:pPr>
        <w:pStyle w:val="ConsPlusNormal"/>
        <w:ind w:firstLine="540"/>
        <w:jc w:val="both"/>
      </w:pPr>
      <w:r>
        <w:t>5.1. Лимит размещения сре</w:t>
      </w:r>
      <w:proofErr w:type="gramStart"/>
      <w:r>
        <w:t>дств вкл</w:t>
      </w:r>
      <w:proofErr w:type="gramEnd"/>
      <w:r>
        <w:t>ючает лимит, в пределах которого кредитная организация вправе подавать Заявки в ходе проведения отбора Заявок (далее - Лимит на заявки), и лимит, указывающий максимально допустимый совокупный размер средств, в пределах которого средства федерального бюджета могут размещаться на банковских депозитах в кредитной организации (далее - Лимит на средства).</w:t>
      </w:r>
    </w:p>
    <w:p w:rsidR="00CA2110" w:rsidRDefault="00CA2110">
      <w:pPr>
        <w:pStyle w:val="ConsPlusNormal"/>
        <w:ind w:firstLine="540"/>
        <w:jc w:val="both"/>
      </w:pPr>
      <w:r>
        <w:t>5.2. Лимит на средства для i-й кредитной организации рассчитывается по следующей формуле:</w:t>
      </w:r>
    </w:p>
    <w:p w:rsidR="00CA2110" w:rsidRDefault="00CA2110">
      <w:pPr>
        <w:pStyle w:val="ConsPlusNormal"/>
        <w:ind w:firstLine="540"/>
        <w:jc w:val="both"/>
      </w:pPr>
    </w:p>
    <w:p w:rsidR="00CA2110" w:rsidRDefault="00CA2110">
      <w:pPr>
        <w:pStyle w:val="ConsPlusNormal"/>
        <w:ind w:firstLine="540"/>
        <w:jc w:val="both"/>
      </w:pPr>
      <w:r w:rsidRPr="009B2F38">
        <w:rPr>
          <w:position w:val="-12"/>
        </w:rPr>
        <w:pict>
          <v:shape id="_x0000_i1025" style="width:78.65pt;height:20.5pt" coordsize="" o:spt="100" adj="0,,0" path="" filled="f" stroked="f">
            <v:stroke joinstyle="miter"/>
            <v:imagedata r:id="rId43" o:title="base_1_206183_21"/>
            <v:formulas/>
            <v:path o:connecttype="segments"/>
          </v:shape>
        </w:pict>
      </w:r>
      <w:r>
        <w:t>, где (1)</w:t>
      </w:r>
    </w:p>
    <w:p w:rsidR="00CA2110" w:rsidRDefault="00CA2110">
      <w:pPr>
        <w:pStyle w:val="ConsPlusNormal"/>
        <w:ind w:firstLine="540"/>
        <w:jc w:val="both"/>
      </w:pPr>
    </w:p>
    <w:p w:rsidR="00CA2110" w:rsidRDefault="00CA2110">
      <w:pPr>
        <w:pStyle w:val="ConsPlusNormal"/>
        <w:ind w:firstLine="540"/>
        <w:jc w:val="both"/>
      </w:pPr>
      <w:r w:rsidRPr="009B2F38">
        <w:rPr>
          <w:position w:val="-12"/>
        </w:rPr>
        <w:pict>
          <v:shape id="_x0000_i1026" style="width:34.9pt;height:20.5pt" coordsize="" o:spt="100" adj="0,,0" path="" filled="f" stroked="f">
            <v:stroke joinstyle="miter"/>
            <v:imagedata r:id="rId44" o:title="base_1_206183_22"/>
            <v:formulas/>
            <v:path o:connecttype="segments"/>
          </v:shape>
        </w:pict>
      </w:r>
      <w:r>
        <w:t xml:space="preserve"> - Лимит на средства для i-й кредитной организации, в миллионах рублей;</w:t>
      </w:r>
    </w:p>
    <w:p w:rsidR="00CA2110" w:rsidRDefault="00CA2110">
      <w:pPr>
        <w:pStyle w:val="ConsPlusNormal"/>
        <w:ind w:firstLine="540"/>
        <w:jc w:val="both"/>
      </w:pPr>
      <w:r w:rsidRPr="009B2F38">
        <w:rPr>
          <w:position w:val="-12"/>
        </w:rPr>
        <w:pict>
          <v:shape id="_x0000_i1027" style="width:9.95pt;height:20.5pt" coordsize="" o:spt="100" adj="0,,0" path="" filled="f" stroked="f">
            <v:stroke joinstyle="miter"/>
            <v:imagedata r:id="rId45" o:title="base_1_206183_23"/>
            <v:formulas/>
            <v:path o:connecttype="segments"/>
          </v:shape>
        </w:pict>
      </w:r>
      <w:r>
        <w:t xml:space="preserve"> - коэффициент для i-й кредитной организации, равный:</w:t>
      </w:r>
    </w:p>
    <w:p w:rsidR="00CA2110" w:rsidRDefault="00CA2110">
      <w:pPr>
        <w:pStyle w:val="ConsPlusNormal"/>
        <w:ind w:firstLine="540"/>
        <w:jc w:val="both"/>
      </w:pPr>
      <w:r>
        <w:t>0,4 - если i-я кредитная организация обладает собственными средствами (капиталом) в размере от 300 млрд. рублей и более по имеющейся в Центральном банке Российской Федерации отчетности на день расчета для кредитной организации Лимита на средства;</w:t>
      </w:r>
    </w:p>
    <w:p w:rsidR="00CA2110" w:rsidRDefault="00CA2110">
      <w:pPr>
        <w:pStyle w:val="ConsPlusNormal"/>
        <w:jc w:val="both"/>
      </w:pPr>
      <w:r>
        <w:t xml:space="preserve">(в ред. </w:t>
      </w:r>
      <w:hyperlink r:id="rId46" w:history="1">
        <w:r>
          <w:rPr>
            <w:color w:val="0000FF"/>
          </w:rPr>
          <w:t>Приказа</w:t>
        </w:r>
      </w:hyperlink>
      <w:r>
        <w:t xml:space="preserve"> Казначейства России от 05.09.2016 N 16н)</w:t>
      </w:r>
    </w:p>
    <w:p w:rsidR="00CA2110" w:rsidRDefault="00CA2110">
      <w:pPr>
        <w:pStyle w:val="ConsPlusNormal"/>
        <w:ind w:firstLine="540"/>
        <w:jc w:val="both"/>
      </w:pPr>
      <w:r>
        <w:t xml:space="preserve">0,2 - если i-я кредитная организация обладает собственными средствами (капиталом) в </w:t>
      </w:r>
      <w:r>
        <w:lastRenderedPageBreak/>
        <w:t>размере от 200 млрд. рублей до 300 млрд. рублей по имеющейся в Центральном банке Российской Федерации отчетности на день расчета для кредитной организации Лимита на средства;</w:t>
      </w:r>
    </w:p>
    <w:p w:rsidR="00CA2110" w:rsidRDefault="00CA2110">
      <w:pPr>
        <w:pStyle w:val="ConsPlusNormal"/>
        <w:jc w:val="both"/>
      </w:pPr>
      <w:r>
        <w:t xml:space="preserve">(в ред. </w:t>
      </w:r>
      <w:hyperlink r:id="rId47" w:history="1">
        <w:r>
          <w:rPr>
            <w:color w:val="0000FF"/>
          </w:rPr>
          <w:t>Приказа</w:t>
        </w:r>
      </w:hyperlink>
      <w:r>
        <w:t xml:space="preserve"> Казначейства России от 05.09.2016 N 16н)</w:t>
      </w:r>
    </w:p>
    <w:p w:rsidR="00CA2110" w:rsidRDefault="00CA2110">
      <w:pPr>
        <w:pStyle w:val="ConsPlusNormal"/>
        <w:ind w:firstLine="540"/>
        <w:jc w:val="both"/>
      </w:pPr>
      <w:r>
        <w:t>0,1 - если i-я кредитная организация обладает собственными средствами (капиталом) в размере от 100 млрд. рублей до 200 млрд. рублей по имеющейся в Центральном банке Российской Федерации отчетности на день расчета для кредитной организации Лимита на средства;</w:t>
      </w:r>
    </w:p>
    <w:p w:rsidR="00CA2110" w:rsidRDefault="00CA2110">
      <w:pPr>
        <w:pStyle w:val="ConsPlusNormal"/>
        <w:jc w:val="both"/>
      </w:pPr>
      <w:r>
        <w:t xml:space="preserve">(в ред. </w:t>
      </w:r>
      <w:hyperlink r:id="rId48" w:history="1">
        <w:r>
          <w:rPr>
            <w:color w:val="0000FF"/>
          </w:rPr>
          <w:t>Приказа</w:t>
        </w:r>
      </w:hyperlink>
      <w:r>
        <w:t xml:space="preserve"> Казначейства России от 05.09.2016 N 16н)</w:t>
      </w:r>
    </w:p>
    <w:p w:rsidR="00CA2110" w:rsidRDefault="00CA2110">
      <w:pPr>
        <w:pStyle w:val="ConsPlusNormal"/>
        <w:ind w:firstLine="540"/>
        <w:jc w:val="both"/>
      </w:pPr>
      <w:r>
        <w:t>0,05 - если i-я кредитная организация обладает собственными средствами (капиталом) в размере менее 100 млрд. рублей по имеющейся в Центральном банке Российской Федерации отчетности на день расчета для кредитной организации Лимита на средства.</w:t>
      </w:r>
    </w:p>
    <w:p w:rsidR="00CA2110" w:rsidRDefault="00CA2110">
      <w:pPr>
        <w:pStyle w:val="ConsPlusNormal"/>
        <w:jc w:val="both"/>
      </w:pPr>
      <w:r>
        <w:t xml:space="preserve">(в ред. </w:t>
      </w:r>
      <w:hyperlink r:id="rId49" w:history="1">
        <w:r>
          <w:rPr>
            <w:color w:val="0000FF"/>
          </w:rPr>
          <w:t>Приказа</w:t>
        </w:r>
      </w:hyperlink>
      <w:r>
        <w:t xml:space="preserve"> Казначейства России от 05.09.2016 N 16н)</w:t>
      </w:r>
    </w:p>
    <w:p w:rsidR="00CA2110" w:rsidRDefault="00CA2110">
      <w:pPr>
        <w:pStyle w:val="ConsPlusNormal"/>
        <w:ind w:firstLine="540"/>
        <w:jc w:val="both"/>
      </w:pPr>
      <w:r w:rsidRPr="009B2F38">
        <w:rPr>
          <w:position w:val="-12"/>
        </w:rPr>
        <w:pict>
          <v:shape id="_x0000_i1028" style="width:16.6pt;height:20.5pt" coordsize="" o:spt="100" adj="0,,0" path="" filled="f" stroked="f">
            <v:stroke joinstyle="miter"/>
            <v:imagedata r:id="rId50" o:title="base_1_206183_24"/>
            <v:formulas/>
            <v:path o:connecttype="segments"/>
          </v:shape>
        </w:pict>
      </w:r>
      <w:r>
        <w:t xml:space="preserve"> - размер собственных средств (капитала) i-й кредитной организации, в миллионах рублей, по данным на день расчета из отчетности кредитной организации, представленной в Центральный банк Российской Федерации.</w:t>
      </w:r>
    </w:p>
    <w:p w:rsidR="00CA2110" w:rsidRDefault="00CA2110">
      <w:pPr>
        <w:pStyle w:val="ConsPlusNormal"/>
        <w:ind w:firstLine="540"/>
        <w:jc w:val="both"/>
      </w:pPr>
      <w:r>
        <w:t xml:space="preserve">Показатели </w:t>
      </w:r>
      <w:r w:rsidRPr="009B2F38">
        <w:rPr>
          <w:position w:val="-12"/>
        </w:rPr>
        <w:pict>
          <v:shape id="_x0000_i1029" style="width:34.9pt;height:20.5pt" coordsize="" o:spt="100" adj="0,,0" path="" filled="f" stroked="f">
            <v:stroke joinstyle="miter"/>
            <v:imagedata r:id="rId44" o:title="base_1_206183_25"/>
            <v:formulas/>
            <v:path o:connecttype="segments"/>
          </v:shape>
        </w:pict>
      </w:r>
      <w:r>
        <w:t xml:space="preserve"> и </w:t>
      </w:r>
      <w:r w:rsidRPr="009B2F38">
        <w:rPr>
          <w:position w:val="-12"/>
        </w:rPr>
        <w:pict>
          <v:shape id="_x0000_i1030" style="width:16.6pt;height:20.5pt" coordsize="" o:spt="100" adj="0,,0" path="" filled="f" stroked="f">
            <v:stroke joinstyle="miter"/>
            <v:imagedata r:id="rId50" o:title="base_1_206183_26"/>
            <v:formulas/>
            <v:path o:connecttype="segments"/>
          </v:shape>
        </w:pict>
      </w:r>
      <w:r>
        <w:t xml:space="preserve"> округляются с точностью до целого числа.</w:t>
      </w:r>
    </w:p>
    <w:p w:rsidR="00CA2110" w:rsidRDefault="00CA2110">
      <w:pPr>
        <w:pStyle w:val="ConsPlusNormal"/>
        <w:ind w:firstLine="540"/>
        <w:jc w:val="both"/>
      </w:pPr>
      <w:r>
        <w:t>Округление производится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CA2110" w:rsidRDefault="00CA2110">
      <w:pPr>
        <w:pStyle w:val="ConsPlusNormal"/>
        <w:ind w:firstLine="540"/>
        <w:jc w:val="both"/>
      </w:pPr>
      <w:r>
        <w:t>В случае если при расчете Лимита на средства кредитной организации могут быть применены разные коэффициенты, то в качестве коэффициента для расчета Лимита на средства принимается наивысший коэффициент.</w:t>
      </w:r>
    </w:p>
    <w:p w:rsidR="00CA2110" w:rsidRDefault="00CA2110">
      <w:pPr>
        <w:pStyle w:val="ConsPlusNormal"/>
        <w:jc w:val="both"/>
      </w:pPr>
      <w:r>
        <w:t xml:space="preserve">(абзац введен </w:t>
      </w:r>
      <w:hyperlink r:id="rId51" w:history="1">
        <w:r>
          <w:rPr>
            <w:color w:val="0000FF"/>
          </w:rPr>
          <w:t>Приказом</w:t>
        </w:r>
      </w:hyperlink>
      <w:r>
        <w:t xml:space="preserve"> Казначейства России от 08.09.2014 N 13н)</w:t>
      </w:r>
    </w:p>
    <w:p w:rsidR="00CA2110" w:rsidRDefault="00CA2110">
      <w:pPr>
        <w:pStyle w:val="ConsPlusNormal"/>
        <w:ind w:firstLine="540"/>
        <w:jc w:val="both"/>
      </w:pPr>
      <w:r>
        <w:t>5.3. Для расчета Лимита на средства используются данные, представленные Центральным банком Российской Федерации Федеральному казначейству, из отчетности i-й кредитной организации, представленной i-й кредитной организацией в Центральный банк Российской Федерации.</w:t>
      </w:r>
    </w:p>
    <w:p w:rsidR="00CA2110" w:rsidRDefault="00CA2110">
      <w:pPr>
        <w:pStyle w:val="ConsPlusNormal"/>
        <w:jc w:val="both"/>
      </w:pPr>
      <w:r>
        <w:t xml:space="preserve">(п. 5.3 в ред. </w:t>
      </w:r>
      <w:hyperlink r:id="rId52" w:history="1">
        <w:r>
          <w:rPr>
            <w:color w:val="0000FF"/>
          </w:rPr>
          <w:t>Приказа</w:t>
        </w:r>
      </w:hyperlink>
      <w:r>
        <w:t xml:space="preserve"> Казначейства России от 05.09.2016 N 16н)</w:t>
      </w:r>
    </w:p>
    <w:p w:rsidR="00CA2110" w:rsidRDefault="00CA2110">
      <w:pPr>
        <w:pStyle w:val="ConsPlusNormal"/>
        <w:ind w:firstLine="540"/>
        <w:jc w:val="both"/>
      </w:pPr>
      <w:r>
        <w:t>5.4. Лимит на заявки для i-й кредитной организации рассчитывается по следующей формуле:</w:t>
      </w:r>
    </w:p>
    <w:p w:rsidR="00CA2110" w:rsidRDefault="00CA2110">
      <w:pPr>
        <w:pStyle w:val="ConsPlusNormal"/>
        <w:ind w:firstLine="540"/>
        <w:jc w:val="both"/>
      </w:pPr>
    </w:p>
    <w:p w:rsidR="00CA2110" w:rsidRDefault="00CA2110">
      <w:pPr>
        <w:pStyle w:val="ConsPlusNormal"/>
        <w:ind w:firstLine="540"/>
        <w:jc w:val="both"/>
      </w:pPr>
      <w:r w:rsidRPr="009B2F38">
        <w:rPr>
          <w:position w:val="-12"/>
        </w:rPr>
        <w:pict>
          <v:shape id="_x0000_i1031" style="width:122.95pt;height:20.5pt" coordsize="" o:spt="100" adj="0,,0" path="" filled="f" stroked="f">
            <v:stroke joinstyle="miter"/>
            <v:imagedata r:id="rId53" o:title="base_1_206183_27"/>
            <v:formulas/>
            <v:path o:connecttype="segments"/>
          </v:shape>
        </w:pict>
      </w:r>
      <w:r>
        <w:t>, где (2)</w:t>
      </w:r>
    </w:p>
    <w:p w:rsidR="00CA2110" w:rsidRDefault="00CA2110">
      <w:pPr>
        <w:pStyle w:val="ConsPlusNormal"/>
        <w:ind w:firstLine="540"/>
        <w:jc w:val="both"/>
      </w:pPr>
    </w:p>
    <w:p w:rsidR="00CA2110" w:rsidRDefault="00CA2110">
      <w:pPr>
        <w:pStyle w:val="ConsPlusNormal"/>
        <w:ind w:firstLine="540"/>
        <w:jc w:val="both"/>
      </w:pPr>
      <w:r w:rsidRPr="009B2F38">
        <w:rPr>
          <w:position w:val="-12"/>
        </w:rPr>
        <w:pict>
          <v:shape id="_x0000_i1032" style="width:34.9pt;height:20.5pt" coordsize="" o:spt="100" adj="0,,0" path="" filled="f" stroked="f">
            <v:stroke joinstyle="miter"/>
            <v:imagedata r:id="rId54" o:title="base_1_206183_28"/>
            <v:formulas/>
            <v:path o:connecttype="segments"/>
          </v:shape>
        </w:pict>
      </w:r>
      <w:r>
        <w:t xml:space="preserve"> - Лимит на заявки для i-й кредитной организации, в миллионах рублей;</w:t>
      </w:r>
    </w:p>
    <w:p w:rsidR="00CA2110" w:rsidRDefault="00CA2110">
      <w:pPr>
        <w:pStyle w:val="ConsPlusNormal"/>
        <w:ind w:firstLine="540"/>
        <w:jc w:val="both"/>
      </w:pPr>
      <w:r w:rsidRPr="009B2F38">
        <w:rPr>
          <w:position w:val="-12"/>
        </w:rPr>
        <w:pict>
          <v:shape id="_x0000_i1033" style="width:12.2pt;height:20.5pt" coordsize="" o:spt="100" adj="0,,0" path="" filled="f" stroked="f">
            <v:stroke joinstyle="miter"/>
            <v:imagedata r:id="rId55" o:title="base_1_206183_29"/>
            <v:formulas/>
            <v:path o:connecttype="segments"/>
          </v:shape>
        </w:pict>
      </w:r>
      <w:r>
        <w:t xml:space="preserve"> - сумма средств федерального бюджета, размещенных и подлежащих размещению на банковских депозитах в i-й кредитной организации, в миллионах рублей, рассчитываемая по следующей формуле:</w:t>
      </w:r>
    </w:p>
    <w:p w:rsidR="00CA2110" w:rsidRDefault="00CA2110">
      <w:pPr>
        <w:pStyle w:val="ConsPlusNormal"/>
        <w:ind w:firstLine="540"/>
        <w:jc w:val="both"/>
      </w:pPr>
    </w:p>
    <w:p w:rsidR="00CA2110" w:rsidRDefault="00CA2110">
      <w:pPr>
        <w:pStyle w:val="ConsPlusNormal"/>
        <w:ind w:firstLine="540"/>
        <w:jc w:val="both"/>
      </w:pPr>
      <w:r w:rsidRPr="009B2F38">
        <w:rPr>
          <w:position w:val="-16"/>
        </w:rPr>
        <w:pict>
          <v:shape id="_x0000_i1034" style="width:171.15pt;height:24.9pt" coordsize="" o:spt="100" adj="0,,0" path="" filled="f" stroked="f">
            <v:stroke joinstyle="miter"/>
            <v:imagedata r:id="rId56" o:title="base_1_206183_30"/>
            <v:formulas/>
            <v:path o:connecttype="segments"/>
          </v:shape>
        </w:pict>
      </w:r>
      <w:r>
        <w:t>, где (3)</w:t>
      </w:r>
    </w:p>
    <w:p w:rsidR="00CA2110" w:rsidRDefault="00CA2110">
      <w:pPr>
        <w:pStyle w:val="ConsPlusNormal"/>
        <w:ind w:firstLine="540"/>
        <w:jc w:val="both"/>
      </w:pPr>
    </w:p>
    <w:p w:rsidR="00CA2110" w:rsidRDefault="00CA2110">
      <w:pPr>
        <w:pStyle w:val="ConsPlusNormal"/>
        <w:ind w:firstLine="540"/>
        <w:jc w:val="both"/>
      </w:pPr>
      <w:r w:rsidRPr="009B2F38">
        <w:rPr>
          <w:position w:val="-14"/>
        </w:rPr>
        <w:pict>
          <v:shape id="_x0000_i1035" style="width:21.6pt;height:21.6pt" coordsize="" o:spt="100" adj="0,,0" path="" filled="f" stroked="f">
            <v:stroke joinstyle="miter"/>
            <v:imagedata r:id="rId57" o:title="base_1_206183_31"/>
            <v:formulas/>
            <v:path o:connecttype="segments"/>
          </v:shape>
        </w:pict>
      </w:r>
      <w:r>
        <w:t xml:space="preserve"> - сумма средств федерального бюджета, размещенная на банковских депозитах в i-й кредитной организации на начало рабочего дня, предшествующего дню проведения отбора Заявок, в рублях и копейках;</w:t>
      </w:r>
    </w:p>
    <w:p w:rsidR="00CA2110" w:rsidRDefault="00CA2110">
      <w:pPr>
        <w:pStyle w:val="ConsPlusNormal"/>
        <w:ind w:firstLine="540"/>
        <w:jc w:val="both"/>
      </w:pPr>
      <w:r w:rsidRPr="009B2F38">
        <w:rPr>
          <w:position w:val="-14"/>
        </w:rPr>
        <w:pict>
          <v:shape id="_x0000_i1036" style="width:21.6pt;height:21.6pt" coordsize="" o:spt="100" adj="0,,0" path="" filled="f" stroked="f">
            <v:stroke joinstyle="miter"/>
            <v:imagedata r:id="rId58" o:title="base_1_206183_32"/>
            <v:formulas/>
            <v:path o:connecttype="segments"/>
          </v:shape>
        </w:pict>
      </w:r>
      <w:r>
        <w:t xml:space="preserve"> - сумма средств федерального бюджета, подлежащая размещению на банковских депозитах в i-й кредитной организации в рабочий день, предшествующий дню проведения отбора Заявок, в рублях и копейках;</w:t>
      </w:r>
    </w:p>
    <w:p w:rsidR="00CA2110" w:rsidRDefault="00CA2110">
      <w:pPr>
        <w:pStyle w:val="ConsPlusNormal"/>
        <w:ind w:firstLine="540"/>
        <w:jc w:val="both"/>
      </w:pPr>
      <w:r w:rsidRPr="009B2F38">
        <w:rPr>
          <w:position w:val="-14"/>
        </w:rPr>
        <w:pict>
          <v:shape id="_x0000_i1037" style="width:21.6pt;height:21.6pt" coordsize="" o:spt="100" adj="0,,0" path="" filled="f" stroked="f">
            <v:stroke joinstyle="miter"/>
            <v:imagedata r:id="rId59" o:title="base_1_206183_33"/>
            <v:formulas/>
            <v:path o:connecttype="segments"/>
          </v:shape>
        </w:pict>
      </w:r>
      <w:r>
        <w:t xml:space="preserve"> - сумма средств федерального бюджета, подлежащая размещению на банковских депозитах в i-й кредитной организации в день проведения отбора Заявок, в рублях и копейках;</w:t>
      </w:r>
    </w:p>
    <w:p w:rsidR="00CA2110" w:rsidRDefault="00CA2110">
      <w:pPr>
        <w:pStyle w:val="ConsPlusNormal"/>
        <w:ind w:firstLine="540"/>
        <w:jc w:val="both"/>
      </w:pPr>
      <w:r w:rsidRPr="009B2F38">
        <w:rPr>
          <w:position w:val="-12"/>
        </w:rPr>
        <w:lastRenderedPageBreak/>
        <w:pict>
          <v:shape id="_x0000_i1038" style="width:12.2pt;height:20.5pt" coordsize="" o:spt="100" adj="0,,0" path="" filled="f" stroked="f">
            <v:stroke joinstyle="miter"/>
            <v:imagedata r:id="rId60" o:title="base_1_206183_34"/>
            <v:formulas/>
            <v:path o:connecttype="segments"/>
          </v:shape>
        </w:pict>
      </w:r>
      <w:r>
        <w:t xml:space="preserve"> - сумма средств федерального бюджета, размещенных на банковских депозитах в i-й кредитной организации и подлежащих возврату, в миллионах рублей, рассчитываемая по следующей формуле:</w:t>
      </w:r>
    </w:p>
    <w:p w:rsidR="00CA2110" w:rsidRDefault="00CA2110">
      <w:pPr>
        <w:pStyle w:val="ConsPlusNormal"/>
        <w:ind w:firstLine="540"/>
        <w:jc w:val="both"/>
      </w:pPr>
    </w:p>
    <w:p w:rsidR="00CA2110" w:rsidRDefault="00CA2110">
      <w:pPr>
        <w:pStyle w:val="ConsPlusNormal"/>
        <w:ind w:firstLine="540"/>
        <w:jc w:val="both"/>
      </w:pPr>
      <w:r w:rsidRPr="009B2F38">
        <w:rPr>
          <w:position w:val="-16"/>
        </w:rPr>
        <w:pict>
          <v:shape id="_x0000_i1039" style="width:173.9pt;height:24.9pt" coordsize="" o:spt="100" adj="0,,0" path="" filled="f" stroked="f">
            <v:stroke joinstyle="miter"/>
            <v:imagedata r:id="rId61" o:title="base_1_206183_35"/>
            <v:formulas/>
            <v:path o:connecttype="segments"/>
          </v:shape>
        </w:pict>
      </w:r>
      <w:r>
        <w:t>, где (4)</w:t>
      </w:r>
    </w:p>
    <w:p w:rsidR="00CA2110" w:rsidRDefault="00CA2110">
      <w:pPr>
        <w:pStyle w:val="ConsPlusNormal"/>
        <w:ind w:firstLine="540"/>
        <w:jc w:val="both"/>
      </w:pPr>
    </w:p>
    <w:p w:rsidR="00CA2110" w:rsidRDefault="00CA2110">
      <w:pPr>
        <w:pStyle w:val="ConsPlusNormal"/>
        <w:ind w:firstLine="540"/>
        <w:jc w:val="both"/>
      </w:pPr>
      <w:r w:rsidRPr="009B2F38">
        <w:rPr>
          <w:position w:val="-14"/>
        </w:rPr>
        <w:pict>
          <v:shape id="_x0000_i1040" style="width:21.6pt;height:21.6pt" coordsize="" o:spt="100" adj="0,,0" path="" filled="f" stroked="f">
            <v:stroke joinstyle="miter"/>
            <v:imagedata r:id="rId62" o:title="base_1_206183_36"/>
            <v:formulas/>
            <v:path o:connecttype="segments"/>
          </v:shape>
        </w:pict>
      </w:r>
      <w:r>
        <w:t xml:space="preserve"> - сумма средств федерального бюджета, размещенных на банковских депозитах в i-й кредитной организации, подлежащих возврату i-й кредитной организацией в рабочий день, предшествующий дню проведения отбора Заявок, в рублях и копейках;</w:t>
      </w:r>
    </w:p>
    <w:p w:rsidR="00CA2110" w:rsidRDefault="00CA2110">
      <w:pPr>
        <w:pStyle w:val="ConsPlusNormal"/>
        <w:ind w:firstLine="540"/>
        <w:jc w:val="both"/>
      </w:pPr>
      <w:r w:rsidRPr="009B2F38">
        <w:rPr>
          <w:position w:val="-14"/>
        </w:rPr>
        <w:pict>
          <v:shape id="_x0000_i1041" style="width:21.6pt;height:21.6pt" coordsize="" o:spt="100" adj="0,,0" path="" filled="f" stroked="f">
            <v:stroke joinstyle="miter"/>
            <v:imagedata r:id="rId63" o:title="base_1_206183_37"/>
            <v:formulas/>
            <v:path o:connecttype="segments"/>
          </v:shape>
        </w:pict>
      </w:r>
      <w:r>
        <w:t xml:space="preserve"> - сумма средств федерального бюджета, размещенных на банковских депозитах в i-й кредитной организации, подлежащих возврату i-й кредитной организацией в день проведения отбора Заявок, в рублях и копейках;</w:t>
      </w:r>
    </w:p>
    <w:p w:rsidR="00CA2110" w:rsidRDefault="00CA2110">
      <w:pPr>
        <w:pStyle w:val="ConsPlusNormal"/>
        <w:ind w:firstLine="540"/>
        <w:jc w:val="both"/>
      </w:pPr>
      <w:r w:rsidRPr="009B2F38">
        <w:rPr>
          <w:position w:val="-14"/>
        </w:rPr>
        <w:pict>
          <v:shape id="_x0000_i1042" style="width:21.6pt;height:21.6pt" coordsize="" o:spt="100" adj="0,,0" path="" filled="f" stroked="f">
            <v:stroke joinstyle="miter"/>
            <v:imagedata r:id="rId64" o:title="base_1_206183_38"/>
            <v:formulas/>
            <v:path o:connecttype="segments"/>
          </v:shape>
        </w:pict>
      </w:r>
      <w:r>
        <w:t xml:space="preserve"> - сумма средств федерального бюджета, размещенных на банковских депозитах в i-й кредитной организации, подлежащих возврату i-й кредитной организацией в день перечисления средств i-й кредитной организации по итогам проведенного отбора Заявок, в рублях и копейках.</w:t>
      </w:r>
    </w:p>
    <w:p w:rsidR="00CA2110" w:rsidRDefault="00CA2110">
      <w:pPr>
        <w:pStyle w:val="ConsPlusNormal"/>
        <w:ind w:firstLine="540"/>
        <w:jc w:val="both"/>
      </w:pPr>
      <w:r>
        <w:t xml:space="preserve">Показатели </w:t>
      </w:r>
      <w:r w:rsidRPr="009B2F38">
        <w:rPr>
          <w:position w:val="-12"/>
        </w:rPr>
        <w:pict>
          <v:shape id="_x0000_i1043" style="width:34.9pt;height:20.5pt" coordsize="" o:spt="100" adj="0,,0" path="" filled="f" stroked="f">
            <v:stroke joinstyle="miter"/>
            <v:imagedata r:id="rId54" o:title="base_1_206183_39"/>
            <v:formulas/>
            <v:path o:connecttype="segments"/>
          </v:shape>
        </w:pict>
      </w:r>
      <w:r>
        <w:t xml:space="preserve">, </w:t>
      </w:r>
      <w:r w:rsidRPr="009B2F38">
        <w:rPr>
          <w:position w:val="-12"/>
        </w:rPr>
        <w:pict>
          <v:shape id="_x0000_i1044" style="width:12.2pt;height:20.5pt" coordsize="" o:spt="100" adj="0,,0" path="" filled="f" stroked="f">
            <v:stroke joinstyle="miter"/>
            <v:imagedata r:id="rId55" o:title="base_1_206183_40"/>
            <v:formulas/>
            <v:path o:connecttype="segments"/>
          </v:shape>
        </w:pict>
      </w:r>
      <w:r>
        <w:t xml:space="preserve"> и </w:t>
      </w:r>
      <w:r w:rsidRPr="009B2F38">
        <w:rPr>
          <w:position w:val="-12"/>
        </w:rPr>
        <w:pict>
          <v:shape id="_x0000_i1045" style="width:12.2pt;height:20.5pt" coordsize="" o:spt="100" adj="0,,0" path="" filled="f" stroked="f">
            <v:stroke joinstyle="miter"/>
            <v:imagedata r:id="rId60" o:title="base_1_206183_41"/>
            <v:formulas/>
            <v:path o:connecttype="segments"/>
          </v:shape>
        </w:pict>
      </w:r>
      <w:r>
        <w:t xml:space="preserve"> округляются с точностью до целого числа.</w:t>
      </w:r>
    </w:p>
    <w:p w:rsidR="00CA2110" w:rsidRDefault="00CA2110">
      <w:pPr>
        <w:pStyle w:val="ConsPlusNormal"/>
        <w:ind w:firstLine="540"/>
        <w:jc w:val="both"/>
      </w:pPr>
      <w:r>
        <w:t>Округление производится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CA2110" w:rsidRDefault="00CA2110">
      <w:pPr>
        <w:pStyle w:val="ConsPlusNormal"/>
        <w:ind w:firstLine="540"/>
        <w:jc w:val="both"/>
      </w:pPr>
      <w:r>
        <w:t xml:space="preserve">В случае если средства федерального бюджета размещены </w:t>
      </w:r>
      <w:proofErr w:type="gramStart"/>
      <w:r>
        <w:t>на банковских депозитах в кредитной организации в иностранной валюте при расчете Лимита на заявки</w:t>
      </w:r>
      <w:proofErr w:type="gramEnd"/>
      <w:r>
        <w:t>, указанные средства пересчитываются в рубли по официальному курсу Центрального банка Российской Федерации на дату проведения отбора Заявок.</w:t>
      </w:r>
    </w:p>
    <w:p w:rsidR="00CA2110" w:rsidRDefault="00CA2110">
      <w:pPr>
        <w:pStyle w:val="ConsPlusNormal"/>
        <w:jc w:val="both"/>
      </w:pPr>
      <w:r>
        <w:t xml:space="preserve">(абзац введен </w:t>
      </w:r>
      <w:hyperlink r:id="rId65" w:history="1">
        <w:r>
          <w:rPr>
            <w:color w:val="0000FF"/>
          </w:rPr>
          <w:t>Приказом</w:t>
        </w:r>
      </w:hyperlink>
      <w:r>
        <w:t xml:space="preserve"> Казначейства России от 08.09.2014 N 13н)</w:t>
      </w:r>
    </w:p>
    <w:p w:rsidR="00CA2110" w:rsidRDefault="00CA2110">
      <w:pPr>
        <w:pStyle w:val="ConsPlusNormal"/>
        <w:ind w:firstLine="540"/>
        <w:jc w:val="both"/>
      </w:pPr>
      <w:r>
        <w:t>В случае если средства федерального бюджета размещаются на банковских депозитах в иностранной валюте, Лимит на заявки для кредитной организации, рассчитанный в рублях, пересчитывается в иностранную валюту по официальному курсу Центрального банка Российской Федерации на дату проведения отбора Заявок.</w:t>
      </w:r>
    </w:p>
    <w:p w:rsidR="00CA2110" w:rsidRDefault="00CA2110">
      <w:pPr>
        <w:pStyle w:val="ConsPlusNormal"/>
        <w:jc w:val="both"/>
      </w:pPr>
      <w:r>
        <w:t xml:space="preserve">(абзац введен </w:t>
      </w:r>
      <w:hyperlink r:id="rId66" w:history="1">
        <w:r>
          <w:rPr>
            <w:color w:val="0000FF"/>
          </w:rPr>
          <w:t>Приказом</w:t>
        </w:r>
      </w:hyperlink>
      <w:r>
        <w:t xml:space="preserve"> Казначейства России от 08.09.2014 N 13н)</w:t>
      </w:r>
    </w:p>
    <w:p w:rsidR="00CA2110" w:rsidRDefault="00CA2110">
      <w:pPr>
        <w:pStyle w:val="ConsPlusNormal"/>
        <w:ind w:firstLine="540"/>
        <w:jc w:val="both"/>
      </w:pPr>
      <w:r>
        <w:t>5.5. В случае если размер рассчитанного для кредитной организации Лимита на заявки составляет величину меньшую, чем минимальный размер размещаемых сре</w:t>
      </w:r>
      <w:proofErr w:type="gramStart"/>
      <w:r>
        <w:t>дств дл</w:t>
      </w:r>
      <w:proofErr w:type="gramEnd"/>
      <w:r>
        <w:t>я одной Заявки, установленный для отбора Заявок, Лимит на заявки для кредитной организации устанавливается равным нулю.</w:t>
      </w:r>
    </w:p>
    <w:p w:rsidR="00CA2110" w:rsidRDefault="00CA2110">
      <w:pPr>
        <w:pStyle w:val="ConsPlusNormal"/>
        <w:ind w:firstLine="540"/>
        <w:jc w:val="both"/>
      </w:pPr>
      <w:r>
        <w:t xml:space="preserve">5.6. В случаях, указанных в </w:t>
      </w:r>
      <w:hyperlink w:anchor="P76" w:history="1">
        <w:r>
          <w:rPr>
            <w:color w:val="0000FF"/>
          </w:rPr>
          <w:t>пунктах 1.10</w:t>
        </w:r>
      </w:hyperlink>
      <w:r>
        <w:t xml:space="preserve">, </w:t>
      </w:r>
      <w:hyperlink w:anchor="P148" w:history="1">
        <w:r>
          <w:rPr>
            <w:color w:val="0000FF"/>
          </w:rPr>
          <w:t>3.12</w:t>
        </w:r>
      </w:hyperlink>
      <w:r>
        <w:t xml:space="preserve">, </w:t>
      </w:r>
      <w:hyperlink w:anchor="P153" w:history="1">
        <w:r>
          <w:rPr>
            <w:color w:val="0000FF"/>
          </w:rPr>
          <w:t>3.15</w:t>
        </w:r>
      </w:hyperlink>
      <w:r>
        <w:t xml:space="preserve">, </w:t>
      </w:r>
      <w:hyperlink w:anchor="P181" w:history="1">
        <w:r>
          <w:rPr>
            <w:color w:val="0000FF"/>
          </w:rPr>
          <w:t>4.6</w:t>
        </w:r>
      </w:hyperlink>
      <w:r>
        <w:t xml:space="preserve"> и </w:t>
      </w:r>
      <w:hyperlink w:anchor="P192" w:history="1">
        <w:r>
          <w:rPr>
            <w:color w:val="0000FF"/>
          </w:rPr>
          <w:t>4.11</w:t>
        </w:r>
      </w:hyperlink>
      <w:r>
        <w:t xml:space="preserve"> настоящего Порядка, кредитная организация не допускается Федеральным казначейством к участию в отборе Заявок путем установления для кредитной организации Лимита на заявки, равного нулю.</w:t>
      </w:r>
    </w:p>
    <w:p w:rsidR="00CA2110" w:rsidRDefault="00CA2110">
      <w:pPr>
        <w:pStyle w:val="ConsPlusNormal"/>
        <w:jc w:val="both"/>
      </w:pPr>
      <w:r>
        <w:t>(</w:t>
      </w:r>
      <w:proofErr w:type="gramStart"/>
      <w:r>
        <w:t>в</w:t>
      </w:r>
      <w:proofErr w:type="gramEnd"/>
      <w:r>
        <w:t xml:space="preserve"> ред. Приказов Казначейства России от 08.09.2014 </w:t>
      </w:r>
      <w:hyperlink r:id="rId67" w:history="1">
        <w:r>
          <w:rPr>
            <w:color w:val="0000FF"/>
          </w:rPr>
          <w:t>N 13н</w:t>
        </w:r>
      </w:hyperlink>
      <w:r>
        <w:t xml:space="preserve">, от 05.09.2016 </w:t>
      </w:r>
      <w:hyperlink r:id="rId68" w:history="1">
        <w:r>
          <w:rPr>
            <w:color w:val="0000FF"/>
          </w:rPr>
          <w:t>N 16н</w:t>
        </w:r>
      </w:hyperlink>
      <w:r>
        <w:t>)</w:t>
      </w:r>
    </w:p>
    <w:p w:rsidR="00CA2110" w:rsidRDefault="00CA2110">
      <w:pPr>
        <w:pStyle w:val="ConsPlusNormal"/>
        <w:ind w:firstLine="540"/>
        <w:jc w:val="both"/>
      </w:pPr>
      <w:r>
        <w:t xml:space="preserve">5.7. Лимит на заявки для двух ближайших по времени отборов Заявок устанавливается для кредитной организации равным нулю в случаях, указанных в </w:t>
      </w:r>
      <w:hyperlink w:anchor="P284" w:history="1">
        <w:r>
          <w:rPr>
            <w:color w:val="0000FF"/>
          </w:rPr>
          <w:t>пунктах 7.8</w:t>
        </w:r>
      </w:hyperlink>
      <w:r>
        <w:t xml:space="preserve"> и </w:t>
      </w:r>
      <w:hyperlink w:anchor="P307" w:history="1">
        <w:r>
          <w:rPr>
            <w:color w:val="0000FF"/>
          </w:rPr>
          <w:t>8.11</w:t>
        </w:r>
      </w:hyperlink>
      <w:r>
        <w:t xml:space="preserve"> настоящего Порядка.</w:t>
      </w:r>
    </w:p>
    <w:p w:rsidR="00CA2110" w:rsidRDefault="00CA2110">
      <w:pPr>
        <w:pStyle w:val="ConsPlusNormal"/>
        <w:ind w:firstLine="540"/>
        <w:jc w:val="both"/>
      </w:pPr>
    </w:p>
    <w:p w:rsidR="00CA2110" w:rsidRDefault="00CA2110">
      <w:pPr>
        <w:pStyle w:val="ConsPlusNormal"/>
        <w:jc w:val="center"/>
        <w:outlineLvl w:val="1"/>
      </w:pPr>
      <w:r>
        <w:t>VI. Проведение отбора Заявок</w:t>
      </w:r>
    </w:p>
    <w:p w:rsidR="00CA2110" w:rsidRDefault="00CA2110">
      <w:pPr>
        <w:pStyle w:val="ConsPlusNormal"/>
        <w:ind w:firstLine="540"/>
        <w:jc w:val="both"/>
      </w:pPr>
    </w:p>
    <w:p w:rsidR="00CA2110" w:rsidRDefault="00CA2110">
      <w:pPr>
        <w:pStyle w:val="ConsPlusNormal"/>
        <w:ind w:firstLine="540"/>
        <w:jc w:val="both"/>
      </w:pPr>
      <w:bookmarkStart w:id="21" w:name="P252"/>
      <w:bookmarkEnd w:id="21"/>
      <w:r>
        <w:t>6.1. Кредитные организации, заключившие Генеральное соглашение и получившие Лимит размещения средств, в день проведения отбора Заявок в соответствии с расписанием отбора Заявок направляют Федеральному казначейству Заявки.</w:t>
      </w:r>
    </w:p>
    <w:p w:rsidR="00CA2110" w:rsidRDefault="00CA2110">
      <w:pPr>
        <w:pStyle w:val="ConsPlusNormal"/>
        <w:ind w:firstLine="540"/>
        <w:jc w:val="both"/>
      </w:pPr>
      <w:r>
        <w:t>Направление и прием Заявок осуществляются в соответствии со временем начала и окончания приема Заявок, определенным расписанием отбора Заявок.</w:t>
      </w:r>
    </w:p>
    <w:p w:rsidR="00CA2110" w:rsidRDefault="00CA2110">
      <w:pPr>
        <w:pStyle w:val="ConsPlusNormal"/>
        <w:ind w:firstLine="540"/>
        <w:jc w:val="both"/>
      </w:pPr>
      <w:r>
        <w:t xml:space="preserve">Заявка подготавливается кредитной организацией по форме согласно </w:t>
      </w:r>
      <w:hyperlink w:anchor="P434" w:history="1">
        <w:r>
          <w:rPr>
            <w:color w:val="0000FF"/>
          </w:rPr>
          <w:t>приложению N 2</w:t>
        </w:r>
      </w:hyperlink>
      <w:r>
        <w:t xml:space="preserve"> к настоящему Порядку.</w:t>
      </w:r>
    </w:p>
    <w:p w:rsidR="00CA2110" w:rsidRDefault="00CA2110">
      <w:pPr>
        <w:pStyle w:val="ConsPlusNormal"/>
        <w:ind w:firstLine="540"/>
        <w:jc w:val="both"/>
      </w:pPr>
      <w:r>
        <w:lastRenderedPageBreak/>
        <w:t>6.2. Размер денежных средств, указанный в Заявке, не может быть меньше минимального размера размещаемых сре</w:t>
      </w:r>
      <w:proofErr w:type="gramStart"/>
      <w:r>
        <w:t>дств дл</w:t>
      </w:r>
      <w:proofErr w:type="gramEnd"/>
      <w:r>
        <w:t>я одной Заявки, установленного Федеральным казначейством для проводимого отбора Заявок.</w:t>
      </w:r>
    </w:p>
    <w:p w:rsidR="00CA2110" w:rsidRDefault="00CA2110">
      <w:pPr>
        <w:pStyle w:val="ConsPlusNormal"/>
        <w:ind w:firstLine="540"/>
        <w:jc w:val="both"/>
      </w:pPr>
      <w:r>
        <w:t>6.3. Совокупный размер денежных средств, указанный в Заявках одной кредитной организации, не должен превышать значения Лимита на заявки.</w:t>
      </w:r>
    </w:p>
    <w:p w:rsidR="00CA2110" w:rsidRDefault="00CA2110">
      <w:pPr>
        <w:pStyle w:val="ConsPlusNormal"/>
        <w:ind w:firstLine="540"/>
        <w:jc w:val="both"/>
      </w:pPr>
      <w:r>
        <w:t>6.4. Процентная ставка, указываемая кредитной организацией в Заявке, не может быть ниже минимальной процентной ставки размещения, установленной Федеральным казначейством для проводимого отбора Заявок.</w:t>
      </w:r>
    </w:p>
    <w:p w:rsidR="00CA2110" w:rsidRDefault="00CA2110">
      <w:pPr>
        <w:pStyle w:val="ConsPlusNormal"/>
        <w:ind w:firstLine="540"/>
        <w:jc w:val="both"/>
      </w:pPr>
      <w:r>
        <w:t>6.5. При проведении отбора Заявок в закрытой форме Заявки от одной кредитной организации принимаются в порядке очередности поступления до момента исчерпания Лимита на заявки или до окончания времени приема Заявок в количестве, не превышающем максимальное количество Заявок от одной кредитной организации, установленное Федеральным казначейством для проводимого отбора Заявок.</w:t>
      </w:r>
    </w:p>
    <w:p w:rsidR="00CA2110" w:rsidRDefault="00CA2110">
      <w:pPr>
        <w:pStyle w:val="ConsPlusNormal"/>
        <w:ind w:firstLine="540"/>
        <w:jc w:val="both"/>
      </w:pPr>
      <w:r>
        <w:t>Кредитная организация вправе отозвать Заявку до времени окончания приема Заявок в закрытой форме.</w:t>
      </w:r>
    </w:p>
    <w:p w:rsidR="00CA2110" w:rsidRDefault="00CA2110">
      <w:pPr>
        <w:pStyle w:val="ConsPlusNormal"/>
        <w:ind w:firstLine="540"/>
        <w:jc w:val="both"/>
      </w:pPr>
      <w:bookmarkStart w:id="22" w:name="P260"/>
      <w:bookmarkEnd w:id="22"/>
      <w:r>
        <w:t>6.6. При проведении отбора Заявок в открытой форме действует следующий порядок направления и приема Заявок:</w:t>
      </w:r>
    </w:p>
    <w:p w:rsidR="00CA2110" w:rsidRDefault="00CA2110">
      <w:pPr>
        <w:pStyle w:val="ConsPlusNormal"/>
        <w:ind w:firstLine="540"/>
        <w:jc w:val="both"/>
      </w:pPr>
      <w:r>
        <w:t>6.6.1. В предварительном режиме Заявки принимаются в порядке очередности поступления до момента исчерпания кредитной организацией Лимита на заявки или до окончания времени приема Заявок в количестве, не превышающем максимальное количество Заявок от одной кредитной организации, установленное Федеральным казначейством для проводимого отбора Заявок.</w:t>
      </w:r>
    </w:p>
    <w:p w:rsidR="00CA2110" w:rsidRDefault="00CA2110">
      <w:pPr>
        <w:pStyle w:val="ConsPlusNormal"/>
        <w:ind w:firstLine="540"/>
        <w:jc w:val="both"/>
      </w:pPr>
      <w:r>
        <w:t>Кредитная организация вправе отозвать Заявку до времени окончания приема Заявок в предварительном режиме.</w:t>
      </w:r>
    </w:p>
    <w:p w:rsidR="00CA2110" w:rsidRDefault="00CA2110">
      <w:pPr>
        <w:pStyle w:val="ConsPlusNormal"/>
        <w:ind w:firstLine="540"/>
        <w:jc w:val="both"/>
      </w:pPr>
      <w:r>
        <w:t>6.6.2. По окончании предварительного режима начинается режим конкуренции на повышение процентных ставок, указанных в Заявках, направленных кредитными организациями в предварительном режиме.</w:t>
      </w:r>
    </w:p>
    <w:p w:rsidR="00CA2110" w:rsidRDefault="00CA2110">
      <w:pPr>
        <w:pStyle w:val="ConsPlusNormal"/>
        <w:ind w:firstLine="540"/>
        <w:jc w:val="both"/>
      </w:pPr>
      <w:r>
        <w:t>6.6.3. Со времени начала режима конкуренции и до его окончания кредитная организация вправе отозвать Заявку, поданную в предварительном режиме, и направить взамен другую Заявку. В новой Заявке кредитная организация вправе повысить процентную ставку без изменения других параметров Заявки.</w:t>
      </w:r>
    </w:p>
    <w:p w:rsidR="00CA2110" w:rsidRDefault="00CA2110">
      <w:pPr>
        <w:pStyle w:val="ConsPlusNormal"/>
        <w:ind w:firstLine="540"/>
        <w:jc w:val="both"/>
      </w:pPr>
      <w:r>
        <w:t>6.6.4. До окончания времени приема Заявок в режиме конкуренции кредитная организация вправе отзывать Заявки и направлять взамен другие Заявки неограниченное число раз.</w:t>
      </w:r>
    </w:p>
    <w:p w:rsidR="00CA2110" w:rsidRDefault="00CA2110">
      <w:pPr>
        <w:pStyle w:val="ConsPlusNormal"/>
        <w:ind w:firstLine="540"/>
        <w:jc w:val="both"/>
      </w:pPr>
      <w:r>
        <w:t>6.6.5. В режиме конкуренции кредитная организация не вправе отозвать Заявку, поданную в предварительном режиме, без направления новой Заявки.</w:t>
      </w:r>
    </w:p>
    <w:p w:rsidR="00CA2110" w:rsidRDefault="00CA2110">
      <w:pPr>
        <w:pStyle w:val="ConsPlusNormal"/>
        <w:ind w:firstLine="540"/>
        <w:jc w:val="both"/>
      </w:pPr>
      <w:r>
        <w:t>6.6.6. В режиме конкуренции Заявки принимаются в порядке очередности поступления до окончания времени приема Заявок.</w:t>
      </w:r>
    </w:p>
    <w:p w:rsidR="00CA2110" w:rsidRDefault="00CA2110">
      <w:pPr>
        <w:pStyle w:val="ConsPlusNormal"/>
        <w:ind w:firstLine="540"/>
        <w:jc w:val="both"/>
      </w:pPr>
      <w:r>
        <w:t xml:space="preserve">6.7. Заявки, поданные с нарушением требований, предусмотренных </w:t>
      </w:r>
      <w:hyperlink w:anchor="P252" w:history="1">
        <w:r>
          <w:rPr>
            <w:color w:val="0000FF"/>
          </w:rPr>
          <w:t>пунктами 6.1</w:t>
        </w:r>
      </w:hyperlink>
      <w:r>
        <w:t xml:space="preserve"> - </w:t>
      </w:r>
      <w:hyperlink w:anchor="P260" w:history="1">
        <w:r>
          <w:rPr>
            <w:color w:val="0000FF"/>
          </w:rPr>
          <w:t>6.6</w:t>
        </w:r>
      </w:hyperlink>
      <w:r>
        <w:t xml:space="preserve"> настоящего Порядка, не рассматриваются.</w:t>
      </w:r>
    </w:p>
    <w:p w:rsidR="00CA2110" w:rsidRDefault="00CA2110">
      <w:pPr>
        <w:pStyle w:val="ConsPlusNormal"/>
        <w:ind w:firstLine="540"/>
        <w:jc w:val="both"/>
      </w:pPr>
      <w:r>
        <w:t xml:space="preserve">6.8. По окончании приема Заявок Федеральное казначейство в соответствии с расписанием отбора Заявок формирует сводный реестр Заявок, удовлетворяющих требованиям, предусмотренным </w:t>
      </w:r>
      <w:hyperlink w:anchor="P252" w:history="1">
        <w:r>
          <w:rPr>
            <w:color w:val="0000FF"/>
          </w:rPr>
          <w:t>пунктами 6.1</w:t>
        </w:r>
      </w:hyperlink>
      <w:r>
        <w:t xml:space="preserve"> - </w:t>
      </w:r>
      <w:hyperlink w:anchor="P260" w:history="1">
        <w:r>
          <w:rPr>
            <w:color w:val="0000FF"/>
          </w:rPr>
          <w:t>6.6</w:t>
        </w:r>
      </w:hyperlink>
      <w:r>
        <w:t xml:space="preserve"> настоящего Порядка.</w:t>
      </w:r>
    </w:p>
    <w:p w:rsidR="00CA2110" w:rsidRDefault="00CA2110">
      <w:pPr>
        <w:pStyle w:val="ConsPlusNormal"/>
        <w:ind w:firstLine="540"/>
        <w:jc w:val="both"/>
      </w:pPr>
      <w:bookmarkStart w:id="23" w:name="P270"/>
      <w:bookmarkEnd w:id="23"/>
      <w:r>
        <w:t xml:space="preserve">6.9. Федеральное казначейство в соответствии с расписанием отбора Заявок на основании сводного реестра Заявок, удовлетворяющих требованиям, предусмотренным </w:t>
      </w:r>
      <w:hyperlink w:anchor="P252" w:history="1">
        <w:r>
          <w:rPr>
            <w:color w:val="0000FF"/>
          </w:rPr>
          <w:t>пунктами 6.1</w:t>
        </w:r>
      </w:hyperlink>
      <w:r>
        <w:t xml:space="preserve"> - </w:t>
      </w:r>
      <w:hyperlink w:anchor="P260" w:history="1">
        <w:r>
          <w:rPr>
            <w:color w:val="0000FF"/>
          </w:rPr>
          <w:t>6.6</w:t>
        </w:r>
      </w:hyperlink>
      <w:r>
        <w:t xml:space="preserve"> настоящего Порядка, устанавливает значение процентной ставки отсечения и (или) признает отбор Заявок несостоявшимся.</w:t>
      </w:r>
    </w:p>
    <w:p w:rsidR="00CA2110" w:rsidRDefault="00CA2110">
      <w:pPr>
        <w:pStyle w:val="ConsPlusNormal"/>
        <w:ind w:firstLine="540"/>
        <w:jc w:val="both"/>
      </w:pPr>
      <w:r>
        <w:t>6.10. Решение о признании отбора Заявок несостоявшимся может быть принято в случае отсутствия Заявок либо в случае, если процентные ставки, указанные во всех принятых Заявках, ниже процентной ставки отсечения.</w:t>
      </w:r>
    </w:p>
    <w:p w:rsidR="00CA2110" w:rsidRDefault="00CA2110">
      <w:pPr>
        <w:pStyle w:val="ConsPlusNormal"/>
        <w:ind w:firstLine="540"/>
        <w:jc w:val="both"/>
      </w:pPr>
      <w:r>
        <w:t xml:space="preserve">6.11. Решение, указанное в </w:t>
      </w:r>
      <w:hyperlink w:anchor="P270" w:history="1">
        <w:r>
          <w:rPr>
            <w:color w:val="0000FF"/>
          </w:rPr>
          <w:t>пункте 6.9</w:t>
        </w:r>
      </w:hyperlink>
      <w:r>
        <w:t xml:space="preserve"> настоящего Порядка, в соответствии с расписанием отбора Заявок доводится Федеральным казначейством до сведения кредитных организаций, заявки которых включены в сводный реестр Заявок.</w:t>
      </w:r>
    </w:p>
    <w:p w:rsidR="00CA2110" w:rsidRDefault="00CA2110">
      <w:pPr>
        <w:pStyle w:val="ConsPlusNormal"/>
        <w:ind w:firstLine="540"/>
        <w:jc w:val="both"/>
      </w:pPr>
    </w:p>
    <w:p w:rsidR="00CA2110" w:rsidRDefault="00CA2110">
      <w:pPr>
        <w:pStyle w:val="ConsPlusNormal"/>
        <w:jc w:val="center"/>
        <w:outlineLvl w:val="1"/>
      </w:pPr>
      <w:r>
        <w:t>VII. Заключение договоров банковского депозита</w:t>
      </w:r>
    </w:p>
    <w:p w:rsidR="00CA2110" w:rsidRDefault="00CA2110">
      <w:pPr>
        <w:pStyle w:val="ConsPlusNormal"/>
        <w:ind w:firstLine="540"/>
        <w:jc w:val="both"/>
      </w:pPr>
    </w:p>
    <w:p w:rsidR="00CA2110" w:rsidRDefault="00CA2110">
      <w:pPr>
        <w:pStyle w:val="ConsPlusNormal"/>
        <w:ind w:firstLine="540"/>
        <w:jc w:val="both"/>
      </w:pPr>
      <w:r>
        <w:t>7.1. Федеральное казначейство в соответствии с условиями Генерального соглашения и настоящего Порядка на основании установленного значения процентной ставки отсечения и решения о признании отбора Заявок состоявшимся не позднее рабочего дня, следующего за днем проведения отбора Заявок, заключает с кредитными организациями договоры банковского депозита.</w:t>
      </w:r>
    </w:p>
    <w:p w:rsidR="00CA2110" w:rsidRDefault="00CA2110">
      <w:pPr>
        <w:pStyle w:val="ConsPlusNormal"/>
        <w:ind w:firstLine="540"/>
        <w:jc w:val="both"/>
      </w:pPr>
      <w:r>
        <w:t>7.2. Договор банковского депозита заключается по процентной ставке, указанной в Заявке, но не ниже процентной ставки отсечения.</w:t>
      </w:r>
    </w:p>
    <w:p w:rsidR="00CA2110" w:rsidRDefault="00CA2110">
      <w:pPr>
        <w:pStyle w:val="ConsPlusNormal"/>
        <w:ind w:firstLine="540"/>
        <w:jc w:val="both"/>
      </w:pPr>
      <w:r>
        <w:t>7.3. Договор банковского депозита заключается на размер денежных средств, указанный в Заявке.</w:t>
      </w:r>
    </w:p>
    <w:p w:rsidR="00CA2110" w:rsidRDefault="00CA2110">
      <w:pPr>
        <w:pStyle w:val="ConsPlusNormal"/>
        <w:ind w:firstLine="540"/>
        <w:jc w:val="both"/>
      </w:pPr>
      <w:r>
        <w:t xml:space="preserve">7.4. </w:t>
      </w:r>
      <w:proofErr w:type="gramStart"/>
      <w:r>
        <w:t>В случае если совокупный размер средств в Заявках, содержащих процентные ставки не ниже процентной ставки отсечения, превышает максимальный размер средств федерального бюджета, размещаемых на банковских депозитах, договоры банковского депозита по Заявкам, содержащим процентные ставки, равные процентной ставке отсечения, заключаются на размер денежных средств, рассчитанный пропорционально долям указанных Заявок в общем объеме Заявок, содержащих процентные ставки, равные процентной ставке отсечения.</w:t>
      </w:r>
      <w:proofErr w:type="gramEnd"/>
    </w:p>
    <w:p w:rsidR="00CA2110" w:rsidRDefault="00CA2110">
      <w:pPr>
        <w:pStyle w:val="ConsPlusNormal"/>
        <w:ind w:firstLine="540"/>
        <w:jc w:val="both"/>
      </w:pPr>
      <w:r>
        <w:t>7.5. Федеральное казначейство в соответствии с расписанием отбора Заявок на основании Заявки кредитной организации обеспечивает подписание с кредитной организацией договора банковского депозита путем направления кредитной организации Оферты, подписанной электронной подписью уполномоченного лица Федерального казначейства.</w:t>
      </w:r>
    </w:p>
    <w:p w:rsidR="00CA2110" w:rsidRDefault="00CA2110">
      <w:pPr>
        <w:pStyle w:val="ConsPlusNormal"/>
        <w:ind w:firstLine="540"/>
        <w:jc w:val="both"/>
      </w:pPr>
      <w:r>
        <w:t xml:space="preserve">Оферта подготавливается Федеральным казначейством по форме согласно </w:t>
      </w:r>
      <w:hyperlink w:anchor="P491" w:history="1">
        <w:r>
          <w:rPr>
            <w:color w:val="0000FF"/>
          </w:rPr>
          <w:t>приложению N 3</w:t>
        </w:r>
      </w:hyperlink>
      <w:r>
        <w:t xml:space="preserve"> к настоящему Порядку.</w:t>
      </w:r>
    </w:p>
    <w:p w:rsidR="00CA2110" w:rsidRDefault="00CA2110">
      <w:pPr>
        <w:pStyle w:val="ConsPlusNormal"/>
        <w:ind w:firstLine="540"/>
        <w:jc w:val="both"/>
      </w:pPr>
      <w:r>
        <w:t>7.6. В установленный в Оферте срок ее действия кредитная организация осуществляет акцепт Оферты и ее возврат в Федеральное казначейство. Акцепт Оферты осуществляется путем ее подписания электронной подписью уполномоченного лица кредитной организации.</w:t>
      </w:r>
    </w:p>
    <w:p w:rsidR="00CA2110" w:rsidRDefault="00CA2110">
      <w:pPr>
        <w:pStyle w:val="ConsPlusNormal"/>
        <w:ind w:firstLine="540"/>
        <w:jc w:val="both"/>
      </w:pPr>
      <w:r>
        <w:t>7.7. Кредитная организация не вправе вносить изменения в Оферту и должна обеспечить сохранность электронной подписи уполномоченного лица Федерального казначейства.</w:t>
      </w:r>
    </w:p>
    <w:p w:rsidR="00CA2110" w:rsidRDefault="00CA2110">
      <w:pPr>
        <w:pStyle w:val="ConsPlusNormal"/>
        <w:ind w:firstLine="540"/>
        <w:jc w:val="both"/>
      </w:pPr>
      <w:bookmarkStart w:id="24" w:name="P284"/>
      <w:bookmarkEnd w:id="24"/>
      <w:r>
        <w:t xml:space="preserve">7.8. Федеральное казначейство </w:t>
      </w:r>
      <w:proofErr w:type="gramStart"/>
      <w:r>
        <w:t>в случае двукратного неполучения от кредитной организации акцепта Оферты в течение года с момента первого неполучения акцепта Оферты в соответствии</w:t>
      </w:r>
      <w:proofErr w:type="gramEnd"/>
      <w:r>
        <w:t xml:space="preserve"> с настоящим Порядком не допускает кредитную организацию к участию в двух ближайших по времени отборах Заявок путем установления для данной кредитной организации Лимита на заявки, равного нулю.</w:t>
      </w:r>
    </w:p>
    <w:p w:rsidR="00CA2110" w:rsidRDefault="00CA2110">
      <w:pPr>
        <w:pStyle w:val="ConsPlusNormal"/>
        <w:jc w:val="both"/>
      </w:pPr>
      <w:r>
        <w:t>(</w:t>
      </w:r>
      <w:proofErr w:type="gramStart"/>
      <w:r>
        <w:t>в</w:t>
      </w:r>
      <w:proofErr w:type="gramEnd"/>
      <w:r>
        <w:t xml:space="preserve"> ред. </w:t>
      </w:r>
      <w:hyperlink r:id="rId69" w:history="1">
        <w:r>
          <w:rPr>
            <w:color w:val="0000FF"/>
          </w:rPr>
          <w:t>Приказа</w:t>
        </w:r>
      </w:hyperlink>
      <w:r>
        <w:t xml:space="preserve"> Казначейства России от 05.09.2016 N 16н)</w:t>
      </w:r>
    </w:p>
    <w:p w:rsidR="00CA2110" w:rsidRDefault="00CA2110">
      <w:pPr>
        <w:pStyle w:val="ConsPlusNormal"/>
        <w:ind w:firstLine="540"/>
        <w:jc w:val="both"/>
      </w:pPr>
      <w:r>
        <w:t>7.9. По окончании времени получения от кредитных организаций акцепта Оферты Федеральное казначейство формирует сводный реестр договоров банковского депозита.</w:t>
      </w:r>
    </w:p>
    <w:p w:rsidR="00CA2110" w:rsidRDefault="00CA2110">
      <w:pPr>
        <w:pStyle w:val="ConsPlusNormal"/>
        <w:ind w:firstLine="540"/>
        <w:jc w:val="both"/>
      </w:pPr>
      <w:r>
        <w:t>7.10. Федеральное казначейство не позднее рабочего дня, следующего за днем проведения отбора Заявок, размещает на своем сайте в информационно-телекоммуникационной сети "Интернет" информацию о результатах проведения отбора Заявок.</w:t>
      </w:r>
    </w:p>
    <w:p w:rsidR="00CA2110" w:rsidRDefault="00CA2110">
      <w:pPr>
        <w:pStyle w:val="ConsPlusNormal"/>
        <w:jc w:val="both"/>
      </w:pPr>
      <w:r>
        <w:t>(</w:t>
      </w:r>
      <w:proofErr w:type="gramStart"/>
      <w:r>
        <w:t>в</w:t>
      </w:r>
      <w:proofErr w:type="gramEnd"/>
      <w:r>
        <w:t xml:space="preserve"> ред. </w:t>
      </w:r>
      <w:hyperlink r:id="rId70" w:history="1">
        <w:r>
          <w:rPr>
            <w:color w:val="0000FF"/>
          </w:rPr>
          <w:t>Приказа</w:t>
        </w:r>
      </w:hyperlink>
      <w:r>
        <w:t xml:space="preserve"> Казначейства России от 08.09.2014 N 13н)</w:t>
      </w:r>
    </w:p>
    <w:p w:rsidR="00CA2110" w:rsidRDefault="00CA2110">
      <w:pPr>
        <w:pStyle w:val="ConsPlusNormal"/>
        <w:ind w:firstLine="540"/>
        <w:jc w:val="both"/>
      </w:pPr>
    </w:p>
    <w:p w:rsidR="00CA2110" w:rsidRDefault="00CA2110">
      <w:pPr>
        <w:pStyle w:val="ConsPlusNormal"/>
        <w:jc w:val="center"/>
        <w:outlineLvl w:val="1"/>
      </w:pPr>
      <w:r>
        <w:t>VIII. Проведение расчетов по договорам банковского депозита</w:t>
      </w:r>
    </w:p>
    <w:p w:rsidR="00CA2110" w:rsidRDefault="00CA2110">
      <w:pPr>
        <w:pStyle w:val="ConsPlusNormal"/>
        <w:ind w:firstLine="540"/>
        <w:jc w:val="both"/>
      </w:pPr>
    </w:p>
    <w:p w:rsidR="00CA2110" w:rsidRDefault="00CA2110">
      <w:pPr>
        <w:pStyle w:val="ConsPlusNormal"/>
        <w:ind w:firstLine="540"/>
        <w:jc w:val="both"/>
      </w:pPr>
      <w:bookmarkStart w:id="25" w:name="P292"/>
      <w:bookmarkEnd w:id="25"/>
      <w:r>
        <w:t>8.1. Федеральное казначейство в день, установленный договором банковского депозита, на основании сводного реестра договоров банковского депозита перечисляет суммы депозитов на счет (субсчет) кредитной организации в соответствии с реквизитами, указанными в Генеральном соглашении.</w:t>
      </w:r>
    </w:p>
    <w:p w:rsidR="00CA2110" w:rsidRDefault="00CA2110">
      <w:pPr>
        <w:pStyle w:val="ConsPlusNormal"/>
        <w:ind w:firstLine="540"/>
        <w:jc w:val="both"/>
      </w:pPr>
      <w:r>
        <w:t>При этом первым платежом перечисляются суммы депозитов по тем договорам банковского депозита, совокупная сумма по которым не превышает разницу между Лимитом на средства, рассчитанным на кредитную организацию, и общей суммой депозитов, уже размещенных в данной кредитной организации.</w:t>
      </w:r>
    </w:p>
    <w:p w:rsidR="00CA2110" w:rsidRDefault="00CA2110">
      <w:pPr>
        <w:pStyle w:val="ConsPlusNormal"/>
        <w:jc w:val="both"/>
      </w:pPr>
      <w:r>
        <w:t xml:space="preserve">(п. 8.1 в ред. </w:t>
      </w:r>
      <w:hyperlink r:id="rId71" w:history="1">
        <w:r>
          <w:rPr>
            <w:color w:val="0000FF"/>
          </w:rPr>
          <w:t>Приказа</w:t>
        </w:r>
      </w:hyperlink>
      <w:r>
        <w:t xml:space="preserve"> Казначейства России от 08.09.2014 N 13н)</w:t>
      </w:r>
    </w:p>
    <w:p w:rsidR="00CA2110" w:rsidRDefault="00CA2110">
      <w:pPr>
        <w:pStyle w:val="ConsPlusNormal"/>
        <w:ind w:firstLine="540"/>
        <w:jc w:val="both"/>
      </w:pPr>
      <w:r>
        <w:t xml:space="preserve">8.2. </w:t>
      </w:r>
      <w:proofErr w:type="gramStart"/>
      <w:r>
        <w:t xml:space="preserve">Перечисление Федеральным казначейством на счет (субсчет) кредитной организации сумм депозитов по договорам банковского депозита, кроме предусмотренных </w:t>
      </w:r>
      <w:hyperlink w:anchor="P292" w:history="1">
        <w:r>
          <w:rPr>
            <w:color w:val="0000FF"/>
          </w:rPr>
          <w:t>пунктом 8.1</w:t>
        </w:r>
      </w:hyperlink>
      <w:r>
        <w:t xml:space="preserve"> настоящего Порядка, осуществляется после возврата кредитной организацией сумм депозитов по </w:t>
      </w:r>
      <w:r>
        <w:lastRenderedPageBreak/>
        <w:t>договорам банковского депозита и уплаты процентов на сумму депозитов, предусматривающим исполнение кредитной организацией обязательств по возврату сумм депозитов и уплаты процентов на сумму депозитов в текущий день.</w:t>
      </w:r>
      <w:proofErr w:type="gramEnd"/>
    </w:p>
    <w:p w:rsidR="00CA2110" w:rsidRDefault="00CA2110">
      <w:pPr>
        <w:pStyle w:val="ConsPlusNormal"/>
        <w:jc w:val="both"/>
      </w:pPr>
      <w:r>
        <w:t>(</w:t>
      </w:r>
      <w:proofErr w:type="gramStart"/>
      <w:r>
        <w:t>п</w:t>
      </w:r>
      <w:proofErr w:type="gramEnd"/>
      <w:r>
        <w:t xml:space="preserve">. 8.2 в ред. </w:t>
      </w:r>
      <w:hyperlink r:id="rId72" w:history="1">
        <w:r>
          <w:rPr>
            <w:color w:val="0000FF"/>
          </w:rPr>
          <w:t>Приказа</w:t>
        </w:r>
      </w:hyperlink>
      <w:r>
        <w:t xml:space="preserve"> Казначейства России от 08.09.2014 N 13н)</w:t>
      </w:r>
    </w:p>
    <w:p w:rsidR="00CA2110" w:rsidRDefault="00CA2110">
      <w:pPr>
        <w:pStyle w:val="ConsPlusNormal"/>
        <w:ind w:firstLine="540"/>
        <w:jc w:val="both"/>
      </w:pPr>
      <w:r>
        <w:t>8.3. Кредитная организация на основании договора банковского депозита для учета перечисленной суммы депозита открывает Федеральному казначейству депозитный счет и предоставляет Федеральному казначейству выписку из указанного счета. Депозитный счет открывается отдельно по каждому договору банковского депозита.</w:t>
      </w:r>
    </w:p>
    <w:p w:rsidR="00CA2110" w:rsidRDefault="00CA2110">
      <w:pPr>
        <w:pStyle w:val="ConsPlusNormal"/>
        <w:ind w:firstLine="540"/>
        <w:jc w:val="both"/>
      </w:pPr>
      <w:r>
        <w:t>Кредитная организация также предоставляет Федеральному казначейству выписку из счета в случае закрытия депозитного счета.</w:t>
      </w:r>
    </w:p>
    <w:p w:rsidR="00CA2110" w:rsidRDefault="00CA2110">
      <w:pPr>
        <w:pStyle w:val="ConsPlusNormal"/>
        <w:ind w:firstLine="540"/>
        <w:jc w:val="both"/>
      </w:pPr>
      <w:bookmarkStart w:id="26" w:name="P299"/>
      <w:bookmarkEnd w:id="26"/>
      <w:r>
        <w:t>8.4. Возврат суммы депозита и уплата процентов на сумму депозита производятся кредитной организацией в день возврата средств, установленный договором банковского депозита, либо в день возврата средств по иным основаниям, предусмотренным Генеральным соглашением и настоящим Порядком.</w:t>
      </w:r>
    </w:p>
    <w:p w:rsidR="00CA2110" w:rsidRDefault="00CA2110">
      <w:pPr>
        <w:pStyle w:val="ConsPlusNormal"/>
        <w:ind w:firstLine="540"/>
        <w:jc w:val="both"/>
      </w:pPr>
      <w:r>
        <w:t>8.5. Досрочный возврат суммы депозита допускается по срочному договору банковского депозита по инициативе Федерального казначейства в соответствии с условиями настоящего Порядка и Генерального соглашения.</w:t>
      </w:r>
    </w:p>
    <w:p w:rsidR="00CA2110" w:rsidRDefault="00CA2110">
      <w:pPr>
        <w:pStyle w:val="ConsPlusNormal"/>
        <w:ind w:firstLine="540"/>
        <w:jc w:val="both"/>
      </w:pPr>
      <w:r>
        <w:t xml:space="preserve">8.6. В случае досрочного возврата суммы депозита по инициативе Федерального казначейства в соответствии с положениями настоящего Порядка и Генерального соглашения Федеральное казначейство направляет кредитной организации не </w:t>
      </w:r>
      <w:proofErr w:type="gramStart"/>
      <w:r>
        <w:t>позднее</w:t>
      </w:r>
      <w:proofErr w:type="gramEnd"/>
      <w:r>
        <w:t xml:space="preserve"> чем за десять рабочих дней до предполагаемой даты досрочного возврата письменное уведомление о досрочном возврате средств федерального бюджета, размещенных на банковских депозитах.</w:t>
      </w:r>
    </w:p>
    <w:p w:rsidR="00CA2110" w:rsidRDefault="00CA2110">
      <w:pPr>
        <w:pStyle w:val="ConsPlusNormal"/>
        <w:ind w:firstLine="540"/>
        <w:jc w:val="both"/>
      </w:pPr>
      <w:r>
        <w:t>8.7. При досрочном возврате суммы депозита проценты начисляются по процентной ставке по договору банковского депозита исходя из количества дней, в течение которых кредитная организация фактически пользовалась денежными средствами федерального бюджета, привлеченными на депозит.</w:t>
      </w:r>
    </w:p>
    <w:p w:rsidR="00CA2110" w:rsidRDefault="00CA2110">
      <w:pPr>
        <w:pStyle w:val="ConsPlusNormal"/>
        <w:ind w:firstLine="540"/>
        <w:jc w:val="both"/>
      </w:pPr>
      <w:r>
        <w:t xml:space="preserve">8.8. Возврат суммы депозита и уплата процентов на сумму депозита производятся кредитной организацией на счета Федерального казначейства в соответствии с реквизитами, указанными в Генеральном соглашении и с учетом условий проведения расчетов, указанных в </w:t>
      </w:r>
      <w:hyperlink w:anchor="P176" w:history="1">
        <w:r>
          <w:rPr>
            <w:color w:val="0000FF"/>
          </w:rPr>
          <w:t>пункте 4.4</w:t>
        </w:r>
      </w:hyperlink>
      <w:r>
        <w:t xml:space="preserve"> настоящего Порядка.</w:t>
      </w:r>
    </w:p>
    <w:p w:rsidR="00CA2110" w:rsidRDefault="00CA2110">
      <w:pPr>
        <w:pStyle w:val="ConsPlusNormal"/>
        <w:jc w:val="both"/>
      </w:pPr>
      <w:r>
        <w:t>(</w:t>
      </w:r>
      <w:proofErr w:type="gramStart"/>
      <w:r>
        <w:t>в</w:t>
      </w:r>
      <w:proofErr w:type="gramEnd"/>
      <w:r>
        <w:t xml:space="preserve"> ред. </w:t>
      </w:r>
      <w:hyperlink r:id="rId73" w:history="1">
        <w:r>
          <w:rPr>
            <w:color w:val="0000FF"/>
          </w:rPr>
          <w:t>Приказа</w:t>
        </w:r>
      </w:hyperlink>
      <w:r>
        <w:t xml:space="preserve"> Казначейства России от 08.09.2014 N 13н)</w:t>
      </w:r>
    </w:p>
    <w:p w:rsidR="00CA2110" w:rsidRDefault="00CA2110">
      <w:pPr>
        <w:pStyle w:val="ConsPlusNormal"/>
        <w:ind w:firstLine="540"/>
        <w:jc w:val="both"/>
      </w:pPr>
      <w:r>
        <w:t>8.9. Обязательства кредитной организации по возврату Федеральному казначейству суммы депозита и уплате процентов на сумму депозита считаются исполненными в момент зачисления суммы депозита и суммы процентов на счета Федерального казначейства.</w:t>
      </w:r>
    </w:p>
    <w:p w:rsidR="00CA2110" w:rsidRDefault="00CA2110">
      <w:pPr>
        <w:pStyle w:val="ConsPlusNormal"/>
        <w:ind w:firstLine="540"/>
        <w:jc w:val="both"/>
      </w:pPr>
      <w:bookmarkStart w:id="27" w:name="P306"/>
      <w:bookmarkEnd w:id="27"/>
      <w:r>
        <w:t>8.10. Частичное перечисление Федеральным казначейством кредитной организации суммы депозита, а также частичный возврат кредитной организацией Федеральному казначейству суммы депозита и частичная уплата процентов на сумму депозита по отдельному договору банковского депозита не допускаются.</w:t>
      </w:r>
    </w:p>
    <w:p w:rsidR="00CA2110" w:rsidRDefault="00CA2110">
      <w:pPr>
        <w:pStyle w:val="ConsPlusNormal"/>
        <w:ind w:firstLine="540"/>
        <w:jc w:val="both"/>
      </w:pPr>
      <w:bookmarkStart w:id="28" w:name="P307"/>
      <w:bookmarkEnd w:id="28"/>
      <w:r>
        <w:t xml:space="preserve">8.11. Федеральное казначейство в случае нарушения кредитной организации условий, указанных в </w:t>
      </w:r>
      <w:hyperlink w:anchor="P299" w:history="1">
        <w:r>
          <w:rPr>
            <w:color w:val="0000FF"/>
          </w:rPr>
          <w:t>пунктах 8.4</w:t>
        </w:r>
      </w:hyperlink>
      <w:r>
        <w:t xml:space="preserve"> и </w:t>
      </w:r>
      <w:hyperlink w:anchor="P306" w:history="1">
        <w:r>
          <w:rPr>
            <w:color w:val="0000FF"/>
          </w:rPr>
          <w:t>8.10</w:t>
        </w:r>
      </w:hyperlink>
      <w:r>
        <w:t xml:space="preserve"> настоящего Порядка, не допускает кредитную организацию к участию в двух ближайших по времени отборах Заявок.</w:t>
      </w:r>
    </w:p>
    <w:p w:rsidR="00CA2110" w:rsidRDefault="00CA2110">
      <w:pPr>
        <w:pStyle w:val="ConsPlusNormal"/>
        <w:ind w:firstLine="540"/>
        <w:jc w:val="both"/>
      </w:pPr>
      <w:r>
        <w:t xml:space="preserve">8.12. </w:t>
      </w:r>
      <w:proofErr w:type="gramStart"/>
      <w:r>
        <w:t>Федеральное казначейство в случае нарушения кредитной организацией условий Генерального соглашения принимает меры, предусмотренные условиями Генерального соглашения, и обращается в Центральный банк Российской Федерации и Расчетную организацию (в случае привлечения Федеральным казначейством Расчетной организации) с требованием о проведении списания в пользу Федерального казначейства суммы просроченной задолженности кредитной организации по возврату депозита, уплате процентов на сумму депозита и штрафных процентов (пени) с</w:t>
      </w:r>
      <w:proofErr w:type="gramEnd"/>
      <w:r>
        <w:t xml:space="preserve"> корреспондентского счета (субсчета) кредитной организации в Центральном банке Российской Федерации и банковского счета кредитной организации в Расчетной организации на основании поручения Федерального казначейства без распоряжения владельца счета в соответствии с документами, указанными в </w:t>
      </w:r>
      <w:hyperlink w:anchor="P144" w:history="1">
        <w:r>
          <w:rPr>
            <w:color w:val="0000FF"/>
          </w:rPr>
          <w:t>пункте 3.11</w:t>
        </w:r>
      </w:hyperlink>
      <w:r>
        <w:t xml:space="preserve"> настоящего Порядка.</w:t>
      </w:r>
    </w:p>
    <w:p w:rsidR="00CA2110" w:rsidRDefault="00CA2110">
      <w:pPr>
        <w:pStyle w:val="ConsPlusNormal"/>
        <w:jc w:val="both"/>
      </w:pPr>
      <w:r>
        <w:t xml:space="preserve">(п. 8.12 в ред. </w:t>
      </w:r>
      <w:hyperlink r:id="rId74" w:history="1">
        <w:r>
          <w:rPr>
            <w:color w:val="0000FF"/>
          </w:rPr>
          <w:t>Приказа</w:t>
        </w:r>
      </w:hyperlink>
      <w:r>
        <w:t xml:space="preserve"> Казначейства России от 08.09.2014 N 13н)</w:t>
      </w: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jc w:val="right"/>
        <w:outlineLvl w:val="1"/>
      </w:pPr>
      <w:bookmarkStart w:id="29" w:name="P315"/>
      <w:bookmarkEnd w:id="29"/>
      <w:r>
        <w:lastRenderedPageBreak/>
        <w:t>Приложение N 1</w:t>
      </w:r>
    </w:p>
    <w:p w:rsidR="00CA2110" w:rsidRDefault="00CA2110">
      <w:pPr>
        <w:pStyle w:val="ConsPlusNormal"/>
        <w:jc w:val="right"/>
      </w:pPr>
      <w:r>
        <w:t>к Порядку работы</w:t>
      </w:r>
    </w:p>
    <w:p w:rsidR="00CA2110" w:rsidRDefault="00CA2110">
      <w:pPr>
        <w:pStyle w:val="ConsPlusNormal"/>
        <w:jc w:val="right"/>
      </w:pPr>
      <w:r>
        <w:t>по размещению средств</w:t>
      </w:r>
    </w:p>
    <w:p w:rsidR="00CA2110" w:rsidRDefault="00CA2110">
      <w:pPr>
        <w:pStyle w:val="ConsPlusNormal"/>
        <w:jc w:val="right"/>
      </w:pPr>
      <w:r>
        <w:t>федерального бюджета</w:t>
      </w:r>
    </w:p>
    <w:p w:rsidR="00CA2110" w:rsidRDefault="00CA2110">
      <w:pPr>
        <w:pStyle w:val="ConsPlusNormal"/>
        <w:jc w:val="right"/>
      </w:pPr>
      <w:r>
        <w:t>на банковских депозитах,</w:t>
      </w:r>
    </w:p>
    <w:p w:rsidR="00CA2110" w:rsidRDefault="00CA2110">
      <w:pPr>
        <w:pStyle w:val="ConsPlusNormal"/>
        <w:jc w:val="right"/>
      </w:pPr>
      <w:proofErr w:type="gramStart"/>
      <w:r>
        <w:t>утвержденному</w:t>
      </w:r>
      <w:proofErr w:type="gramEnd"/>
      <w:r>
        <w:t xml:space="preserve"> приказом</w:t>
      </w:r>
    </w:p>
    <w:p w:rsidR="00CA2110" w:rsidRDefault="00CA2110">
      <w:pPr>
        <w:pStyle w:val="ConsPlusNormal"/>
        <w:jc w:val="right"/>
      </w:pPr>
      <w:r>
        <w:t>Федерального казначейства</w:t>
      </w:r>
    </w:p>
    <w:p w:rsidR="00CA2110" w:rsidRDefault="00CA2110">
      <w:pPr>
        <w:pStyle w:val="ConsPlusNormal"/>
        <w:jc w:val="right"/>
      </w:pPr>
      <w:r>
        <w:t>от 20 марта 2012 г. N 3н</w:t>
      </w:r>
    </w:p>
    <w:p w:rsidR="00CA2110" w:rsidRDefault="00CA2110">
      <w:pPr>
        <w:pStyle w:val="ConsPlusNormal"/>
        <w:jc w:val="center"/>
      </w:pPr>
    </w:p>
    <w:p w:rsidR="00CA2110" w:rsidRDefault="00CA2110">
      <w:pPr>
        <w:pStyle w:val="ConsPlusNormal"/>
        <w:jc w:val="center"/>
      </w:pPr>
      <w:r>
        <w:t>Список изменяющих документов</w:t>
      </w:r>
    </w:p>
    <w:p w:rsidR="00CA2110" w:rsidRDefault="00CA2110">
      <w:pPr>
        <w:pStyle w:val="ConsPlusNormal"/>
        <w:jc w:val="center"/>
      </w:pPr>
      <w:r>
        <w:t xml:space="preserve">(в ред. </w:t>
      </w:r>
      <w:hyperlink r:id="rId75" w:history="1">
        <w:r>
          <w:rPr>
            <w:color w:val="0000FF"/>
          </w:rPr>
          <w:t>Приказа</w:t>
        </w:r>
      </w:hyperlink>
      <w:r>
        <w:t xml:space="preserve"> Казначейства России от 05.09.2016 N 16н)</w:t>
      </w:r>
    </w:p>
    <w:p w:rsidR="00CA2110" w:rsidRDefault="00CA2110">
      <w:pPr>
        <w:pStyle w:val="ConsPlusNormal"/>
        <w:ind w:firstLine="540"/>
        <w:jc w:val="both"/>
      </w:pPr>
    </w:p>
    <w:p w:rsidR="00CA2110" w:rsidRDefault="00CA2110">
      <w:pPr>
        <w:pStyle w:val="ConsPlusNonformat"/>
        <w:jc w:val="both"/>
      </w:pPr>
      <w:r>
        <w:t xml:space="preserve">                                               Федеральное казначейство </w:t>
      </w:r>
      <w:hyperlink w:anchor="P411" w:history="1">
        <w:r>
          <w:rPr>
            <w:color w:val="0000FF"/>
          </w:rPr>
          <w:t>&lt;1&gt;</w:t>
        </w:r>
      </w:hyperlink>
    </w:p>
    <w:p w:rsidR="00CA2110" w:rsidRDefault="00CA2110">
      <w:pPr>
        <w:pStyle w:val="ConsPlusNonformat"/>
        <w:jc w:val="both"/>
      </w:pPr>
    </w:p>
    <w:p w:rsidR="00CA2110" w:rsidRDefault="00CA2110">
      <w:pPr>
        <w:pStyle w:val="ConsPlusNonformat"/>
        <w:jc w:val="both"/>
      </w:pPr>
      <w:r>
        <w:t>от "__" ________ 20__ г. N _______</w:t>
      </w:r>
    </w:p>
    <w:p w:rsidR="00CA2110" w:rsidRDefault="00CA2110">
      <w:pPr>
        <w:pStyle w:val="ConsPlusNonformat"/>
        <w:jc w:val="both"/>
      </w:pPr>
    </w:p>
    <w:p w:rsidR="00CA2110" w:rsidRDefault="00CA2110">
      <w:pPr>
        <w:pStyle w:val="ConsPlusNonformat"/>
        <w:jc w:val="both"/>
      </w:pPr>
      <w:r>
        <w:t xml:space="preserve">    Настоящим</w:t>
      </w:r>
      <w:proofErr w:type="gramStart"/>
      <w:r>
        <w:t xml:space="preserve"> __________________________ (________________________________)</w:t>
      </w:r>
      <w:proofErr w:type="gramEnd"/>
    </w:p>
    <w:p w:rsidR="00CA2110" w:rsidRDefault="00CA2110">
      <w:pPr>
        <w:pStyle w:val="ConsPlusNonformat"/>
        <w:jc w:val="both"/>
      </w:pPr>
      <w:r>
        <w:t xml:space="preserve">                </w:t>
      </w:r>
      <w:proofErr w:type="gramStart"/>
      <w:r>
        <w:t>(официальные полное и сокращенное наименования кредитной</w:t>
      </w:r>
      <w:proofErr w:type="gramEnd"/>
    </w:p>
    <w:p w:rsidR="00CA2110" w:rsidRDefault="00CA2110">
      <w:pPr>
        <w:pStyle w:val="ConsPlusNonformat"/>
        <w:jc w:val="both"/>
      </w:pPr>
      <w:r>
        <w:t xml:space="preserve">                                      организации)</w:t>
      </w:r>
    </w:p>
    <w:p w:rsidR="00CA2110" w:rsidRDefault="00CA2110">
      <w:pPr>
        <w:pStyle w:val="ConsPlusNonformat"/>
        <w:jc w:val="both"/>
      </w:pPr>
      <w:r>
        <w:t xml:space="preserve">выражает   намерение  заключить  генеральное  соглашение  между  </w:t>
      </w:r>
      <w:proofErr w:type="gramStart"/>
      <w:r>
        <w:t>кредитными</w:t>
      </w:r>
      <w:proofErr w:type="gramEnd"/>
    </w:p>
    <w:p w:rsidR="00CA2110" w:rsidRDefault="00CA2110">
      <w:pPr>
        <w:pStyle w:val="ConsPlusNonformat"/>
        <w:jc w:val="both"/>
      </w:pPr>
      <w:r>
        <w:t xml:space="preserve">организациями и Федеральным казначейством о размещении средств </w:t>
      </w:r>
      <w:proofErr w:type="gramStart"/>
      <w:r>
        <w:t>федерального</w:t>
      </w:r>
      <w:proofErr w:type="gramEnd"/>
    </w:p>
    <w:p w:rsidR="00CA2110" w:rsidRDefault="00CA2110">
      <w:pPr>
        <w:pStyle w:val="ConsPlusNonformat"/>
        <w:jc w:val="both"/>
      </w:pPr>
      <w:r>
        <w:t>бюджета на банковских депозитах.</w:t>
      </w:r>
    </w:p>
    <w:p w:rsidR="00CA2110" w:rsidRDefault="00CA2110">
      <w:pPr>
        <w:pStyle w:val="ConsPlusNonformat"/>
        <w:jc w:val="both"/>
      </w:pPr>
      <w:r>
        <w:t>______________________________ (__________________________________________)</w:t>
      </w:r>
    </w:p>
    <w:p w:rsidR="00CA2110" w:rsidRDefault="00CA2110">
      <w:pPr>
        <w:pStyle w:val="ConsPlusNonformat"/>
        <w:jc w:val="both"/>
      </w:pPr>
      <w:r>
        <w:t xml:space="preserve">   (официальные полное и сокращенное наименования кредитной организации)</w:t>
      </w:r>
    </w:p>
    <w:p w:rsidR="00CA2110" w:rsidRDefault="00CA2110">
      <w:pPr>
        <w:pStyle w:val="ConsPlusNonformat"/>
        <w:jc w:val="both"/>
      </w:pPr>
      <w:r>
        <w:t>сообщает  о  соответствии  требованиям  к кредитным организациям, в которых</w:t>
      </w:r>
    </w:p>
    <w:p w:rsidR="00CA2110" w:rsidRDefault="00CA2110">
      <w:pPr>
        <w:pStyle w:val="ConsPlusNonformat"/>
        <w:jc w:val="both"/>
      </w:pPr>
      <w:r>
        <w:t>могут  размещаться  средства  федерального бюджета на банковских депозитах,</w:t>
      </w:r>
    </w:p>
    <w:p w:rsidR="00CA2110" w:rsidRDefault="00CA2110">
      <w:pPr>
        <w:pStyle w:val="ConsPlusNonformat"/>
        <w:jc w:val="both"/>
      </w:pPr>
      <w:r>
        <w:t xml:space="preserve">предусмотренным  </w:t>
      </w:r>
      <w:hyperlink r:id="rId76" w:history="1">
        <w:r>
          <w:rPr>
            <w:color w:val="0000FF"/>
          </w:rPr>
          <w:t>постановлением</w:t>
        </w:r>
      </w:hyperlink>
      <w:r>
        <w:t xml:space="preserve">  Правительства  Российской  Федерации от 24</w:t>
      </w:r>
    </w:p>
    <w:p w:rsidR="00CA2110" w:rsidRDefault="00CA2110">
      <w:pPr>
        <w:pStyle w:val="ConsPlusNonformat"/>
        <w:jc w:val="both"/>
      </w:pPr>
      <w:r>
        <w:t>декабря 2011 г. N 1121, в части:</w:t>
      </w:r>
    </w:p>
    <w:p w:rsidR="00CA2110" w:rsidRDefault="00CA2110">
      <w:pPr>
        <w:pStyle w:val="ConsPlusNonformat"/>
        <w:jc w:val="both"/>
      </w:pPr>
      <w:r>
        <w:t xml:space="preserve">    а) наличия генеральной лицензии Центрального банка Российской Федерации</w:t>
      </w:r>
    </w:p>
    <w:p w:rsidR="00CA2110" w:rsidRDefault="00CA2110">
      <w:pPr>
        <w:pStyle w:val="ConsPlusNonformat"/>
        <w:jc w:val="both"/>
      </w:pPr>
      <w:r>
        <w:t>на осуществление банковских операций _____________________________________;</w:t>
      </w:r>
    </w:p>
    <w:p w:rsidR="00CA2110" w:rsidRDefault="00CA2110">
      <w:pPr>
        <w:pStyle w:val="ConsPlusNonformat"/>
        <w:jc w:val="both"/>
      </w:pPr>
      <w:r>
        <w:t xml:space="preserve">                                                (дата, номер)</w:t>
      </w:r>
    </w:p>
    <w:p w:rsidR="00CA2110" w:rsidRDefault="00CA2110">
      <w:pPr>
        <w:pStyle w:val="ConsPlusNonformat"/>
        <w:jc w:val="both"/>
      </w:pPr>
      <w:r>
        <w:t xml:space="preserve">    б) наличия собственных средств (капитала) _____________________________</w:t>
      </w:r>
    </w:p>
    <w:p w:rsidR="00CA2110" w:rsidRDefault="00CA2110">
      <w:pPr>
        <w:pStyle w:val="ConsPlusNonformat"/>
        <w:jc w:val="both"/>
      </w:pPr>
      <w:r>
        <w:t xml:space="preserve">                                               </w:t>
      </w:r>
      <w:proofErr w:type="gramStart"/>
      <w:r>
        <w:t>(сумма в млрд. руб. на день</w:t>
      </w:r>
      <w:proofErr w:type="gramEnd"/>
    </w:p>
    <w:p w:rsidR="00CA2110" w:rsidRDefault="00CA2110">
      <w:pPr>
        <w:pStyle w:val="ConsPlusNonformat"/>
        <w:jc w:val="both"/>
      </w:pPr>
      <w:r>
        <w:t xml:space="preserve">                                                  подписания обращения)</w:t>
      </w:r>
    </w:p>
    <w:p w:rsidR="00CA2110" w:rsidRDefault="00CA2110">
      <w:pPr>
        <w:pStyle w:val="ConsPlusNonformat"/>
        <w:jc w:val="both"/>
      </w:pPr>
      <w:hyperlink w:anchor="P412" w:history="1">
        <w:r>
          <w:rPr>
            <w:color w:val="0000FF"/>
          </w:rPr>
          <w:t>&lt;2&gt;</w:t>
        </w:r>
      </w:hyperlink>
      <w:r>
        <w:t>;</w:t>
      </w:r>
    </w:p>
    <w:p w:rsidR="00CA2110" w:rsidRDefault="00CA2110">
      <w:pPr>
        <w:pStyle w:val="ConsPlusNonformat"/>
        <w:jc w:val="both"/>
      </w:pPr>
      <w:r>
        <w:t xml:space="preserve">    в)  нахождения  под  прямым  или косвенным контролем Центрального банка</w:t>
      </w:r>
    </w:p>
    <w:p w:rsidR="00CA2110" w:rsidRDefault="00CA2110">
      <w:pPr>
        <w:pStyle w:val="ConsPlusNonformat"/>
        <w:jc w:val="both"/>
      </w:pPr>
      <w:r>
        <w:t xml:space="preserve">Российской   Федерации   или   Российской   Федерации   или   заключения  </w:t>
      </w:r>
      <w:proofErr w:type="gramStart"/>
      <w:r>
        <w:t>с</w:t>
      </w:r>
      <w:proofErr w:type="gramEnd"/>
    </w:p>
    <w:p w:rsidR="00CA2110" w:rsidRDefault="00CA2110">
      <w:pPr>
        <w:pStyle w:val="ConsPlusNonformat"/>
        <w:jc w:val="both"/>
      </w:pPr>
      <w:r>
        <w:t>государственной  корпорацией  "Агентство  по  страхованию вкладов" договора</w:t>
      </w:r>
    </w:p>
    <w:p w:rsidR="00CA2110" w:rsidRDefault="00CA2110">
      <w:pPr>
        <w:pStyle w:val="ConsPlusNonformat"/>
        <w:jc w:val="both"/>
      </w:pPr>
      <w:r>
        <w:t>субординированного займа и предоставления облигаций федерального займа либо</w:t>
      </w:r>
    </w:p>
    <w:p w:rsidR="00CA2110" w:rsidRDefault="00CA2110">
      <w:pPr>
        <w:pStyle w:val="ConsPlusNonformat"/>
        <w:jc w:val="both"/>
      </w:pPr>
      <w:r>
        <w:t xml:space="preserve">заключения   договора  о  приобретении  привилегированных  акций  </w:t>
      </w:r>
      <w:proofErr w:type="gramStart"/>
      <w:r>
        <w:t>кредитной</w:t>
      </w:r>
      <w:proofErr w:type="gramEnd"/>
    </w:p>
    <w:p w:rsidR="00CA2110" w:rsidRDefault="00CA2110">
      <w:pPr>
        <w:pStyle w:val="ConsPlusNonformat"/>
        <w:jc w:val="both"/>
      </w:pPr>
      <w:r>
        <w:t>организации  и  оплата  таких акций облигациями федерального займа в рамках</w:t>
      </w:r>
    </w:p>
    <w:p w:rsidR="00CA2110" w:rsidRDefault="00CA2110">
      <w:pPr>
        <w:pStyle w:val="ConsPlusNonformat"/>
        <w:jc w:val="both"/>
      </w:pPr>
      <w:r>
        <w:t xml:space="preserve">мер   по   повышению   капитализации,  предусмотренных  </w:t>
      </w:r>
      <w:hyperlink r:id="rId77" w:history="1">
        <w:r>
          <w:rPr>
            <w:color w:val="0000FF"/>
          </w:rPr>
          <w:t>статьями  3</w:t>
        </w:r>
      </w:hyperlink>
      <w:r>
        <w:t xml:space="preserve">  и  </w:t>
      </w:r>
      <w:hyperlink r:id="rId78" w:history="1">
        <w:r>
          <w:rPr>
            <w:color w:val="0000FF"/>
          </w:rPr>
          <w:t>3.2</w:t>
        </w:r>
      </w:hyperlink>
    </w:p>
    <w:p w:rsidR="00CA2110" w:rsidRDefault="00CA2110">
      <w:pPr>
        <w:pStyle w:val="ConsPlusNonformat"/>
        <w:jc w:val="both"/>
      </w:pPr>
      <w:r>
        <w:t>Федерального  закона  "О внесении изменений в статью 11 Федерального закона</w:t>
      </w:r>
    </w:p>
    <w:p w:rsidR="00CA2110" w:rsidRDefault="00CA2110">
      <w:pPr>
        <w:pStyle w:val="ConsPlusNonformat"/>
        <w:jc w:val="both"/>
      </w:pPr>
      <w:r>
        <w:t>"О  страховании  вкладов  физических  лиц  в банках Российской Федерации" и</w:t>
      </w:r>
    </w:p>
    <w:p w:rsidR="00CA2110" w:rsidRDefault="00CA2110">
      <w:pPr>
        <w:pStyle w:val="ConsPlusNonformat"/>
        <w:jc w:val="both"/>
      </w:pPr>
      <w:r>
        <w:t>статью  46  Федерального  закона  "О Центральном банке Российской Федерации</w:t>
      </w:r>
    </w:p>
    <w:p w:rsidR="00CA2110" w:rsidRDefault="00CA2110">
      <w:pPr>
        <w:pStyle w:val="ConsPlusNonformat"/>
        <w:jc w:val="both"/>
      </w:pPr>
      <w:r>
        <w:t xml:space="preserve">(Банке России)" </w:t>
      </w:r>
      <w:hyperlink w:anchor="P413" w:history="1">
        <w:r>
          <w:rPr>
            <w:color w:val="0000FF"/>
          </w:rPr>
          <w:t>&lt;3&gt;</w:t>
        </w:r>
      </w:hyperlink>
      <w:r>
        <w:t>;</w:t>
      </w:r>
    </w:p>
    <w:p w:rsidR="00CA2110" w:rsidRDefault="00CA2110">
      <w:pPr>
        <w:pStyle w:val="ConsPlusNonformat"/>
        <w:jc w:val="both"/>
      </w:pPr>
      <w:r>
        <w:t xml:space="preserve">    г) отсутствия просроченной задолженности по банковским депозитам, ранее</w:t>
      </w:r>
    </w:p>
    <w:p w:rsidR="00CA2110" w:rsidRDefault="00CA2110">
      <w:pPr>
        <w:pStyle w:val="ConsPlusNonformat"/>
        <w:jc w:val="both"/>
      </w:pPr>
      <w:proofErr w:type="gramStart"/>
      <w:r>
        <w:t>размещенным</w:t>
      </w:r>
      <w:proofErr w:type="gramEnd"/>
      <w:r>
        <w:t xml:space="preserve"> в ней за счет средств федерального бюджета;</w:t>
      </w:r>
    </w:p>
    <w:p w:rsidR="00CA2110" w:rsidRDefault="00CA2110">
      <w:pPr>
        <w:pStyle w:val="ConsPlusNonformat"/>
        <w:jc w:val="both"/>
      </w:pPr>
      <w:r>
        <w:t xml:space="preserve">    д) участия в системе обязательного страхования вкладов физических лиц </w:t>
      </w:r>
      <w:proofErr w:type="gramStart"/>
      <w:r>
        <w:t>в</w:t>
      </w:r>
      <w:proofErr w:type="gramEnd"/>
    </w:p>
    <w:p w:rsidR="00CA2110" w:rsidRDefault="00CA2110">
      <w:pPr>
        <w:pStyle w:val="ConsPlusNonformat"/>
        <w:jc w:val="both"/>
      </w:pPr>
      <w:proofErr w:type="gramStart"/>
      <w:r>
        <w:t>банках</w:t>
      </w:r>
      <w:proofErr w:type="gramEnd"/>
      <w:r>
        <w:t xml:space="preserve">  Российской  Федерации  в  соответствии  с  Федеральным  </w:t>
      </w:r>
      <w:hyperlink r:id="rId79" w:history="1">
        <w:r>
          <w:rPr>
            <w:color w:val="0000FF"/>
          </w:rPr>
          <w:t>законом</w:t>
        </w:r>
      </w:hyperlink>
      <w:r>
        <w:t xml:space="preserve">  "О</w:t>
      </w:r>
    </w:p>
    <w:p w:rsidR="00CA2110" w:rsidRDefault="00CA2110">
      <w:pPr>
        <w:pStyle w:val="ConsPlusNonformat"/>
        <w:jc w:val="both"/>
      </w:pPr>
      <w:proofErr w:type="gramStart"/>
      <w:r>
        <w:t>страховании</w:t>
      </w:r>
      <w:proofErr w:type="gramEnd"/>
      <w:r>
        <w:t xml:space="preserve"> вкладов физических лиц в банках Российской Федерации".</w:t>
      </w:r>
    </w:p>
    <w:p w:rsidR="00CA2110" w:rsidRDefault="00CA2110">
      <w:pPr>
        <w:pStyle w:val="ConsPlusNonformat"/>
        <w:jc w:val="both"/>
      </w:pPr>
      <w:r>
        <w:t xml:space="preserve">    Адрес места нахождения: ______________________________________________.</w:t>
      </w:r>
    </w:p>
    <w:p w:rsidR="00CA2110" w:rsidRDefault="00CA2110">
      <w:pPr>
        <w:pStyle w:val="ConsPlusNonformat"/>
        <w:jc w:val="both"/>
      </w:pPr>
      <w:r>
        <w:t xml:space="preserve">    Почтовый   адрес   для   получения   корреспонденции   от  Федерального</w:t>
      </w:r>
    </w:p>
    <w:p w:rsidR="00CA2110" w:rsidRDefault="00CA2110">
      <w:pPr>
        <w:pStyle w:val="ConsPlusNonformat"/>
        <w:jc w:val="both"/>
      </w:pPr>
      <w:r>
        <w:t>казначейства: ____________________________________________________________.</w:t>
      </w:r>
    </w:p>
    <w:p w:rsidR="00CA2110" w:rsidRDefault="00CA2110">
      <w:pPr>
        <w:pStyle w:val="ConsPlusNonformat"/>
        <w:jc w:val="both"/>
      </w:pPr>
      <w:r>
        <w:t xml:space="preserve">    Реквизиты  корреспондентского  счета (субсчета) кредитной организации и</w:t>
      </w:r>
    </w:p>
    <w:p w:rsidR="00CA2110" w:rsidRDefault="00CA2110">
      <w:pPr>
        <w:pStyle w:val="ConsPlusNonformat"/>
        <w:jc w:val="both"/>
      </w:pPr>
      <w:r>
        <w:t>наименование подразделения Центрального банка Российской Федерации:</w:t>
      </w:r>
    </w:p>
    <w:p w:rsidR="00CA2110" w:rsidRDefault="00CA2110">
      <w:pPr>
        <w:pStyle w:val="ConsPlusNonformat"/>
        <w:jc w:val="both"/>
      </w:pPr>
      <w:r>
        <w:t xml:space="preserve">    N ______________  _____________________________________________________</w:t>
      </w:r>
    </w:p>
    <w:p w:rsidR="00CA2110" w:rsidRDefault="00CA2110">
      <w:pPr>
        <w:pStyle w:val="ConsPlusNonformat"/>
        <w:jc w:val="both"/>
      </w:pPr>
      <w:r>
        <w:t xml:space="preserve">         (номер)                  (наименование подразделения)</w:t>
      </w:r>
    </w:p>
    <w:p w:rsidR="00CA2110" w:rsidRDefault="00CA2110">
      <w:pPr>
        <w:pStyle w:val="ConsPlusNonformat"/>
        <w:jc w:val="both"/>
      </w:pPr>
      <w:r>
        <w:t xml:space="preserve">    БИК: ____________ ИНН: ______________ КПП: ____________________________</w:t>
      </w:r>
    </w:p>
    <w:p w:rsidR="00CA2110" w:rsidRDefault="00CA2110">
      <w:pPr>
        <w:pStyle w:val="ConsPlusNonformat"/>
        <w:jc w:val="both"/>
      </w:pPr>
      <w:r>
        <w:t xml:space="preserve">    Реквизиты  банковского  счета  в  небанковской  кредитной  организации,</w:t>
      </w:r>
    </w:p>
    <w:p w:rsidR="00CA2110" w:rsidRDefault="00CA2110">
      <w:pPr>
        <w:pStyle w:val="ConsPlusNonformat"/>
        <w:jc w:val="both"/>
      </w:pPr>
      <w:proofErr w:type="gramStart"/>
      <w:r>
        <w:t>определенной</w:t>
      </w:r>
      <w:proofErr w:type="gramEnd"/>
      <w:r>
        <w:t xml:space="preserve"> Федеральным казначейством для проведения расчетов по договорам</w:t>
      </w:r>
    </w:p>
    <w:p w:rsidR="00CA2110" w:rsidRDefault="00CA2110">
      <w:pPr>
        <w:pStyle w:val="ConsPlusNonformat"/>
        <w:jc w:val="both"/>
      </w:pPr>
      <w:r>
        <w:t xml:space="preserve">банковского депозита </w:t>
      </w:r>
      <w:hyperlink w:anchor="P415" w:history="1">
        <w:r>
          <w:rPr>
            <w:color w:val="0000FF"/>
          </w:rPr>
          <w:t>&lt;4&gt;</w:t>
        </w:r>
      </w:hyperlink>
      <w:r>
        <w:t>:</w:t>
      </w:r>
    </w:p>
    <w:p w:rsidR="00CA2110" w:rsidRDefault="00CA2110">
      <w:pPr>
        <w:pStyle w:val="ConsPlusNonformat"/>
        <w:jc w:val="both"/>
      </w:pPr>
      <w:r>
        <w:lastRenderedPageBreak/>
        <w:t xml:space="preserve">    N _______________ _____________________________________________________</w:t>
      </w:r>
    </w:p>
    <w:p w:rsidR="00CA2110" w:rsidRDefault="00CA2110">
      <w:pPr>
        <w:pStyle w:val="ConsPlusNonformat"/>
        <w:jc w:val="both"/>
      </w:pPr>
      <w:r>
        <w:t xml:space="preserve">          (номер)              (наименование расчетной организации)</w:t>
      </w:r>
    </w:p>
    <w:p w:rsidR="00CA2110" w:rsidRDefault="00CA2110">
      <w:pPr>
        <w:pStyle w:val="ConsPlusNonformat"/>
        <w:jc w:val="both"/>
      </w:pPr>
    </w:p>
    <w:p w:rsidR="00CA2110" w:rsidRDefault="00CA2110">
      <w:pPr>
        <w:pStyle w:val="ConsPlusNonformat"/>
        <w:jc w:val="both"/>
      </w:pPr>
      <w:r>
        <w:t xml:space="preserve">    В приложении к настоящему обращению прилагаются:</w:t>
      </w:r>
    </w:p>
    <w:p w:rsidR="00CA2110" w:rsidRDefault="00CA2110">
      <w:pPr>
        <w:pStyle w:val="ConsPlusNonformat"/>
        <w:jc w:val="both"/>
      </w:pPr>
      <w:r>
        <w:t xml:space="preserve">    -  копия  генеральной  лицензии на осуществление банковских операций </w:t>
      </w:r>
      <w:proofErr w:type="gramStart"/>
      <w:r>
        <w:t>на</w:t>
      </w:r>
      <w:proofErr w:type="gramEnd"/>
    </w:p>
    <w:p w:rsidR="00CA2110" w:rsidRDefault="00CA2110">
      <w:pPr>
        <w:pStyle w:val="ConsPlusNonformat"/>
        <w:jc w:val="both"/>
      </w:pPr>
      <w:r>
        <w:t xml:space="preserve">____ </w:t>
      </w:r>
      <w:proofErr w:type="gramStart"/>
      <w:r>
        <w:t>листах</w:t>
      </w:r>
      <w:proofErr w:type="gramEnd"/>
      <w:r>
        <w:t>;</w:t>
      </w:r>
    </w:p>
    <w:p w:rsidR="00CA2110" w:rsidRDefault="00CA2110">
      <w:pPr>
        <w:pStyle w:val="ConsPlusNonformat"/>
        <w:jc w:val="both"/>
      </w:pPr>
      <w:r>
        <w:t xml:space="preserve">    - копии учредительных документов кредитной организации на ____ листах;</w:t>
      </w:r>
    </w:p>
    <w:p w:rsidR="00CA2110" w:rsidRDefault="00CA2110">
      <w:pPr>
        <w:pStyle w:val="ConsPlusNonformat"/>
        <w:jc w:val="both"/>
      </w:pPr>
      <w:r>
        <w:t xml:space="preserve">    -  копии  документов, подтверждающих полномочия руководителя и главного</w:t>
      </w:r>
    </w:p>
    <w:p w:rsidR="00CA2110" w:rsidRDefault="00CA2110">
      <w:pPr>
        <w:pStyle w:val="ConsPlusNonformat"/>
        <w:jc w:val="both"/>
      </w:pPr>
      <w:r>
        <w:t>бухгалтера, на ____ листах;</w:t>
      </w:r>
    </w:p>
    <w:p w:rsidR="00CA2110" w:rsidRDefault="00CA2110">
      <w:pPr>
        <w:pStyle w:val="ConsPlusNonformat"/>
        <w:jc w:val="both"/>
      </w:pPr>
      <w:r>
        <w:t xml:space="preserve">    -   доверенности   на  подписание  настоящего  обращения,  генерального</w:t>
      </w:r>
    </w:p>
    <w:p w:rsidR="00CA2110" w:rsidRDefault="00CA2110">
      <w:pPr>
        <w:pStyle w:val="ConsPlusNonformat"/>
        <w:jc w:val="both"/>
      </w:pPr>
      <w:r>
        <w:t>соглашения и договора банковского депозита, содержащие образцы подписи лиц,</w:t>
      </w:r>
    </w:p>
    <w:p w:rsidR="00CA2110" w:rsidRDefault="00CA2110">
      <w:pPr>
        <w:pStyle w:val="ConsPlusNonformat"/>
        <w:jc w:val="both"/>
      </w:pPr>
      <w:proofErr w:type="gramStart"/>
      <w:r>
        <w:t>уполномоченных  на  подписание  указанных  документов  (при  их  подписании</w:t>
      </w:r>
      <w:proofErr w:type="gramEnd"/>
    </w:p>
    <w:p w:rsidR="00CA2110" w:rsidRDefault="00CA2110">
      <w:pPr>
        <w:pStyle w:val="ConsPlusNonformat"/>
        <w:jc w:val="both"/>
      </w:pPr>
      <w:r>
        <w:t>руководителем кредитной организации не требуются), на ____ листах;</w:t>
      </w:r>
    </w:p>
    <w:p w:rsidR="00CA2110" w:rsidRDefault="00CA2110">
      <w:pPr>
        <w:pStyle w:val="ConsPlusNonformat"/>
        <w:jc w:val="both"/>
      </w:pPr>
      <w:r>
        <w:t xml:space="preserve">    - карточка с образцами подписей и оттиском печати на _____ листах;</w:t>
      </w:r>
    </w:p>
    <w:p w:rsidR="00CA2110" w:rsidRDefault="00CA2110">
      <w:pPr>
        <w:pStyle w:val="ConsPlusNonformat"/>
        <w:jc w:val="both"/>
      </w:pPr>
      <w:r>
        <w:t xml:space="preserve">    -  копии  документов,  подтверждающих  открытие  счета  </w:t>
      </w:r>
      <w:proofErr w:type="gramStart"/>
      <w:r>
        <w:t>в</w:t>
      </w:r>
      <w:proofErr w:type="gramEnd"/>
      <w:r>
        <w:t xml:space="preserve">  небанковской</w:t>
      </w:r>
    </w:p>
    <w:p w:rsidR="00CA2110" w:rsidRDefault="00CA2110">
      <w:pPr>
        <w:pStyle w:val="ConsPlusNonformat"/>
        <w:jc w:val="both"/>
      </w:pPr>
      <w:r>
        <w:t xml:space="preserve">кредитной организации, на ____ листах </w:t>
      </w:r>
      <w:hyperlink w:anchor="P415" w:history="1">
        <w:r>
          <w:rPr>
            <w:color w:val="0000FF"/>
          </w:rPr>
          <w:t>&lt;4&gt;</w:t>
        </w:r>
      </w:hyperlink>
      <w:r>
        <w:t>;</w:t>
      </w:r>
    </w:p>
    <w:p w:rsidR="00CA2110" w:rsidRDefault="00CA2110">
      <w:pPr>
        <w:pStyle w:val="ConsPlusNonformat"/>
        <w:jc w:val="both"/>
      </w:pPr>
      <w:r>
        <w:t xml:space="preserve">    - копия решения Правительства Российской Федерации, указанного в пункте</w:t>
      </w:r>
    </w:p>
    <w:p w:rsidR="00CA2110" w:rsidRDefault="00CA2110">
      <w:pPr>
        <w:pStyle w:val="ConsPlusNonformat"/>
        <w:jc w:val="both"/>
      </w:pPr>
      <w:hyperlink r:id="rId80" w:history="1">
        <w:r>
          <w:rPr>
            <w:color w:val="0000FF"/>
          </w:rPr>
          <w:t>2(2)</w:t>
        </w:r>
      </w:hyperlink>
      <w:r>
        <w:t xml:space="preserve">   Правил   размещения   средств  федерального  бюджета  </w:t>
      </w:r>
      <w:proofErr w:type="gramStart"/>
      <w:r>
        <w:t>на</w:t>
      </w:r>
      <w:proofErr w:type="gramEnd"/>
      <w:r>
        <w:t xml:space="preserve">  банковских</w:t>
      </w:r>
    </w:p>
    <w:p w:rsidR="00CA2110" w:rsidRDefault="00CA2110">
      <w:pPr>
        <w:pStyle w:val="ConsPlusNonformat"/>
        <w:jc w:val="both"/>
      </w:pPr>
      <w:proofErr w:type="gramStart"/>
      <w:r>
        <w:t>депозитах</w:t>
      </w:r>
      <w:proofErr w:type="gramEnd"/>
      <w:r>
        <w:t>,  утвержденных  постановлением Правительства Российской Федерации</w:t>
      </w:r>
    </w:p>
    <w:p w:rsidR="00CA2110" w:rsidRDefault="00CA2110">
      <w:pPr>
        <w:pStyle w:val="ConsPlusNonformat"/>
        <w:jc w:val="both"/>
      </w:pPr>
      <w:r>
        <w:t xml:space="preserve">от 24 декабря 2011 г. N 1121 на ___ листах </w:t>
      </w:r>
      <w:hyperlink w:anchor="P416" w:history="1">
        <w:r>
          <w:rPr>
            <w:color w:val="0000FF"/>
          </w:rPr>
          <w:t>&lt;5&gt;</w:t>
        </w:r>
      </w:hyperlink>
      <w:r>
        <w:t>.</w:t>
      </w:r>
    </w:p>
    <w:p w:rsidR="00CA2110" w:rsidRDefault="00CA2110">
      <w:pPr>
        <w:pStyle w:val="ConsPlusNonformat"/>
        <w:jc w:val="both"/>
      </w:pPr>
    </w:p>
    <w:p w:rsidR="00CA2110" w:rsidRDefault="00CA2110">
      <w:pPr>
        <w:pStyle w:val="ConsPlusNonformat"/>
        <w:jc w:val="both"/>
      </w:pPr>
      <w:r>
        <w:t xml:space="preserve">    Уполномоченное лицо:</w:t>
      </w:r>
    </w:p>
    <w:p w:rsidR="00CA2110" w:rsidRDefault="00CA2110">
      <w:pPr>
        <w:pStyle w:val="ConsPlusNonformat"/>
        <w:jc w:val="both"/>
      </w:pPr>
      <w:r>
        <w:t xml:space="preserve">    _____________________/_____________________/___________________________</w:t>
      </w:r>
    </w:p>
    <w:p w:rsidR="00CA2110" w:rsidRDefault="00CA2110">
      <w:pPr>
        <w:pStyle w:val="ConsPlusNonformat"/>
        <w:jc w:val="both"/>
      </w:pPr>
      <w:r>
        <w:t xml:space="preserve">         (должность)            (подпись)                 (Ф.И.О.)</w:t>
      </w:r>
    </w:p>
    <w:p w:rsidR="00CA2110" w:rsidRDefault="00CA2110">
      <w:pPr>
        <w:pStyle w:val="ConsPlusNonformat"/>
        <w:jc w:val="both"/>
      </w:pPr>
    </w:p>
    <w:p w:rsidR="00CA2110" w:rsidRDefault="00CA2110">
      <w:pPr>
        <w:pStyle w:val="ConsPlusNonformat"/>
        <w:jc w:val="both"/>
      </w:pPr>
      <w:r>
        <w:t xml:space="preserve">                                                М.П.</w:t>
      </w:r>
    </w:p>
    <w:p w:rsidR="00CA2110" w:rsidRDefault="00CA2110">
      <w:pPr>
        <w:pStyle w:val="ConsPlusNonformat"/>
        <w:jc w:val="both"/>
      </w:pPr>
    </w:p>
    <w:p w:rsidR="00CA2110" w:rsidRDefault="00CA2110">
      <w:pPr>
        <w:pStyle w:val="ConsPlusNonformat"/>
        <w:jc w:val="both"/>
      </w:pPr>
      <w:r>
        <w:t xml:space="preserve">    Исполнитель: ____________________</w:t>
      </w:r>
    </w:p>
    <w:p w:rsidR="00CA2110" w:rsidRDefault="00CA2110">
      <w:pPr>
        <w:pStyle w:val="ConsPlusNonformat"/>
        <w:jc w:val="both"/>
      </w:pPr>
      <w:r>
        <w:t xml:space="preserve">                      (Ф.И.О.)</w:t>
      </w:r>
    </w:p>
    <w:p w:rsidR="00CA2110" w:rsidRDefault="00CA2110">
      <w:pPr>
        <w:pStyle w:val="ConsPlusNonformat"/>
        <w:jc w:val="both"/>
      </w:pPr>
    </w:p>
    <w:p w:rsidR="00CA2110" w:rsidRDefault="00CA2110">
      <w:pPr>
        <w:pStyle w:val="ConsPlusNonformat"/>
        <w:jc w:val="both"/>
      </w:pPr>
      <w:r>
        <w:t xml:space="preserve">    Телефон</w:t>
      </w:r>
      <w:proofErr w:type="gramStart"/>
      <w:r>
        <w:t>: (___) _________________</w:t>
      </w:r>
      <w:proofErr w:type="gramEnd"/>
    </w:p>
    <w:p w:rsidR="00CA2110" w:rsidRDefault="00CA2110">
      <w:pPr>
        <w:pStyle w:val="ConsPlusNonformat"/>
        <w:jc w:val="both"/>
      </w:pPr>
      <w:r>
        <w:t xml:space="preserve">             (код)</w:t>
      </w:r>
    </w:p>
    <w:p w:rsidR="00CA2110" w:rsidRDefault="00CA2110">
      <w:pPr>
        <w:pStyle w:val="ConsPlusNormal"/>
        <w:jc w:val="both"/>
      </w:pPr>
    </w:p>
    <w:p w:rsidR="00CA2110" w:rsidRDefault="00CA2110">
      <w:pPr>
        <w:pStyle w:val="ConsPlusNormal"/>
        <w:ind w:firstLine="540"/>
        <w:jc w:val="both"/>
      </w:pPr>
      <w:r>
        <w:t>Примечания.</w:t>
      </w:r>
    </w:p>
    <w:p w:rsidR="00CA2110" w:rsidRDefault="00CA2110">
      <w:pPr>
        <w:pStyle w:val="ConsPlusNormal"/>
        <w:ind w:firstLine="540"/>
        <w:jc w:val="both"/>
      </w:pPr>
      <w:bookmarkStart w:id="30" w:name="P411"/>
      <w:bookmarkEnd w:id="30"/>
      <w:r>
        <w:t>1. Обращение оформляется на фирменном бланке кредитной организации.</w:t>
      </w:r>
    </w:p>
    <w:p w:rsidR="00CA2110" w:rsidRDefault="00CA2110">
      <w:pPr>
        <w:pStyle w:val="ConsPlusNormal"/>
        <w:ind w:firstLine="540"/>
        <w:jc w:val="both"/>
      </w:pPr>
      <w:bookmarkStart w:id="31" w:name="P412"/>
      <w:bookmarkEnd w:id="31"/>
      <w:r>
        <w:t>2. Указывается размер собственных средств (капитала) кредитной организации, составляющий не менее 25 млрд. рублей по имеющейся в Центральном банке Российской Федерации отчетности на день подписания обращения.</w:t>
      </w:r>
    </w:p>
    <w:p w:rsidR="00CA2110" w:rsidRDefault="00CA2110">
      <w:pPr>
        <w:pStyle w:val="ConsPlusNormal"/>
        <w:ind w:firstLine="540"/>
        <w:jc w:val="both"/>
      </w:pPr>
      <w:bookmarkStart w:id="32" w:name="P413"/>
      <w:bookmarkEnd w:id="32"/>
      <w:r>
        <w:t>3. Указываются оба требования, при соответствии кредитной организации двум требованиям одновременно. В случае если кредитная организация соответствует одному из требований, в обращении указывается необходимое требование.</w:t>
      </w:r>
    </w:p>
    <w:p w:rsidR="00CA2110" w:rsidRDefault="00CA2110">
      <w:pPr>
        <w:pStyle w:val="ConsPlusNormal"/>
        <w:ind w:firstLine="540"/>
        <w:jc w:val="both"/>
      </w:pPr>
      <w:r>
        <w:t xml:space="preserve">Не заполняется кредитными организациями, указанными в </w:t>
      </w:r>
      <w:hyperlink r:id="rId81" w:history="1">
        <w:r>
          <w:rPr>
            <w:color w:val="0000FF"/>
          </w:rPr>
          <w:t>пункте 2(2)</w:t>
        </w:r>
      </w:hyperlink>
      <w:r>
        <w:t xml:space="preserve"> Правил размещения средств федерального бюджета на банковских депозитах, утвержденных постановлением Правительства Российской Федерации от 24 декабря 2011 г. N 1121.</w:t>
      </w:r>
    </w:p>
    <w:p w:rsidR="00CA2110" w:rsidRDefault="00CA2110">
      <w:pPr>
        <w:pStyle w:val="ConsPlusNormal"/>
        <w:ind w:firstLine="540"/>
        <w:jc w:val="both"/>
      </w:pPr>
      <w:bookmarkStart w:id="33" w:name="P415"/>
      <w:bookmarkEnd w:id="33"/>
      <w:r>
        <w:t>4. Заполняется в случае привлечения Федеральным казначейством Расчетной организации.</w:t>
      </w:r>
    </w:p>
    <w:p w:rsidR="00CA2110" w:rsidRDefault="00CA2110">
      <w:pPr>
        <w:pStyle w:val="ConsPlusNormal"/>
        <w:ind w:firstLine="540"/>
        <w:jc w:val="both"/>
      </w:pPr>
      <w:bookmarkStart w:id="34" w:name="P416"/>
      <w:bookmarkEnd w:id="34"/>
      <w:r>
        <w:t xml:space="preserve">5. Предоставляется кредитными организациями, указанными в </w:t>
      </w:r>
      <w:hyperlink r:id="rId82" w:history="1">
        <w:r>
          <w:rPr>
            <w:color w:val="0000FF"/>
          </w:rPr>
          <w:t>пункте 2(2)</w:t>
        </w:r>
      </w:hyperlink>
      <w:r>
        <w:t xml:space="preserve"> Правил размещения средств федерального бюджета на банковских депозитах, утвержденных постановлением Правительства Российской Федерации от 24 декабря 2011 г. N 1121.</w:t>
      </w: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sectPr w:rsidR="00CA2110" w:rsidSect="009A5B73">
          <w:pgSz w:w="11906" w:h="16838"/>
          <w:pgMar w:top="1134" w:right="850" w:bottom="1134" w:left="1701" w:header="708" w:footer="708" w:gutter="0"/>
          <w:cols w:space="708"/>
          <w:docGrid w:linePitch="360"/>
        </w:sectPr>
      </w:pPr>
    </w:p>
    <w:p w:rsidR="00CA2110" w:rsidRDefault="00CA2110">
      <w:pPr>
        <w:pStyle w:val="ConsPlusNormal"/>
        <w:jc w:val="right"/>
        <w:outlineLvl w:val="1"/>
      </w:pPr>
      <w:r>
        <w:lastRenderedPageBreak/>
        <w:t>Приложение N 2</w:t>
      </w:r>
    </w:p>
    <w:p w:rsidR="00CA2110" w:rsidRDefault="00CA2110">
      <w:pPr>
        <w:pStyle w:val="ConsPlusNormal"/>
        <w:jc w:val="right"/>
      </w:pPr>
      <w:r>
        <w:t>к Порядку работы</w:t>
      </w:r>
    </w:p>
    <w:p w:rsidR="00CA2110" w:rsidRDefault="00CA2110">
      <w:pPr>
        <w:pStyle w:val="ConsPlusNormal"/>
        <w:jc w:val="right"/>
      </w:pPr>
      <w:r>
        <w:t>по размещению средств</w:t>
      </w:r>
    </w:p>
    <w:p w:rsidR="00CA2110" w:rsidRDefault="00CA2110">
      <w:pPr>
        <w:pStyle w:val="ConsPlusNormal"/>
        <w:jc w:val="right"/>
      </w:pPr>
      <w:r>
        <w:t>федерального бюджета</w:t>
      </w:r>
    </w:p>
    <w:p w:rsidR="00CA2110" w:rsidRDefault="00CA2110">
      <w:pPr>
        <w:pStyle w:val="ConsPlusNormal"/>
        <w:jc w:val="right"/>
      </w:pPr>
      <w:r>
        <w:t>на банковских депозитах,</w:t>
      </w:r>
    </w:p>
    <w:p w:rsidR="00CA2110" w:rsidRDefault="00CA2110">
      <w:pPr>
        <w:pStyle w:val="ConsPlusNormal"/>
        <w:jc w:val="right"/>
      </w:pPr>
      <w:proofErr w:type="gramStart"/>
      <w:r>
        <w:t>утвержденному</w:t>
      </w:r>
      <w:proofErr w:type="gramEnd"/>
      <w:r>
        <w:t xml:space="preserve"> приказом</w:t>
      </w:r>
    </w:p>
    <w:p w:rsidR="00CA2110" w:rsidRDefault="00CA2110">
      <w:pPr>
        <w:pStyle w:val="ConsPlusNormal"/>
        <w:jc w:val="right"/>
      </w:pPr>
      <w:r>
        <w:t>Федерального казначейства</w:t>
      </w:r>
    </w:p>
    <w:p w:rsidR="00CA2110" w:rsidRDefault="00CA2110">
      <w:pPr>
        <w:pStyle w:val="ConsPlusNormal"/>
        <w:jc w:val="right"/>
      </w:pPr>
      <w:r>
        <w:t>от 20 марта 2012 г. N 3н</w:t>
      </w:r>
    </w:p>
    <w:p w:rsidR="00CA2110" w:rsidRDefault="00CA2110">
      <w:pPr>
        <w:pStyle w:val="ConsPlusNormal"/>
        <w:jc w:val="center"/>
      </w:pPr>
    </w:p>
    <w:p w:rsidR="00CA2110" w:rsidRDefault="00CA2110">
      <w:pPr>
        <w:pStyle w:val="ConsPlusNormal"/>
        <w:jc w:val="center"/>
      </w:pPr>
      <w:r>
        <w:t>Список изменяющих документов</w:t>
      </w:r>
    </w:p>
    <w:p w:rsidR="00CA2110" w:rsidRDefault="00CA2110">
      <w:pPr>
        <w:pStyle w:val="ConsPlusNormal"/>
        <w:jc w:val="center"/>
      </w:pPr>
      <w:r>
        <w:t xml:space="preserve">(в ред. </w:t>
      </w:r>
      <w:hyperlink r:id="rId83" w:history="1">
        <w:r>
          <w:rPr>
            <w:color w:val="0000FF"/>
          </w:rPr>
          <w:t>Приказа</w:t>
        </w:r>
      </w:hyperlink>
      <w:r>
        <w:t xml:space="preserve"> Казначейства России от 08.09.2014 N 13н)</w:t>
      </w:r>
    </w:p>
    <w:p w:rsidR="00CA2110" w:rsidRDefault="00CA2110">
      <w:pPr>
        <w:pStyle w:val="ConsPlusNormal"/>
        <w:ind w:firstLine="540"/>
        <w:jc w:val="both"/>
      </w:pPr>
    </w:p>
    <w:p w:rsidR="00CA2110" w:rsidRDefault="00CA2110">
      <w:pPr>
        <w:pStyle w:val="ConsPlusNonformat"/>
        <w:jc w:val="both"/>
      </w:pPr>
      <w:bookmarkStart w:id="35" w:name="P434"/>
      <w:bookmarkEnd w:id="35"/>
      <w:r>
        <w:t xml:space="preserve">                       Заявка кредитной организации</w:t>
      </w:r>
    </w:p>
    <w:p w:rsidR="00CA2110" w:rsidRDefault="00CA2110">
      <w:pPr>
        <w:pStyle w:val="ConsPlusNonformat"/>
        <w:jc w:val="both"/>
      </w:pPr>
      <w:r>
        <w:t xml:space="preserve">                на заключение договора банковского депозита</w:t>
      </w:r>
    </w:p>
    <w:p w:rsidR="00CA2110" w:rsidRDefault="00CA21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8580"/>
        <w:gridCol w:w="2145"/>
      </w:tblGrid>
      <w:tr w:rsidR="00CA2110">
        <w:tc>
          <w:tcPr>
            <w:tcW w:w="1485" w:type="dxa"/>
          </w:tcPr>
          <w:p w:rsidR="00CA2110" w:rsidRDefault="00CA2110">
            <w:pPr>
              <w:pStyle w:val="ConsPlusNormal"/>
              <w:jc w:val="center"/>
            </w:pPr>
            <w:r>
              <w:t>Номер поля</w:t>
            </w:r>
          </w:p>
        </w:tc>
        <w:tc>
          <w:tcPr>
            <w:tcW w:w="8580" w:type="dxa"/>
          </w:tcPr>
          <w:p w:rsidR="00CA2110" w:rsidRDefault="00CA2110">
            <w:pPr>
              <w:pStyle w:val="ConsPlusNormal"/>
              <w:jc w:val="center"/>
            </w:pPr>
            <w:r>
              <w:t>Наименование показателя</w:t>
            </w:r>
          </w:p>
        </w:tc>
        <w:tc>
          <w:tcPr>
            <w:tcW w:w="2145" w:type="dxa"/>
          </w:tcPr>
          <w:p w:rsidR="00CA2110" w:rsidRDefault="00CA2110">
            <w:pPr>
              <w:pStyle w:val="ConsPlusNormal"/>
              <w:jc w:val="center"/>
            </w:pPr>
            <w:r>
              <w:t>Значение показателя</w:t>
            </w:r>
          </w:p>
        </w:tc>
      </w:tr>
      <w:tr w:rsidR="00CA2110">
        <w:tc>
          <w:tcPr>
            <w:tcW w:w="1485" w:type="dxa"/>
          </w:tcPr>
          <w:p w:rsidR="00CA2110" w:rsidRDefault="00CA2110">
            <w:pPr>
              <w:pStyle w:val="ConsPlusNormal"/>
              <w:jc w:val="center"/>
            </w:pPr>
            <w:r>
              <w:t>1</w:t>
            </w:r>
          </w:p>
        </w:tc>
        <w:tc>
          <w:tcPr>
            <w:tcW w:w="8580" w:type="dxa"/>
          </w:tcPr>
          <w:p w:rsidR="00CA2110" w:rsidRDefault="00CA2110">
            <w:pPr>
              <w:pStyle w:val="ConsPlusNormal"/>
              <w:jc w:val="center"/>
            </w:pPr>
            <w:r>
              <w:t>Номер заявки</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2</w:t>
            </w:r>
          </w:p>
        </w:tc>
        <w:tc>
          <w:tcPr>
            <w:tcW w:w="8580" w:type="dxa"/>
          </w:tcPr>
          <w:p w:rsidR="00CA2110" w:rsidRDefault="00CA2110">
            <w:pPr>
              <w:pStyle w:val="ConsPlusNormal"/>
              <w:jc w:val="center"/>
            </w:pPr>
            <w:r>
              <w:t>Дата и время проведения отбора заявок кредитных организаций на заключение договоров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3</w:t>
            </w:r>
          </w:p>
        </w:tc>
        <w:tc>
          <w:tcPr>
            <w:tcW w:w="8580" w:type="dxa"/>
          </w:tcPr>
          <w:p w:rsidR="00CA2110" w:rsidRDefault="00CA2110">
            <w:pPr>
              <w:pStyle w:val="ConsPlusNormal"/>
              <w:jc w:val="center"/>
            </w:pPr>
            <w:r>
              <w:t>Номер Генерального соглашения, в рамках которого кредитная организация направляет заявку</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4</w:t>
            </w:r>
          </w:p>
        </w:tc>
        <w:tc>
          <w:tcPr>
            <w:tcW w:w="8580" w:type="dxa"/>
          </w:tcPr>
          <w:p w:rsidR="00CA2110" w:rsidRDefault="00CA2110">
            <w:pPr>
              <w:pStyle w:val="ConsPlusNormal"/>
              <w:jc w:val="center"/>
            </w:pPr>
            <w:r>
              <w:t>Наименование кредитной организации - отправителя заявки на заключение договора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5</w:t>
            </w:r>
          </w:p>
        </w:tc>
        <w:tc>
          <w:tcPr>
            <w:tcW w:w="8580" w:type="dxa"/>
          </w:tcPr>
          <w:p w:rsidR="00CA2110" w:rsidRDefault="00CA2110">
            <w:pPr>
              <w:pStyle w:val="ConsPlusNormal"/>
              <w:jc w:val="center"/>
            </w:pPr>
            <w:r>
              <w:t>Процентная ставка привлечения денежных средств, %</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6</w:t>
            </w:r>
          </w:p>
        </w:tc>
        <w:tc>
          <w:tcPr>
            <w:tcW w:w="8580" w:type="dxa"/>
          </w:tcPr>
          <w:p w:rsidR="00CA2110" w:rsidRDefault="00CA2110">
            <w:pPr>
              <w:pStyle w:val="ConsPlusNormal"/>
              <w:jc w:val="center"/>
            </w:pPr>
            <w:r>
              <w:t>Размер денежных средств, который кредитная организация предполагает привлечь по обозначенной процентной ставке</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7</w:t>
            </w:r>
          </w:p>
        </w:tc>
        <w:tc>
          <w:tcPr>
            <w:tcW w:w="8580" w:type="dxa"/>
          </w:tcPr>
          <w:p w:rsidR="00CA2110" w:rsidRDefault="00CA2110">
            <w:pPr>
              <w:pStyle w:val="ConsPlusNormal"/>
              <w:jc w:val="center"/>
            </w:pPr>
            <w:r>
              <w:t xml:space="preserve">Отзыв заявки номер </w:t>
            </w:r>
            <w:hyperlink w:anchor="P472" w:history="1">
              <w:r>
                <w:rPr>
                  <w:color w:val="0000FF"/>
                </w:rPr>
                <w:t>&lt;1&gt;</w:t>
              </w:r>
            </w:hyperlink>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lastRenderedPageBreak/>
              <w:t>8</w:t>
            </w:r>
          </w:p>
        </w:tc>
        <w:tc>
          <w:tcPr>
            <w:tcW w:w="8580" w:type="dxa"/>
          </w:tcPr>
          <w:p w:rsidR="00CA2110" w:rsidRDefault="00CA2110">
            <w:pPr>
              <w:pStyle w:val="ConsPlusNormal"/>
              <w:jc w:val="center"/>
            </w:pPr>
            <w:r>
              <w:t xml:space="preserve">Дополнительная информация </w:t>
            </w:r>
            <w:hyperlink w:anchor="P473" w:history="1">
              <w:r>
                <w:rPr>
                  <w:color w:val="0000FF"/>
                </w:rPr>
                <w:t>&lt;2&gt;</w:t>
              </w:r>
            </w:hyperlink>
          </w:p>
        </w:tc>
        <w:tc>
          <w:tcPr>
            <w:tcW w:w="2145" w:type="dxa"/>
          </w:tcPr>
          <w:p w:rsidR="00CA2110" w:rsidRDefault="00CA2110">
            <w:pPr>
              <w:pStyle w:val="ConsPlusNormal"/>
              <w:jc w:val="center"/>
            </w:pPr>
          </w:p>
        </w:tc>
      </w:tr>
    </w:tbl>
    <w:p w:rsidR="00CA2110" w:rsidRDefault="00CA2110">
      <w:pPr>
        <w:pStyle w:val="ConsPlusNormal"/>
        <w:jc w:val="both"/>
      </w:pPr>
    </w:p>
    <w:p w:rsidR="00CA2110" w:rsidRDefault="00CA2110">
      <w:pPr>
        <w:pStyle w:val="ConsPlusNonformat"/>
        <w:jc w:val="both"/>
      </w:pPr>
      <w:r>
        <w:t xml:space="preserve">    Уполномоченное лицо</w:t>
      </w:r>
    </w:p>
    <w:p w:rsidR="00CA2110" w:rsidRDefault="00CA2110">
      <w:pPr>
        <w:pStyle w:val="ConsPlusNonformat"/>
        <w:jc w:val="both"/>
      </w:pPr>
      <w:r>
        <w:t xml:space="preserve">    кредитной организации: ______________________________/_________________</w:t>
      </w:r>
    </w:p>
    <w:p w:rsidR="00CA2110" w:rsidRDefault="00CA2110">
      <w:pPr>
        <w:pStyle w:val="ConsPlusNonformat"/>
        <w:jc w:val="both"/>
      </w:pPr>
      <w:r>
        <w:t xml:space="preserve">                                     (должность)              (Ф.И.О.)</w:t>
      </w:r>
    </w:p>
    <w:p w:rsidR="00CA2110" w:rsidRDefault="00CA2110">
      <w:pPr>
        <w:pStyle w:val="ConsPlusNonformat"/>
        <w:jc w:val="both"/>
      </w:pPr>
    </w:p>
    <w:p w:rsidR="00CA2110" w:rsidRDefault="00CA2110">
      <w:pPr>
        <w:pStyle w:val="ConsPlusNonformat"/>
        <w:jc w:val="both"/>
      </w:pPr>
      <w:r>
        <w:t xml:space="preserve">    (дополнительная информация &lt;2&gt; ____________)</w:t>
      </w:r>
    </w:p>
    <w:p w:rsidR="00CA2110" w:rsidRDefault="00CA2110">
      <w:pPr>
        <w:pStyle w:val="ConsPlusNormal"/>
        <w:ind w:firstLine="540"/>
        <w:jc w:val="both"/>
      </w:pPr>
    </w:p>
    <w:p w:rsidR="00CA2110" w:rsidRDefault="00CA2110">
      <w:pPr>
        <w:pStyle w:val="ConsPlusNormal"/>
        <w:ind w:firstLine="540"/>
        <w:jc w:val="both"/>
      </w:pPr>
      <w:r>
        <w:t>Примечания.</w:t>
      </w:r>
    </w:p>
    <w:p w:rsidR="00CA2110" w:rsidRDefault="00CA2110">
      <w:pPr>
        <w:pStyle w:val="ConsPlusNormal"/>
        <w:ind w:firstLine="540"/>
        <w:jc w:val="both"/>
      </w:pPr>
      <w:bookmarkStart w:id="36" w:name="P472"/>
      <w:bookmarkEnd w:id="36"/>
      <w:r>
        <w:t>1. Значение показателя заполняется при отзыве поданной заявки.</w:t>
      </w:r>
    </w:p>
    <w:p w:rsidR="00CA2110" w:rsidRDefault="00CA2110">
      <w:pPr>
        <w:pStyle w:val="ConsPlusNormal"/>
        <w:ind w:firstLine="540"/>
        <w:jc w:val="both"/>
      </w:pPr>
      <w:bookmarkStart w:id="37" w:name="P473"/>
      <w:bookmarkEnd w:id="37"/>
      <w:r>
        <w:t>2. В случае необходимости указывается дополнительная информация.</w:t>
      </w: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center"/>
      </w:pPr>
    </w:p>
    <w:p w:rsidR="00CA2110" w:rsidRDefault="00CA2110">
      <w:pPr>
        <w:pStyle w:val="ConsPlusNormal"/>
        <w:jc w:val="right"/>
        <w:outlineLvl w:val="1"/>
      </w:pPr>
      <w:r>
        <w:lastRenderedPageBreak/>
        <w:t>Приложение N 3</w:t>
      </w:r>
    </w:p>
    <w:p w:rsidR="00CA2110" w:rsidRDefault="00CA2110">
      <w:pPr>
        <w:pStyle w:val="ConsPlusNormal"/>
        <w:jc w:val="right"/>
      </w:pPr>
      <w:r>
        <w:t>к Порядку работы</w:t>
      </w:r>
    </w:p>
    <w:p w:rsidR="00CA2110" w:rsidRDefault="00CA2110">
      <w:pPr>
        <w:pStyle w:val="ConsPlusNormal"/>
        <w:jc w:val="right"/>
      </w:pPr>
      <w:r>
        <w:t>по размещению средств</w:t>
      </w:r>
    </w:p>
    <w:p w:rsidR="00CA2110" w:rsidRDefault="00CA2110">
      <w:pPr>
        <w:pStyle w:val="ConsPlusNormal"/>
        <w:jc w:val="right"/>
      </w:pPr>
      <w:r>
        <w:t>федерального бюджета</w:t>
      </w:r>
    </w:p>
    <w:p w:rsidR="00CA2110" w:rsidRDefault="00CA2110">
      <w:pPr>
        <w:pStyle w:val="ConsPlusNormal"/>
        <w:jc w:val="right"/>
      </w:pPr>
      <w:r>
        <w:t>на банковских депозитах,</w:t>
      </w:r>
    </w:p>
    <w:p w:rsidR="00CA2110" w:rsidRDefault="00CA2110">
      <w:pPr>
        <w:pStyle w:val="ConsPlusNormal"/>
        <w:jc w:val="right"/>
      </w:pPr>
      <w:proofErr w:type="gramStart"/>
      <w:r>
        <w:t>утвержденному</w:t>
      </w:r>
      <w:proofErr w:type="gramEnd"/>
      <w:r>
        <w:t xml:space="preserve"> приказом</w:t>
      </w:r>
    </w:p>
    <w:p w:rsidR="00CA2110" w:rsidRDefault="00CA2110">
      <w:pPr>
        <w:pStyle w:val="ConsPlusNormal"/>
        <w:jc w:val="right"/>
      </w:pPr>
      <w:r>
        <w:t>Федерального казначейства</w:t>
      </w:r>
    </w:p>
    <w:p w:rsidR="00CA2110" w:rsidRDefault="00CA2110">
      <w:pPr>
        <w:pStyle w:val="ConsPlusNormal"/>
        <w:jc w:val="right"/>
      </w:pPr>
      <w:r>
        <w:t>от 20 марта 2012 г. N 3н</w:t>
      </w:r>
    </w:p>
    <w:p w:rsidR="00CA2110" w:rsidRDefault="00CA2110">
      <w:pPr>
        <w:pStyle w:val="ConsPlusNormal"/>
        <w:jc w:val="center"/>
      </w:pPr>
    </w:p>
    <w:p w:rsidR="00CA2110" w:rsidRDefault="00CA2110">
      <w:pPr>
        <w:pStyle w:val="ConsPlusNormal"/>
        <w:jc w:val="center"/>
      </w:pPr>
      <w:r>
        <w:t>Список изменяющих документов</w:t>
      </w:r>
    </w:p>
    <w:p w:rsidR="00CA2110" w:rsidRDefault="00CA2110">
      <w:pPr>
        <w:pStyle w:val="ConsPlusNormal"/>
        <w:jc w:val="center"/>
      </w:pPr>
      <w:r>
        <w:t xml:space="preserve">(в ред. </w:t>
      </w:r>
      <w:hyperlink r:id="rId84" w:history="1">
        <w:r>
          <w:rPr>
            <w:color w:val="0000FF"/>
          </w:rPr>
          <w:t>Приказа</w:t>
        </w:r>
      </w:hyperlink>
      <w:r>
        <w:t xml:space="preserve"> Казначейства России от 08.09.2014 N 13н)</w:t>
      </w:r>
    </w:p>
    <w:p w:rsidR="00CA2110" w:rsidRDefault="00CA2110">
      <w:pPr>
        <w:pStyle w:val="ConsPlusNormal"/>
        <w:ind w:firstLine="540"/>
        <w:jc w:val="both"/>
      </w:pPr>
    </w:p>
    <w:p w:rsidR="00CA2110" w:rsidRDefault="00CA2110">
      <w:pPr>
        <w:pStyle w:val="ConsPlusNonformat"/>
        <w:jc w:val="both"/>
      </w:pPr>
      <w:bookmarkStart w:id="38" w:name="P491"/>
      <w:bookmarkEnd w:id="38"/>
      <w:r>
        <w:t xml:space="preserve">          Оферта Федерального казначейства кредитной организации</w:t>
      </w:r>
    </w:p>
    <w:p w:rsidR="00CA2110" w:rsidRDefault="00CA2110">
      <w:pPr>
        <w:pStyle w:val="ConsPlusNonformat"/>
        <w:jc w:val="both"/>
      </w:pPr>
      <w:r>
        <w:t xml:space="preserve">                на заключение договора банковского депозита</w:t>
      </w:r>
    </w:p>
    <w:p w:rsidR="00CA2110" w:rsidRDefault="00CA21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8580"/>
        <w:gridCol w:w="2145"/>
      </w:tblGrid>
      <w:tr w:rsidR="00CA2110">
        <w:tc>
          <w:tcPr>
            <w:tcW w:w="1485" w:type="dxa"/>
          </w:tcPr>
          <w:p w:rsidR="00CA2110" w:rsidRDefault="00CA2110">
            <w:pPr>
              <w:pStyle w:val="ConsPlusNormal"/>
              <w:jc w:val="center"/>
            </w:pPr>
            <w:r>
              <w:t>Номер поля</w:t>
            </w:r>
          </w:p>
        </w:tc>
        <w:tc>
          <w:tcPr>
            <w:tcW w:w="8580" w:type="dxa"/>
          </w:tcPr>
          <w:p w:rsidR="00CA2110" w:rsidRDefault="00CA2110">
            <w:pPr>
              <w:pStyle w:val="ConsPlusNormal"/>
              <w:jc w:val="center"/>
            </w:pPr>
            <w:r>
              <w:t>Наименование показателя</w:t>
            </w:r>
          </w:p>
        </w:tc>
        <w:tc>
          <w:tcPr>
            <w:tcW w:w="2145" w:type="dxa"/>
          </w:tcPr>
          <w:p w:rsidR="00CA2110" w:rsidRDefault="00CA2110">
            <w:pPr>
              <w:pStyle w:val="ConsPlusNormal"/>
              <w:jc w:val="center"/>
            </w:pPr>
            <w:r>
              <w:t>Значение показателя</w:t>
            </w:r>
          </w:p>
        </w:tc>
      </w:tr>
      <w:tr w:rsidR="00CA2110">
        <w:tc>
          <w:tcPr>
            <w:tcW w:w="1485" w:type="dxa"/>
          </w:tcPr>
          <w:p w:rsidR="00CA2110" w:rsidRDefault="00CA2110">
            <w:pPr>
              <w:pStyle w:val="ConsPlusNormal"/>
              <w:jc w:val="center"/>
            </w:pPr>
            <w:r>
              <w:t>1</w:t>
            </w:r>
          </w:p>
        </w:tc>
        <w:tc>
          <w:tcPr>
            <w:tcW w:w="8580" w:type="dxa"/>
          </w:tcPr>
          <w:p w:rsidR="00CA2110" w:rsidRDefault="00CA2110">
            <w:pPr>
              <w:pStyle w:val="ConsPlusNormal"/>
              <w:jc w:val="center"/>
            </w:pPr>
            <w:r>
              <w:t>Дата и время проведения отбора заявок кредитных организаций на заключение договоров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2</w:t>
            </w:r>
          </w:p>
        </w:tc>
        <w:tc>
          <w:tcPr>
            <w:tcW w:w="8580" w:type="dxa"/>
          </w:tcPr>
          <w:p w:rsidR="00CA2110" w:rsidRDefault="00CA2110">
            <w:pPr>
              <w:pStyle w:val="ConsPlusNormal"/>
              <w:jc w:val="center"/>
            </w:pPr>
            <w:r>
              <w:t>Срок (дата и время) действия оферты на подписание договора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3</w:t>
            </w:r>
          </w:p>
        </w:tc>
        <w:tc>
          <w:tcPr>
            <w:tcW w:w="8580" w:type="dxa"/>
          </w:tcPr>
          <w:p w:rsidR="00CA2110" w:rsidRDefault="00CA2110">
            <w:pPr>
              <w:pStyle w:val="ConsPlusNormal"/>
              <w:jc w:val="center"/>
            </w:pPr>
            <w:r>
              <w:t>Наименование отправителя оферты на заключение договора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4</w:t>
            </w:r>
          </w:p>
        </w:tc>
        <w:tc>
          <w:tcPr>
            <w:tcW w:w="8580" w:type="dxa"/>
          </w:tcPr>
          <w:p w:rsidR="00CA2110" w:rsidRDefault="00CA2110">
            <w:pPr>
              <w:pStyle w:val="ConsPlusNormal"/>
              <w:jc w:val="center"/>
            </w:pPr>
            <w:r>
              <w:t>Наименование кредитной организации, являющейся получателем оферты и отправителем акцепта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5</w:t>
            </w:r>
          </w:p>
        </w:tc>
        <w:tc>
          <w:tcPr>
            <w:tcW w:w="8580" w:type="dxa"/>
          </w:tcPr>
          <w:p w:rsidR="00CA2110" w:rsidRDefault="00CA2110">
            <w:pPr>
              <w:pStyle w:val="ConsPlusNormal"/>
              <w:jc w:val="center"/>
            </w:pPr>
            <w:r>
              <w:t>Реквизиты Генерального соглашения, в рамках которого заключается договор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6</w:t>
            </w:r>
          </w:p>
        </w:tc>
        <w:tc>
          <w:tcPr>
            <w:tcW w:w="8580" w:type="dxa"/>
          </w:tcPr>
          <w:p w:rsidR="00CA2110" w:rsidRDefault="00CA2110">
            <w:pPr>
              <w:pStyle w:val="ConsPlusNormal"/>
              <w:jc w:val="center"/>
            </w:pPr>
            <w:r>
              <w:t>Банковский идентификационный код кредитной организации, являющейся получателем оферты и отправителем акцепта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7</w:t>
            </w:r>
          </w:p>
        </w:tc>
        <w:tc>
          <w:tcPr>
            <w:tcW w:w="8580" w:type="dxa"/>
          </w:tcPr>
          <w:p w:rsidR="00CA2110" w:rsidRDefault="00CA2110">
            <w:pPr>
              <w:pStyle w:val="ConsPlusNormal"/>
              <w:jc w:val="center"/>
            </w:pPr>
            <w:r>
              <w:t>Корреспондентский счет (субсчет) кредитной организации, являющейся получателем оферты и отправителем акцепта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lastRenderedPageBreak/>
              <w:t>8</w:t>
            </w:r>
          </w:p>
        </w:tc>
        <w:tc>
          <w:tcPr>
            <w:tcW w:w="8580" w:type="dxa"/>
          </w:tcPr>
          <w:p w:rsidR="00CA2110" w:rsidRDefault="00CA2110">
            <w:pPr>
              <w:pStyle w:val="ConsPlusNormal"/>
              <w:jc w:val="center"/>
            </w:pPr>
            <w:r>
              <w:t>Вид договора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9</w:t>
            </w:r>
          </w:p>
        </w:tc>
        <w:tc>
          <w:tcPr>
            <w:tcW w:w="8580" w:type="dxa"/>
          </w:tcPr>
          <w:p w:rsidR="00CA2110" w:rsidRDefault="00CA2110">
            <w:pPr>
              <w:pStyle w:val="ConsPlusNormal"/>
              <w:jc w:val="center"/>
            </w:pPr>
            <w:r>
              <w:t>Дата подписания договора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10</w:t>
            </w:r>
          </w:p>
        </w:tc>
        <w:tc>
          <w:tcPr>
            <w:tcW w:w="8580" w:type="dxa"/>
          </w:tcPr>
          <w:p w:rsidR="00CA2110" w:rsidRDefault="00CA2110">
            <w:pPr>
              <w:pStyle w:val="ConsPlusNormal"/>
              <w:jc w:val="center"/>
            </w:pPr>
            <w:r>
              <w:t>Номер договора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11</w:t>
            </w:r>
          </w:p>
        </w:tc>
        <w:tc>
          <w:tcPr>
            <w:tcW w:w="8580" w:type="dxa"/>
          </w:tcPr>
          <w:p w:rsidR="00CA2110" w:rsidRDefault="00CA2110">
            <w:pPr>
              <w:pStyle w:val="ConsPlusNormal"/>
              <w:jc w:val="center"/>
            </w:pPr>
            <w:r>
              <w:t>Сумма депозита по договору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12</w:t>
            </w:r>
          </w:p>
        </w:tc>
        <w:tc>
          <w:tcPr>
            <w:tcW w:w="8580" w:type="dxa"/>
          </w:tcPr>
          <w:p w:rsidR="00CA2110" w:rsidRDefault="00CA2110">
            <w:pPr>
              <w:pStyle w:val="ConsPlusNormal"/>
              <w:jc w:val="center"/>
            </w:pPr>
            <w:r>
              <w:t>Процентная ставка по договору банковского депозита, %</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13</w:t>
            </w:r>
          </w:p>
        </w:tc>
        <w:tc>
          <w:tcPr>
            <w:tcW w:w="8580" w:type="dxa"/>
          </w:tcPr>
          <w:p w:rsidR="00CA2110" w:rsidRDefault="00CA2110">
            <w:pPr>
              <w:pStyle w:val="ConsPlusNormal"/>
              <w:jc w:val="center"/>
            </w:pPr>
            <w:r>
              <w:t>Сумма процентов, подлежащих уплате по договору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14</w:t>
            </w:r>
          </w:p>
        </w:tc>
        <w:tc>
          <w:tcPr>
            <w:tcW w:w="8580" w:type="dxa"/>
          </w:tcPr>
          <w:p w:rsidR="00CA2110" w:rsidRDefault="00CA2110">
            <w:pPr>
              <w:pStyle w:val="ConsPlusNormal"/>
              <w:jc w:val="center"/>
            </w:pPr>
            <w:r>
              <w:t>Валюта платежа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15</w:t>
            </w:r>
          </w:p>
        </w:tc>
        <w:tc>
          <w:tcPr>
            <w:tcW w:w="8580" w:type="dxa"/>
          </w:tcPr>
          <w:p w:rsidR="00CA2110" w:rsidRDefault="00CA2110">
            <w:pPr>
              <w:pStyle w:val="ConsPlusNormal"/>
              <w:jc w:val="center"/>
            </w:pPr>
            <w:r>
              <w:t>Дата перечисления Федеральным казначейством на корреспондентский счет (субсчет) кредитной организации суммы депозита по договору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16</w:t>
            </w:r>
          </w:p>
        </w:tc>
        <w:tc>
          <w:tcPr>
            <w:tcW w:w="8580" w:type="dxa"/>
          </w:tcPr>
          <w:p w:rsidR="00CA2110" w:rsidRDefault="00CA2110">
            <w:pPr>
              <w:pStyle w:val="ConsPlusNormal"/>
              <w:jc w:val="center"/>
            </w:pPr>
            <w:r>
              <w:t>Дата возврата кредитной организацией суммы депозита и начисленных процентов по договору банковского депозита</w:t>
            </w:r>
          </w:p>
        </w:tc>
        <w:tc>
          <w:tcPr>
            <w:tcW w:w="2145" w:type="dxa"/>
          </w:tcPr>
          <w:p w:rsidR="00CA2110" w:rsidRDefault="00CA2110">
            <w:pPr>
              <w:pStyle w:val="ConsPlusNormal"/>
              <w:jc w:val="center"/>
            </w:pPr>
          </w:p>
        </w:tc>
      </w:tr>
      <w:tr w:rsidR="00CA2110">
        <w:tc>
          <w:tcPr>
            <w:tcW w:w="1485" w:type="dxa"/>
          </w:tcPr>
          <w:p w:rsidR="00CA2110" w:rsidRDefault="00CA2110">
            <w:pPr>
              <w:pStyle w:val="ConsPlusNormal"/>
              <w:jc w:val="center"/>
            </w:pPr>
            <w:r>
              <w:t>17</w:t>
            </w:r>
          </w:p>
        </w:tc>
        <w:tc>
          <w:tcPr>
            <w:tcW w:w="8580" w:type="dxa"/>
          </w:tcPr>
          <w:p w:rsidR="00CA2110" w:rsidRDefault="00CA2110">
            <w:pPr>
              <w:pStyle w:val="ConsPlusNormal"/>
              <w:jc w:val="center"/>
            </w:pPr>
            <w:r>
              <w:t xml:space="preserve">Дополнительная информация </w:t>
            </w:r>
            <w:hyperlink w:anchor="P564" w:history="1">
              <w:r>
                <w:rPr>
                  <w:color w:val="0000FF"/>
                </w:rPr>
                <w:t>&lt;1&gt;</w:t>
              </w:r>
            </w:hyperlink>
          </w:p>
        </w:tc>
        <w:tc>
          <w:tcPr>
            <w:tcW w:w="2145" w:type="dxa"/>
          </w:tcPr>
          <w:p w:rsidR="00CA2110" w:rsidRDefault="00CA2110">
            <w:pPr>
              <w:pStyle w:val="ConsPlusNormal"/>
              <w:jc w:val="center"/>
            </w:pPr>
          </w:p>
        </w:tc>
      </w:tr>
    </w:tbl>
    <w:p w:rsidR="00CA2110" w:rsidRDefault="00CA2110">
      <w:pPr>
        <w:sectPr w:rsidR="00CA2110">
          <w:pgSz w:w="16838" w:h="11905" w:orient="landscape"/>
          <w:pgMar w:top="1701" w:right="1134" w:bottom="850" w:left="1134" w:header="0" w:footer="0" w:gutter="0"/>
          <w:cols w:space="720"/>
        </w:sectPr>
      </w:pPr>
    </w:p>
    <w:p w:rsidR="00CA2110" w:rsidRDefault="00CA2110">
      <w:pPr>
        <w:pStyle w:val="ConsPlusNormal"/>
        <w:jc w:val="both"/>
      </w:pPr>
    </w:p>
    <w:p w:rsidR="00CA2110" w:rsidRDefault="00CA2110">
      <w:pPr>
        <w:pStyle w:val="ConsPlusNonformat"/>
        <w:jc w:val="both"/>
      </w:pPr>
      <w:r>
        <w:t xml:space="preserve">    Уполномоченное лицо</w:t>
      </w:r>
    </w:p>
    <w:p w:rsidR="00CA2110" w:rsidRDefault="00CA2110">
      <w:pPr>
        <w:pStyle w:val="ConsPlusNonformat"/>
        <w:jc w:val="both"/>
      </w:pPr>
      <w:r>
        <w:t xml:space="preserve">    Федерального казначейства</w:t>
      </w:r>
    </w:p>
    <w:p w:rsidR="00CA2110" w:rsidRDefault="00CA2110">
      <w:pPr>
        <w:pStyle w:val="ConsPlusNonformat"/>
        <w:jc w:val="both"/>
      </w:pPr>
      <w:r>
        <w:t xml:space="preserve">    на подписание оферты:       ____________________________/______________</w:t>
      </w:r>
    </w:p>
    <w:p w:rsidR="00CA2110" w:rsidRDefault="00CA2110">
      <w:pPr>
        <w:pStyle w:val="ConsPlusNonformat"/>
        <w:jc w:val="both"/>
      </w:pPr>
      <w:r>
        <w:t xml:space="preserve">                                       (должность)              (Ф.И.О.)</w:t>
      </w:r>
    </w:p>
    <w:p w:rsidR="00CA2110" w:rsidRDefault="00CA2110">
      <w:pPr>
        <w:pStyle w:val="ConsPlusNonformat"/>
        <w:jc w:val="both"/>
      </w:pPr>
    </w:p>
    <w:p w:rsidR="00CA2110" w:rsidRDefault="00CA2110">
      <w:pPr>
        <w:pStyle w:val="ConsPlusNonformat"/>
        <w:jc w:val="both"/>
      </w:pPr>
      <w:r>
        <w:t xml:space="preserve">    (дополнительная информация </w:t>
      </w:r>
      <w:hyperlink w:anchor="P564" w:history="1">
        <w:r>
          <w:rPr>
            <w:color w:val="0000FF"/>
          </w:rPr>
          <w:t>&lt;1&gt;</w:t>
        </w:r>
      </w:hyperlink>
      <w:r>
        <w:t xml:space="preserve"> ____________)</w:t>
      </w:r>
    </w:p>
    <w:p w:rsidR="00CA2110" w:rsidRDefault="00CA2110">
      <w:pPr>
        <w:pStyle w:val="ConsPlusNonformat"/>
        <w:jc w:val="both"/>
      </w:pPr>
    </w:p>
    <w:p w:rsidR="00CA2110" w:rsidRDefault="00CA2110">
      <w:pPr>
        <w:pStyle w:val="ConsPlusNonformat"/>
        <w:jc w:val="both"/>
      </w:pPr>
      <w:r>
        <w:t xml:space="preserve">    Уполномоченное лицо</w:t>
      </w:r>
    </w:p>
    <w:p w:rsidR="00CA2110" w:rsidRDefault="00CA2110">
      <w:pPr>
        <w:pStyle w:val="ConsPlusNonformat"/>
        <w:jc w:val="both"/>
      </w:pPr>
      <w:r>
        <w:t xml:space="preserve">    кредитной организации</w:t>
      </w:r>
    </w:p>
    <w:p w:rsidR="00CA2110" w:rsidRDefault="00CA2110">
      <w:pPr>
        <w:pStyle w:val="ConsPlusNonformat"/>
        <w:jc w:val="both"/>
      </w:pPr>
      <w:r>
        <w:t xml:space="preserve">    на акцепт оферты:           ____________________________/______________</w:t>
      </w:r>
    </w:p>
    <w:p w:rsidR="00CA2110" w:rsidRDefault="00CA2110">
      <w:pPr>
        <w:pStyle w:val="ConsPlusNonformat"/>
        <w:jc w:val="both"/>
      </w:pPr>
      <w:r>
        <w:t xml:space="preserve">                                       (должность)              (Ф.И.О.)</w:t>
      </w:r>
    </w:p>
    <w:p w:rsidR="00CA2110" w:rsidRDefault="00CA2110">
      <w:pPr>
        <w:pStyle w:val="ConsPlusNonformat"/>
        <w:jc w:val="both"/>
      </w:pPr>
    </w:p>
    <w:p w:rsidR="00CA2110" w:rsidRDefault="00CA2110">
      <w:pPr>
        <w:pStyle w:val="ConsPlusNonformat"/>
        <w:jc w:val="both"/>
      </w:pPr>
      <w:r>
        <w:t xml:space="preserve">    (дополнительная информация </w:t>
      </w:r>
      <w:hyperlink w:anchor="P564" w:history="1">
        <w:r>
          <w:rPr>
            <w:color w:val="0000FF"/>
          </w:rPr>
          <w:t>&lt;1&gt;</w:t>
        </w:r>
      </w:hyperlink>
      <w:r>
        <w:t xml:space="preserve"> ____________)</w:t>
      </w:r>
    </w:p>
    <w:p w:rsidR="00CA2110" w:rsidRDefault="00CA2110">
      <w:pPr>
        <w:pStyle w:val="ConsPlusNormal"/>
        <w:ind w:firstLine="540"/>
        <w:jc w:val="both"/>
      </w:pPr>
    </w:p>
    <w:p w:rsidR="00CA2110" w:rsidRDefault="00CA2110">
      <w:pPr>
        <w:pStyle w:val="ConsPlusNormal"/>
        <w:ind w:firstLine="540"/>
        <w:jc w:val="both"/>
      </w:pPr>
      <w:r>
        <w:t>Примечание.</w:t>
      </w:r>
    </w:p>
    <w:p w:rsidR="00CA2110" w:rsidRDefault="00CA2110">
      <w:pPr>
        <w:pStyle w:val="ConsPlusNormal"/>
        <w:ind w:firstLine="540"/>
        <w:jc w:val="both"/>
      </w:pPr>
      <w:bookmarkStart w:id="39" w:name="P564"/>
      <w:bookmarkEnd w:id="39"/>
      <w:r>
        <w:t>1. В случае необходимости указывается дополнительная информация.</w:t>
      </w:r>
    </w:p>
    <w:p w:rsidR="00CA2110" w:rsidRDefault="00CA2110">
      <w:pPr>
        <w:pStyle w:val="ConsPlusNormal"/>
        <w:ind w:firstLine="540"/>
        <w:jc w:val="both"/>
      </w:pPr>
    </w:p>
    <w:p w:rsidR="00CA2110" w:rsidRDefault="00CA2110">
      <w:pPr>
        <w:pStyle w:val="ConsPlusNormal"/>
        <w:jc w:val="center"/>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jc w:val="right"/>
        <w:outlineLvl w:val="0"/>
      </w:pPr>
      <w:r>
        <w:lastRenderedPageBreak/>
        <w:t>Приложение N 2</w:t>
      </w:r>
    </w:p>
    <w:p w:rsidR="00CA2110" w:rsidRDefault="00CA2110">
      <w:pPr>
        <w:pStyle w:val="ConsPlusNormal"/>
        <w:jc w:val="right"/>
      </w:pPr>
      <w:r>
        <w:t>к приказу Федерального казначейства</w:t>
      </w:r>
    </w:p>
    <w:p w:rsidR="00CA2110" w:rsidRDefault="00CA2110">
      <w:pPr>
        <w:pStyle w:val="ConsPlusNormal"/>
        <w:jc w:val="right"/>
      </w:pPr>
      <w:r>
        <w:t>от 20 марта 2012 г. N 3н</w:t>
      </w:r>
    </w:p>
    <w:p w:rsidR="00CA2110" w:rsidRDefault="00CA2110">
      <w:pPr>
        <w:pStyle w:val="ConsPlusNormal"/>
        <w:jc w:val="center"/>
      </w:pPr>
    </w:p>
    <w:p w:rsidR="00CA2110" w:rsidRDefault="00CA2110">
      <w:pPr>
        <w:pStyle w:val="ConsPlusNormal"/>
        <w:jc w:val="center"/>
      </w:pPr>
      <w:r>
        <w:t>Список изменяющих документов</w:t>
      </w:r>
    </w:p>
    <w:p w:rsidR="00CA2110" w:rsidRDefault="00CA2110">
      <w:pPr>
        <w:pStyle w:val="ConsPlusNormal"/>
        <w:jc w:val="center"/>
      </w:pPr>
      <w:proofErr w:type="gramStart"/>
      <w:r>
        <w:t xml:space="preserve">(в ред. Приказов Казначейства России от 08.09.2014 </w:t>
      </w:r>
      <w:hyperlink r:id="rId85" w:history="1">
        <w:r>
          <w:rPr>
            <w:color w:val="0000FF"/>
          </w:rPr>
          <w:t>N 13н</w:t>
        </w:r>
      </w:hyperlink>
      <w:r>
        <w:t>,</w:t>
      </w:r>
      <w:proofErr w:type="gramEnd"/>
    </w:p>
    <w:p w:rsidR="00CA2110" w:rsidRDefault="00CA2110">
      <w:pPr>
        <w:pStyle w:val="ConsPlusNormal"/>
        <w:jc w:val="center"/>
      </w:pPr>
      <w:r>
        <w:t xml:space="preserve">от 05.09.2016 </w:t>
      </w:r>
      <w:hyperlink r:id="rId86" w:history="1">
        <w:r>
          <w:rPr>
            <w:color w:val="0000FF"/>
          </w:rPr>
          <w:t>N 16н</w:t>
        </w:r>
      </w:hyperlink>
      <w:r>
        <w:t>)</w:t>
      </w:r>
    </w:p>
    <w:p w:rsidR="00CA2110" w:rsidRDefault="00CA2110">
      <w:pPr>
        <w:pStyle w:val="ConsPlusNormal"/>
        <w:ind w:firstLine="540"/>
        <w:jc w:val="both"/>
      </w:pPr>
    </w:p>
    <w:p w:rsidR="00CA2110" w:rsidRDefault="00CA2110">
      <w:pPr>
        <w:pStyle w:val="ConsPlusTitle"/>
        <w:jc w:val="center"/>
      </w:pPr>
      <w:bookmarkStart w:id="40" w:name="P578"/>
      <w:bookmarkEnd w:id="40"/>
      <w:r>
        <w:t>Генеральное соглашение</w:t>
      </w:r>
    </w:p>
    <w:p w:rsidR="00CA2110" w:rsidRDefault="00CA2110">
      <w:pPr>
        <w:pStyle w:val="ConsPlusTitle"/>
        <w:jc w:val="center"/>
      </w:pPr>
      <w:r>
        <w:t>между кредитной организацией и Федеральным казначейством</w:t>
      </w:r>
    </w:p>
    <w:p w:rsidR="00CA2110" w:rsidRDefault="00CA2110">
      <w:pPr>
        <w:pStyle w:val="ConsPlusTitle"/>
        <w:jc w:val="center"/>
      </w:pPr>
      <w:r>
        <w:t>о размещении средств федерального бюджета</w:t>
      </w:r>
    </w:p>
    <w:p w:rsidR="00CA2110" w:rsidRDefault="00CA2110">
      <w:pPr>
        <w:pStyle w:val="ConsPlusTitle"/>
        <w:jc w:val="center"/>
      </w:pPr>
      <w:r>
        <w:t>на банковских депозитах</w:t>
      </w:r>
    </w:p>
    <w:p w:rsidR="00CA2110" w:rsidRDefault="00CA2110">
      <w:pPr>
        <w:pStyle w:val="ConsPlusNormal"/>
        <w:ind w:firstLine="540"/>
        <w:jc w:val="both"/>
      </w:pPr>
    </w:p>
    <w:p w:rsidR="00CA2110" w:rsidRDefault="00CA2110">
      <w:pPr>
        <w:pStyle w:val="ConsPlusNormal"/>
        <w:jc w:val="center"/>
      </w:pPr>
      <w:r>
        <w:t>N ___________</w:t>
      </w:r>
    </w:p>
    <w:p w:rsidR="00CA2110" w:rsidRDefault="00CA2110">
      <w:pPr>
        <w:pStyle w:val="ConsPlusNormal"/>
        <w:jc w:val="both"/>
      </w:pPr>
    </w:p>
    <w:p w:rsidR="00CA2110" w:rsidRDefault="00CA2110">
      <w:pPr>
        <w:pStyle w:val="ConsPlusNonformat"/>
        <w:jc w:val="both"/>
      </w:pPr>
      <w:r>
        <w:t>г. Москва                                          "__" ___________ 20__ г.</w:t>
      </w:r>
    </w:p>
    <w:p w:rsidR="00CA2110" w:rsidRDefault="00CA2110">
      <w:pPr>
        <w:pStyle w:val="ConsPlusNonformat"/>
        <w:jc w:val="both"/>
      </w:pPr>
    </w:p>
    <w:p w:rsidR="00CA2110" w:rsidRDefault="00CA2110">
      <w:pPr>
        <w:pStyle w:val="ConsPlusNonformat"/>
        <w:jc w:val="both"/>
      </w:pPr>
      <w:r>
        <w:t xml:space="preserve">    Федеральное казначейство, именуемое в дальнейшем "Казначейство", в лице</w:t>
      </w:r>
    </w:p>
    <w:p w:rsidR="00CA2110" w:rsidRDefault="00CA2110">
      <w:pPr>
        <w:pStyle w:val="ConsPlusNonformat"/>
        <w:jc w:val="both"/>
      </w:pPr>
      <w:r>
        <w:t>__________________________________________________________________________,</w:t>
      </w:r>
    </w:p>
    <w:p w:rsidR="00CA2110" w:rsidRDefault="00CA2110">
      <w:pPr>
        <w:pStyle w:val="ConsPlusNonformat"/>
        <w:jc w:val="both"/>
      </w:pPr>
      <w:r>
        <w:t xml:space="preserve">                            (должность, Ф.И.О.)</w:t>
      </w:r>
    </w:p>
    <w:p w:rsidR="00CA2110" w:rsidRDefault="00CA2110">
      <w:pPr>
        <w:pStyle w:val="ConsPlusNonformat"/>
        <w:jc w:val="both"/>
      </w:pPr>
      <w:r>
        <w:t>действующег</w:t>
      </w:r>
      <w:proofErr w:type="gramStart"/>
      <w:r>
        <w:t>о(</w:t>
      </w:r>
      <w:proofErr w:type="gramEnd"/>
      <w:r>
        <w:t>ей) на основании __________________________________________, и</w:t>
      </w:r>
    </w:p>
    <w:p w:rsidR="00CA2110" w:rsidRDefault="00CA2110">
      <w:pPr>
        <w:pStyle w:val="ConsPlusNonformat"/>
        <w:jc w:val="both"/>
      </w:pPr>
      <w:r>
        <w:t>__________________________________________________________________________,</w:t>
      </w:r>
    </w:p>
    <w:p w:rsidR="00CA2110" w:rsidRDefault="00CA2110">
      <w:pPr>
        <w:pStyle w:val="ConsPlusNonformat"/>
        <w:jc w:val="both"/>
      </w:pPr>
      <w:r>
        <w:t xml:space="preserve">           (полное и краткое наименование кредитной организации)</w:t>
      </w:r>
    </w:p>
    <w:p w:rsidR="00CA2110" w:rsidRDefault="00CA2110">
      <w:pPr>
        <w:pStyle w:val="ConsPlusNonformat"/>
        <w:jc w:val="both"/>
      </w:pPr>
      <w:r>
        <w:t>именуемы</w:t>
      </w:r>
      <w:proofErr w:type="gramStart"/>
      <w:r>
        <w:t>й(</w:t>
      </w:r>
      <w:proofErr w:type="spellStart"/>
      <w:proofErr w:type="gramEnd"/>
      <w:r>
        <w:t>ая</w:t>
      </w:r>
      <w:proofErr w:type="spellEnd"/>
      <w:r>
        <w:t>)    в    дальнейшем    "Кредитная    организация",    в   лице</w:t>
      </w:r>
    </w:p>
    <w:p w:rsidR="00CA2110" w:rsidRDefault="00CA2110">
      <w:pPr>
        <w:pStyle w:val="ConsPlusNonformat"/>
        <w:jc w:val="both"/>
      </w:pPr>
      <w:r>
        <w:t>__________________________________________________________________________,</w:t>
      </w:r>
    </w:p>
    <w:p w:rsidR="00CA2110" w:rsidRDefault="00CA2110">
      <w:pPr>
        <w:pStyle w:val="ConsPlusNonformat"/>
        <w:jc w:val="both"/>
      </w:pPr>
      <w:r>
        <w:t xml:space="preserve">                            (должность, Ф.И.О.)</w:t>
      </w:r>
    </w:p>
    <w:p w:rsidR="00CA2110" w:rsidRDefault="00CA2110">
      <w:pPr>
        <w:pStyle w:val="ConsPlusNonformat"/>
        <w:jc w:val="both"/>
      </w:pPr>
      <w:r>
        <w:t>действующег</w:t>
      </w:r>
      <w:proofErr w:type="gramStart"/>
      <w:r>
        <w:t>о(</w:t>
      </w:r>
      <w:proofErr w:type="gramEnd"/>
      <w:r>
        <w:t>ей) на основании ____________________________________________,</w:t>
      </w:r>
    </w:p>
    <w:p w:rsidR="00CA2110" w:rsidRDefault="00CA2110">
      <w:pPr>
        <w:pStyle w:val="ConsPlusNonformat"/>
        <w:jc w:val="both"/>
      </w:pPr>
      <w:r>
        <w:t>именуемые   в   дальнейшем   "Стороны",   заключили  настоящее  генеральное</w:t>
      </w:r>
    </w:p>
    <w:p w:rsidR="00CA2110" w:rsidRDefault="00CA2110">
      <w:pPr>
        <w:pStyle w:val="ConsPlusNonformat"/>
        <w:jc w:val="both"/>
      </w:pPr>
      <w:r>
        <w:t>соглашение  между  кредитной  организацией  и  Федеральным  казначейством о</w:t>
      </w:r>
    </w:p>
    <w:p w:rsidR="00CA2110" w:rsidRDefault="00CA2110">
      <w:pPr>
        <w:pStyle w:val="ConsPlusNonformat"/>
        <w:jc w:val="both"/>
      </w:pPr>
      <w:proofErr w:type="gramStart"/>
      <w:r>
        <w:t>размещении  средств  федерального  бюджета на банковских депозитах (далее -</w:t>
      </w:r>
      <w:proofErr w:type="gramEnd"/>
    </w:p>
    <w:p w:rsidR="00CA2110" w:rsidRDefault="00CA2110">
      <w:pPr>
        <w:pStyle w:val="ConsPlusNonformat"/>
        <w:jc w:val="both"/>
      </w:pPr>
      <w:proofErr w:type="gramStart"/>
      <w:r>
        <w:t>Соглашение) о нижеследующем.</w:t>
      </w:r>
      <w:proofErr w:type="gramEnd"/>
    </w:p>
    <w:p w:rsidR="00CA2110" w:rsidRDefault="00CA2110">
      <w:pPr>
        <w:pStyle w:val="ConsPlusNormal"/>
        <w:ind w:firstLine="540"/>
        <w:jc w:val="both"/>
      </w:pPr>
    </w:p>
    <w:p w:rsidR="00CA2110" w:rsidRDefault="00CA2110">
      <w:pPr>
        <w:pStyle w:val="ConsPlusNormal"/>
        <w:jc w:val="center"/>
        <w:outlineLvl w:val="1"/>
      </w:pPr>
      <w:r>
        <w:t>Раздел 1. Основные понятия</w:t>
      </w:r>
    </w:p>
    <w:p w:rsidR="00CA2110" w:rsidRDefault="00CA2110">
      <w:pPr>
        <w:pStyle w:val="ConsPlusNormal"/>
        <w:ind w:firstLine="540"/>
        <w:jc w:val="both"/>
      </w:pPr>
    </w:p>
    <w:p w:rsidR="00CA2110" w:rsidRDefault="00CA2110">
      <w:pPr>
        <w:pStyle w:val="ConsPlusNormal"/>
        <w:ind w:firstLine="540"/>
        <w:jc w:val="both"/>
      </w:pPr>
      <w:r>
        <w:t>В целях настоящего Соглашения используются следующие сокращения:</w:t>
      </w:r>
    </w:p>
    <w:p w:rsidR="00CA2110" w:rsidRDefault="00CA2110">
      <w:pPr>
        <w:pStyle w:val="ConsPlusNormal"/>
        <w:ind w:firstLine="540"/>
        <w:jc w:val="both"/>
      </w:pPr>
      <w:r>
        <w:t>Депозит (сумма Депозита) - средства федерального бюджета, размещаемые (размещенные) на банковском депозите.</w:t>
      </w:r>
    </w:p>
    <w:p w:rsidR="00CA2110" w:rsidRDefault="00CA2110">
      <w:pPr>
        <w:pStyle w:val="ConsPlusNormal"/>
        <w:ind w:firstLine="540"/>
        <w:jc w:val="both"/>
      </w:pPr>
      <w:r>
        <w:t>Депозитный счет - счет, открытый Кредитной организацией Казначейству для учета средств федерального бюджета, перечисленных Кредитной организации на основании договора банковского депозита.</w:t>
      </w:r>
    </w:p>
    <w:p w:rsidR="00CA2110" w:rsidRDefault="00CA2110">
      <w:pPr>
        <w:pStyle w:val="ConsPlusNormal"/>
        <w:ind w:firstLine="540"/>
        <w:jc w:val="both"/>
      </w:pPr>
      <w:r>
        <w:t>Лимит размещения средств - лимит размещения средств федерального бюджета на банковских депозитах.</w:t>
      </w:r>
    </w:p>
    <w:p w:rsidR="00CA2110" w:rsidRDefault="00CA2110">
      <w:pPr>
        <w:pStyle w:val="ConsPlusNormal"/>
        <w:ind w:firstLine="540"/>
        <w:jc w:val="both"/>
      </w:pPr>
      <w:r>
        <w:t>Лимит на средства - максимально допустимый совокупный размер средств, в пределах которого средства федерального бюджета могут размещаться на банковских депозитах в Кредитной организации.</w:t>
      </w:r>
    </w:p>
    <w:p w:rsidR="00CA2110" w:rsidRDefault="00CA2110">
      <w:pPr>
        <w:pStyle w:val="ConsPlusNormal"/>
        <w:ind w:firstLine="540"/>
        <w:jc w:val="both"/>
      </w:pPr>
      <w:r>
        <w:t>Лимит на заявки - лимит, в пределах которого Кредитная организация вправе подавать заявки на заключение с Федеральным казначейством договоров банковского депозита в ходе проведения отбора заявок кредитных организаций на заключение с Федеральным казначейством договоров банковского депозита.</w:t>
      </w:r>
    </w:p>
    <w:p w:rsidR="00CA2110" w:rsidRDefault="00CA2110">
      <w:pPr>
        <w:pStyle w:val="ConsPlusNormal"/>
        <w:ind w:firstLine="540"/>
        <w:jc w:val="both"/>
      </w:pPr>
      <w:r>
        <w:t>Отбор заявок - отбор заявок кредитных организаций на заключение с Федеральным казначейством договоров банковского депозита.</w:t>
      </w:r>
    </w:p>
    <w:p w:rsidR="00CA2110" w:rsidRDefault="00CA2110">
      <w:pPr>
        <w:pStyle w:val="ConsPlusNormal"/>
        <w:ind w:firstLine="540"/>
        <w:jc w:val="both"/>
      </w:pPr>
      <w:r>
        <w:t>Требования - установленные законодательством Российской Федерации требования к кредитным организациям, в которых могут размещаться средства федерального бюджета на банковских депозитах.</w:t>
      </w:r>
    </w:p>
    <w:p w:rsidR="00CA2110" w:rsidRDefault="00CA2110">
      <w:pPr>
        <w:pStyle w:val="ConsPlusNormal"/>
        <w:ind w:firstLine="540"/>
        <w:jc w:val="both"/>
      </w:pPr>
      <w:r>
        <w:t>Расчетная организация - небанковская кредитная организация, определенная Федеральным казначейством для проведения расчетов по договорам банковского депозита.</w:t>
      </w:r>
    </w:p>
    <w:p w:rsidR="00CA2110" w:rsidRDefault="00CA2110">
      <w:pPr>
        <w:pStyle w:val="ConsPlusNormal"/>
        <w:ind w:firstLine="540"/>
        <w:jc w:val="both"/>
      </w:pPr>
    </w:p>
    <w:p w:rsidR="00CA2110" w:rsidRDefault="00CA2110">
      <w:pPr>
        <w:pStyle w:val="ConsPlusNormal"/>
        <w:jc w:val="center"/>
        <w:outlineLvl w:val="1"/>
      </w:pPr>
      <w:r>
        <w:t>Раздел 2. Предмет Соглашения</w:t>
      </w:r>
    </w:p>
    <w:p w:rsidR="00CA2110" w:rsidRDefault="00CA2110">
      <w:pPr>
        <w:pStyle w:val="ConsPlusNormal"/>
        <w:ind w:firstLine="540"/>
        <w:jc w:val="both"/>
      </w:pPr>
    </w:p>
    <w:p w:rsidR="00CA2110" w:rsidRDefault="00CA2110">
      <w:pPr>
        <w:pStyle w:val="ConsPlusNormal"/>
        <w:ind w:firstLine="540"/>
        <w:jc w:val="both"/>
      </w:pPr>
      <w:r>
        <w:t>Предметом настоящего Соглашения являются отношения Сторон при проведении Отбора заявок, заключении договоров банковского депозита, перечислении средств федерального бюджета на основании договоров банковского депозита для размещения на Депозитном счете и исполнении договоров банковского депозита.</w:t>
      </w:r>
    </w:p>
    <w:p w:rsidR="00CA2110" w:rsidRDefault="00CA2110">
      <w:pPr>
        <w:pStyle w:val="ConsPlusNormal"/>
        <w:ind w:firstLine="540"/>
        <w:jc w:val="both"/>
      </w:pPr>
    </w:p>
    <w:p w:rsidR="00CA2110" w:rsidRDefault="00CA2110">
      <w:pPr>
        <w:pStyle w:val="ConsPlusNormal"/>
        <w:jc w:val="center"/>
        <w:outlineLvl w:val="1"/>
      </w:pPr>
      <w:r>
        <w:t>Раздел 3. Общие условия</w:t>
      </w:r>
    </w:p>
    <w:p w:rsidR="00CA2110" w:rsidRDefault="00CA2110">
      <w:pPr>
        <w:pStyle w:val="ConsPlusNormal"/>
        <w:ind w:firstLine="540"/>
        <w:jc w:val="both"/>
      </w:pPr>
    </w:p>
    <w:p w:rsidR="00CA2110" w:rsidRDefault="00CA2110">
      <w:pPr>
        <w:pStyle w:val="ConsPlusNormal"/>
        <w:ind w:firstLine="540"/>
        <w:jc w:val="both"/>
      </w:pPr>
      <w:r>
        <w:t>3.1. Соглашение заключается Казначейством с Кредитной организацией, соответствующей Требованиям.</w:t>
      </w:r>
    </w:p>
    <w:p w:rsidR="00CA2110" w:rsidRDefault="00CA2110">
      <w:pPr>
        <w:pStyle w:val="ConsPlusNormal"/>
        <w:ind w:firstLine="540"/>
        <w:jc w:val="both"/>
      </w:pPr>
      <w:r>
        <w:t>3.2. Размещение средств федерального бюджета на банковских депозитах в Кредитной организации осуществляется в пределах Лимита на средства, рассчитываемого Казначейством в установленном порядке.</w:t>
      </w:r>
    </w:p>
    <w:p w:rsidR="00CA2110" w:rsidRDefault="00CA2110">
      <w:pPr>
        <w:pStyle w:val="ConsPlusNormal"/>
        <w:ind w:firstLine="540"/>
        <w:jc w:val="both"/>
      </w:pPr>
      <w:r>
        <w:t>3.3. Размещение средств федерального бюджета на банковских депозитах в Кредитной организации осуществляется Казначейством путем проведения в установленном порядке Отбора заявок.</w:t>
      </w:r>
    </w:p>
    <w:p w:rsidR="00CA2110" w:rsidRDefault="00CA2110">
      <w:pPr>
        <w:pStyle w:val="ConsPlusNormal"/>
        <w:ind w:firstLine="540"/>
        <w:jc w:val="both"/>
      </w:pPr>
      <w:r>
        <w:t xml:space="preserve">3.4. По итогам проведения Отбора заявок Казначейство заключает в установленном порядке с Кредитной организацией </w:t>
      </w:r>
      <w:hyperlink r:id="rId87" w:history="1">
        <w:r>
          <w:rPr>
            <w:color w:val="0000FF"/>
          </w:rPr>
          <w:t>договор</w:t>
        </w:r>
      </w:hyperlink>
      <w:r>
        <w:t xml:space="preserve"> (договоры) банковского депозита.</w:t>
      </w:r>
    </w:p>
    <w:p w:rsidR="00CA2110" w:rsidRDefault="00CA2110">
      <w:pPr>
        <w:pStyle w:val="ConsPlusNormal"/>
        <w:ind w:firstLine="540"/>
        <w:jc w:val="both"/>
      </w:pPr>
      <w:r>
        <w:t>3.5. На основании договора банковского депозита Казначейство перечисляет в установленном порядке Кредитной организации сумму Депозита.</w:t>
      </w:r>
    </w:p>
    <w:p w:rsidR="00CA2110" w:rsidRDefault="00CA2110">
      <w:pPr>
        <w:pStyle w:val="ConsPlusNormal"/>
        <w:ind w:firstLine="540"/>
        <w:jc w:val="both"/>
      </w:pPr>
      <w:r>
        <w:t>3.6. Кредитная организация для учета перечисленных сумм Депозитов открывает Казначейству Депозитный счет.</w:t>
      </w:r>
    </w:p>
    <w:p w:rsidR="00CA2110" w:rsidRDefault="00CA2110">
      <w:pPr>
        <w:pStyle w:val="ConsPlusNormal"/>
        <w:ind w:firstLine="540"/>
        <w:jc w:val="both"/>
      </w:pPr>
      <w:r>
        <w:t>3.7. Кредитная организация начисляет на сумму Депозита проценты в соответствии с условиями настоящего Соглашения.</w:t>
      </w:r>
    </w:p>
    <w:p w:rsidR="00CA2110" w:rsidRDefault="00CA2110">
      <w:pPr>
        <w:pStyle w:val="ConsPlusNormal"/>
        <w:ind w:firstLine="540"/>
        <w:jc w:val="both"/>
      </w:pPr>
      <w:r>
        <w:t>3.8. Кредитная организация возвращает Казначейству Депозит и уплачивает Казначейству начисленные на сумму Депозита проценты в порядке, установленном условиями настоящего Соглашения.</w:t>
      </w:r>
    </w:p>
    <w:p w:rsidR="00CA2110" w:rsidRDefault="00CA2110">
      <w:pPr>
        <w:pStyle w:val="ConsPlusNormal"/>
        <w:ind w:firstLine="540"/>
        <w:jc w:val="both"/>
      </w:pPr>
      <w:r>
        <w:t>3.9. Договор банковского депозита считается заключенным с момента зачисления суммы Депозита на корреспондентский счет (субсчет) Кредитной организации.</w:t>
      </w:r>
    </w:p>
    <w:p w:rsidR="00CA2110" w:rsidRDefault="00CA2110">
      <w:pPr>
        <w:pStyle w:val="ConsPlusNormal"/>
        <w:ind w:firstLine="540"/>
        <w:jc w:val="both"/>
      </w:pPr>
    </w:p>
    <w:p w:rsidR="00CA2110" w:rsidRDefault="00CA2110">
      <w:pPr>
        <w:pStyle w:val="ConsPlusNormal"/>
        <w:jc w:val="center"/>
        <w:outlineLvl w:val="1"/>
      </w:pPr>
      <w:r>
        <w:t>Раздел 4. Порядок перечисления и возврата Депозитов</w:t>
      </w:r>
    </w:p>
    <w:p w:rsidR="00CA2110" w:rsidRDefault="00CA2110">
      <w:pPr>
        <w:pStyle w:val="ConsPlusNormal"/>
        <w:ind w:firstLine="540"/>
        <w:jc w:val="both"/>
      </w:pPr>
    </w:p>
    <w:p w:rsidR="00CA2110" w:rsidRDefault="00CA2110">
      <w:pPr>
        <w:pStyle w:val="ConsPlusNormal"/>
        <w:ind w:firstLine="540"/>
        <w:jc w:val="both"/>
      </w:pPr>
      <w:r>
        <w:t>4.1. Казначейство перечисляет Кредитной организации суммы Депозитов в размере и в срок, установленные договором банковского депозита.</w:t>
      </w:r>
    </w:p>
    <w:p w:rsidR="00CA2110" w:rsidRDefault="00CA2110">
      <w:pPr>
        <w:pStyle w:val="ConsPlusNonformat"/>
        <w:jc w:val="both"/>
      </w:pPr>
      <w:bookmarkStart w:id="41" w:name="P633"/>
      <w:bookmarkEnd w:id="41"/>
      <w:r>
        <w:t xml:space="preserve">    4.2. Казначейство перечисляет суммы Депозитов на корреспондентский счет</w:t>
      </w:r>
    </w:p>
    <w:p w:rsidR="00CA2110" w:rsidRDefault="00CA2110">
      <w:pPr>
        <w:pStyle w:val="ConsPlusNonformat"/>
        <w:jc w:val="both"/>
      </w:pPr>
      <w:r>
        <w:t>(субсчет) Кредитной организации __________________________________________,</w:t>
      </w:r>
    </w:p>
    <w:p w:rsidR="00CA2110" w:rsidRDefault="00CA2110">
      <w:pPr>
        <w:pStyle w:val="ConsPlusNonformat"/>
        <w:jc w:val="both"/>
      </w:pPr>
      <w:r>
        <w:t xml:space="preserve">                                            (реквизиты счета)</w:t>
      </w:r>
    </w:p>
    <w:p w:rsidR="00CA2110" w:rsidRDefault="00CA2110">
      <w:pPr>
        <w:pStyle w:val="ConsPlusNonformat"/>
        <w:jc w:val="both"/>
      </w:pPr>
      <w:r>
        <w:t>открытый в _______________________________________________________________.</w:t>
      </w:r>
    </w:p>
    <w:p w:rsidR="00CA2110" w:rsidRDefault="00CA2110">
      <w:pPr>
        <w:pStyle w:val="ConsPlusNonformat"/>
        <w:jc w:val="both"/>
      </w:pPr>
      <w:r>
        <w:t xml:space="preserve">                   </w:t>
      </w:r>
      <w:proofErr w:type="gramStart"/>
      <w:r>
        <w:t>(наименование подразделения Центрального банка</w:t>
      </w:r>
      <w:proofErr w:type="gramEnd"/>
    </w:p>
    <w:p w:rsidR="00CA2110" w:rsidRDefault="00CA2110">
      <w:pPr>
        <w:pStyle w:val="ConsPlusNonformat"/>
        <w:jc w:val="both"/>
      </w:pPr>
      <w:r>
        <w:t xml:space="preserve">                                </w:t>
      </w:r>
      <w:proofErr w:type="gramStart"/>
      <w:r>
        <w:t>Российской Федерации)</w:t>
      </w:r>
      <w:proofErr w:type="gramEnd"/>
    </w:p>
    <w:p w:rsidR="00CA2110" w:rsidRDefault="00CA2110">
      <w:pPr>
        <w:pStyle w:val="ConsPlusNonformat"/>
        <w:jc w:val="both"/>
      </w:pPr>
      <w:r>
        <w:t xml:space="preserve">    В  случае  проведения расчетов по договорам банковского депозита  </w:t>
      </w:r>
      <w:proofErr w:type="gramStart"/>
      <w:r>
        <w:t>через</w:t>
      </w:r>
      <w:proofErr w:type="gramEnd"/>
    </w:p>
    <w:p w:rsidR="00CA2110" w:rsidRDefault="00CA2110">
      <w:pPr>
        <w:pStyle w:val="ConsPlusNonformat"/>
        <w:jc w:val="both"/>
      </w:pPr>
      <w:r>
        <w:t>счет,  открытый  в  Расчетной  организации,  Казначейство перечисляет суммы</w:t>
      </w:r>
    </w:p>
    <w:p w:rsidR="00CA2110" w:rsidRDefault="00CA2110">
      <w:pPr>
        <w:pStyle w:val="ConsPlusNonformat"/>
        <w:jc w:val="both"/>
      </w:pPr>
      <w:r>
        <w:t>Депозитов на банковский счет Кредитной организации ________________________</w:t>
      </w:r>
    </w:p>
    <w:p w:rsidR="00CA2110" w:rsidRDefault="00CA2110">
      <w:pPr>
        <w:pStyle w:val="ConsPlusNonformat"/>
        <w:jc w:val="both"/>
      </w:pPr>
      <w:r>
        <w:t>__________________________________________________________________________,</w:t>
      </w:r>
    </w:p>
    <w:p w:rsidR="00CA2110" w:rsidRDefault="00CA2110">
      <w:pPr>
        <w:pStyle w:val="ConsPlusNonformat"/>
        <w:jc w:val="both"/>
      </w:pPr>
      <w:r>
        <w:t xml:space="preserve">                             (реквизиты счета)</w:t>
      </w:r>
    </w:p>
    <w:p w:rsidR="00CA2110" w:rsidRDefault="00CA2110">
      <w:pPr>
        <w:pStyle w:val="ConsPlusNonformat"/>
        <w:jc w:val="both"/>
      </w:pPr>
      <w:r>
        <w:t>открытый в _____________________________________________________________.</w:t>
      </w:r>
    </w:p>
    <w:p w:rsidR="00CA2110" w:rsidRDefault="00CA2110">
      <w:pPr>
        <w:pStyle w:val="ConsPlusNonformat"/>
        <w:jc w:val="both"/>
      </w:pPr>
      <w:r>
        <w:t xml:space="preserve">                 </w:t>
      </w:r>
      <w:proofErr w:type="gramStart"/>
      <w:r>
        <w:t>(наименование небанковской кредитной организации,</w:t>
      </w:r>
      <w:proofErr w:type="gramEnd"/>
    </w:p>
    <w:p w:rsidR="00CA2110" w:rsidRDefault="00CA2110">
      <w:pPr>
        <w:pStyle w:val="ConsPlusNonformat"/>
        <w:jc w:val="both"/>
      </w:pPr>
      <w:r>
        <w:t xml:space="preserve">                              </w:t>
      </w:r>
      <w:proofErr w:type="gramStart"/>
      <w:r>
        <w:t>осуществляющей</w:t>
      </w:r>
      <w:proofErr w:type="gramEnd"/>
      <w:r>
        <w:t xml:space="preserve"> расчеты)</w:t>
      </w:r>
    </w:p>
    <w:p w:rsidR="00CA2110" w:rsidRDefault="00CA2110">
      <w:pPr>
        <w:pStyle w:val="ConsPlusNormal"/>
        <w:ind w:firstLine="540"/>
        <w:jc w:val="both"/>
      </w:pPr>
      <w:r>
        <w:t>4.3. Кредитная организация возвращает Казначейству Депозит в размере, установленном договором банковского депозита.</w:t>
      </w:r>
    </w:p>
    <w:p w:rsidR="00CA2110" w:rsidRDefault="00CA2110">
      <w:pPr>
        <w:pStyle w:val="ConsPlusNormal"/>
        <w:ind w:firstLine="540"/>
        <w:jc w:val="both"/>
      </w:pPr>
      <w:bookmarkStart w:id="42" w:name="P648"/>
      <w:bookmarkEnd w:id="42"/>
      <w:r>
        <w:t xml:space="preserve">4.4. Кредитная организация возвращает Казначейству Депозит в день возврата Депозита, установленный договором банковского депозита, либо в день возврата Депозита по иным основаниям, предусмотренным настоящим Соглашением. В случае если день возврата Депозита не является рабочим днем, Кредитная организация возвращает </w:t>
      </w:r>
      <w:proofErr w:type="gramStart"/>
      <w:r>
        <w:t>Депозит</w:t>
      </w:r>
      <w:proofErr w:type="gramEnd"/>
      <w:r>
        <w:t xml:space="preserve"> в первый следующий за </w:t>
      </w:r>
      <w:r>
        <w:lastRenderedPageBreak/>
        <w:t>ним рабочий день.</w:t>
      </w:r>
    </w:p>
    <w:p w:rsidR="00CA2110" w:rsidRDefault="00CA2110">
      <w:pPr>
        <w:pStyle w:val="ConsPlusNonformat"/>
        <w:jc w:val="both"/>
      </w:pPr>
      <w:r>
        <w:t xml:space="preserve">    4.5.  Кредитная  организация  в  день  возврата  Депозита  Казначейству</w:t>
      </w:r>
    </w:p>
    <w:p w:rsidR="00CA2110" w:rsidRDefault="00CA2110">
      <w:pPr>
        <w:pStyle w:val="ConsPlusNonformat"/>
        <w:jc w:val="both"/>
      </w:pPr>
      <w:r>
        <w:t>перечисляет сумму Депозита на счет Казначейства __________________________.</w:t>
      </w:r>
    </w:p>
    <w:p w:rsidR="00CA2110" w:rsidRDefault="00CA2110">
      <w:pPr>
        <w:pStyle w:val="ConsPlusNonformat"/>
        <w:jc w:val="both"/>
      </w:pPr>
      <w:r>
        <w:t xml:space="preserve">                                                    (реквизиты счета)</w:t>
      </w:r>
    </w:p>
    <w:p w:rsidR="00CA2110" w:rsidRDefault="00CA2110">
      <w:pPr>
        <w:pStyle w:val="ConsPlusNormal"/>
        <w:ind w:firstLine="540"/>
        <w:jc w:val="both"/>
      </w:pPr>
      <w:r>
        <w:t>Обязательства Кредитной организации по возврату Казначейству Депозита считаются исполненными со дня зачисления суммы Депозита на счет Казначейства, указанный в настоящем пункте.</w:t>
      </w:r>
    </w:p>
    <w:p w:rsidR="00CA2110" w:rsidRDefault="00CA2110">
      <w:pPr>
        <w:pStyle w:val="ConsPlusNonformat"/>
        <w:jc w:val="both"/>
      </w:pPr>
      <w:r>
        <w:t xml:space="preserve">    В  случае  проведения  расчетов по договорам банковского депозита </w:t>
      </w:r>
      <w:proofErr w:type="gramStart"/>
      <w:r>
        <w:t>через</w:t>
      </w:r>
      <w:proofErr w:type="gramEnd"/>
    </w:p>
    <w:p w:rsidR="00CA2110" w:rsidRDefault="00CA2110">
      <w:pPr>
        <w:pStyle w:val="ConsPlusNonformat"/>
        <w:jc w:val="both"/>
      </w:pPr>
      <w:r>
        <w:t>счет,  открытый  в Расчетной организации, Кредитная организация перечисляет</w:t>
      </w:r>
    </w:p>
    <w:p w:rsidR="00CA2110" w:rsidRDefault="00CA2110">
      <w:pPr>
        <w:pStyle w:val="ConsPlusNonformat"/>
        <w:jc w:val="both"/>
      </w:pPr>
      <w:r>
        <w:t>суммы Депозитов на банковский счет Казначейства __________________________,</w:t>
      </w:r>
    </w:p>
    <w:p w:rsidR="00CA2110" w:rsidRDefault="00CA2110">
      <w:pPr>
        <w:pStyle w:val="ConsPlusNonformat"/>
        <w:jc w:val="both"/>
      </w:pPr>
      <w:r>
        <w:t>__________________________________________________________________________,</w:t>
      </w:r>
    </w:p>
    <w:p w:rsidR="00CA2110" w:rsidRDefault="00CA2110">
      <w:pPr>
        <w:pStyle w:val="ConsPlusNonformat"/>
        <w:jc w:val="both"/>
      </w:pPr>
      <w:r>
        <w:t xml:space="preserve">                             (реквизиты счета)</w:t>
      </w:r>
    </w:p>
    <w:p w:rsidR="00CA2110" w:rsidRDefault="00CA2110">
      <w:pPr>
        <w:pStyle w:val="ConsPlusNonformat"/>
        <w:jc w:val="both"/>
      </w:pPr>
      <w:r>
        <w:t>открытый в _____________________________________________________________.</w:t>
      </w:r>
    </w:p>
    <w:p w:rsidR="00CA2110" w:rsidRDefault="00CA2110">
      <w:pPr>
        <w:pStyle w:val="ConsPlusNonformat"/>
        <w:jc w:val="both"/>
      </w:pPr>
      <w:r>
        <w:t xml:space="preserve">                 </w:t>
      </w:r>
      <w:proofErr w:type="gramStart"/>
      <w:r>
        <w:t>(наименование небанковской кредитной организации,</w:t>
      </w:r>
      <w:proofErr w:type="gramEnd"/>
    </w:p>
    <w:p w:rsidR="00CA2110" w:rsidRDefault="00CA2110">
      <w:pPr>
        <w:pStyle w:val="ConsPlusNonformat"/>
        <w:jc w:val="both"/>
      </w:pPr>
      <w:r>
        <w:t xml:space="preserve">                              </w:t>
      </w:r>
      <w:proofErr w:type="gramStart"/>
      <w:r>
        <w:t>осуществляющей</w:t>
      </w:r>
      <w:proofErr w:type="gramEnd"/>
      <w:r>
        <w:t xml:space="preserve"> расчеты)</w:t>
      </w:r>
    </w:p>
    <w:p w:rsidR="00CA2110" w:rsidRDefault="00CA2110">
      <w:pPr>
        <w:pStyle w:val="ConsPlusNormal"/>
        <w:ind w:firstLine="540"/>
        <w:jc w:val="both"/>
      </w:pPr>
      <w:bookmarkStart w:id="43" w:name="P661"/>
      <w:bookmarkEnd w:id="43"/>
      <w:r>
        <w:t>4.6. Частичный возврат Кредитной организацией Казначейству суммы Депозита по отдельному договору банковского депозита не допускается.</w:t>
      </w:r>
    </w:p>
    <w:p w:rsidR="00CA2110" w:rsidRDefault="00CA2110">
      <w:pPr>
        <w:pStyle w:val="ConsPlusNormal"/>
        <w:ind w:firstLine="540"/>
        <w:jc w:val="both"/>
      </w:pPr>
    </w:p>
    <w:p w:rsidR="00CA2110" w:rsidRDefault="00CA2110">
      <w:pPr>
        <w:pStyle w:val="ConsPlusNormal"/>
        <w:jc w:val="center"/>
        <w:outlineLvl w:val="1"/>
      </w:pPr>
      <w:r>
        <w:t>Раздел 5. Порядок начисления и уплаты процентов</w:t>
      </w:r>
    </w:p>
    <w:p w:rsidR="00CA2110" w:rsidRDefault="00CA2110">
      <w:pPr>
        <w:pStyle w:val="ConsPlusNormal"/>
        <w:jc w:val="center"/>
      </w:pPr>
      <w:r>
        <w:t>на сумму Депозита</w:t>
      </w:r>
    </w:p>
    <w:p w:rsidR="00CA2110" w:rsidRDefault="00CA2110">
      <w:pPr>
        <w:pStyle w:val="ConsPlusNormal"/>
        <w:ind w:firstLine="540"/>
        <w:jc w:val="both"/>
      </w:pPr>
    </w:p>
    <w:p w:rsidR="00CA2110" w:rsidRDefault="00CA2110">
      <w:pPr>
        <w:pStyle w:val="ConsPlusNormal"/>
        <w:ind w:firstLine="540"/>
        <w:jc w:val="both"/>
      </w:pPr>
      <w:r>
        <w:t>5.1. Кредитная организация начисляет Казначейству на сумму Депозита проценты в размере, установленном договором банковского депозита.</w:t>
      </w:r>
    </w:p>
    <w:p w:rsidR="00CA2110" w:rsidRDefault="00CA2110">
      <w:pPr>
        <w:pStyle w:val="ConsPlusNormal"/>
        <w:ind w:firstLine="540"/>
        <w:jc w:val="both"/>
      </w:pPr>
      <w:r>
        <w:t xml:space="preserve">5.2. </w:t>
      </w:r>
      <w:proofErr w:type="gramStart"/>
      <w:r>
        <w:t xml:space="preserve">Кредитная организация начисляет Казначейству на сумму Депозита проценты со дня, следующего за днем зачисления Депозита на счет Кредитной организации, указанный в </w:t>
      </w:r>
      <w:hyperlink w:anchor="P633" w:history="1">
        <w:r>
          <w:rPr>
            <w:color w:val="0000FF"/>
          </w:rPr>
          <w:t>пункте 4.2</w:t>
        </w:r>
      </w:hyperlink>
      <w:r>
        <w:t xml:space="preserve"> настоящего Соглашения, по день возврата Депозита, установленный договором банковского депозита, либо день возврата Депозита по иным основаниям, предусмотренным настоящим Соглашением, исходя из количества календарных дней в году (365 или 366 дней соответственно).</w:t>
      </w:r>
      <w:proofErr w:type="gramEnd"/>
    </w:p>
    <w:p w:rsidR="00CA2110" w:rsidRDefault="00CA2110">
      <w:pPr>
        <w:pStyle w:val="ConsPlusNormal"/>
        <w:ind w:firstLine="540"/>
        <w:jc w:val="both"/>
      </w:pPr>
      <w:proofErr w:type="gramStart"/>
      <w:r>
        <w:t>Если дни периода начисления процентов приходятся на календарные годы с различным количеством дней (365 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w:t>
      </w:r>
      <w:proofErr w:type="gramEnd"/>
    </w:p>
    <w:p w:rsidR="00CA2110" w:rsidRDefault="00CA2110">
      <w:pPr>
        <w:pStyle w:val="ConsPlusNormal"/>
        <w:ind w:firstLine="540"/>
        <w:jc w:val="both"/>
      </w:pPr>
      <w:bookmarkStart w:id="44" w:name="P669"/>
      <w:bookmarkEnd w:id="44"/>
      <w:r>
        <w:t xml:space="preserve">5.3. Кредитная организация уплачивает Казначейству начисленные на сумму Депозита проценты в день возврата Депозита, установленный договором банковского депозита, либо в день возврата Депозита по иным основаниям, предусмотренным настоящим Соглашением. В случае если день возврата суммы Депозита не является рабочим днем, проценты на сумму Депозита уплачиваются Кредитной организацией в </w:t>
      </w:r>
      <w:proofErr w:type="gramStart"/>
      <w:r>
        <w:t>первый</w:t>
      </w:r>
      <w:proofErr w:type="gramEnd"/>
      <w:r>
        <w:t xml:space="preserve"> следующий за ним рабочий день.</w:t>
      </w:r>
    </w:p>
    <w:p w:rsidR="00CA2110" w:rsidRDefault="00CA2110">
      <w:pPr>
        <w:pStyle w:val="ConsPlusNonformat"/>
        <w:jc w:val="both"/>
      </w:pPr>
      <w:r>
        <w:t xml:space="preserve">    5.4.  Кредитная  организация  перечисляет </w:t>
      </w:r>
      <w:proofErr w:type="gramStart"/>
      <w:r>
        <w:t>начисленные</w:t>
      </w:r>
      <w:proofErr w:type="gramEnd"/>
      <w:r>
        <w:t xml:space="preserve"> на сумму Депозита</w:t>
      </w:r>
    </w:p>
    <w:p w:rsidR="00CA2110" w:rsidRDefault="00CA2110">
      <w:pPr>
        <w:pStyle w:val="ConsPlusNonformat"/>
        <w:jc w:val="both"/>
      </w:pPr>
      <w:r>
        <w:t>проценты на счет Казначейства ____________________________________________.</w:t>
      </w:r>
    </w:p>
    <w:p w:rsidR="00CA2110" w:rsidRDefault="00CA2110">
      <w:pPr>
        <w:pStyle w:val="ConsPlusNonformat"/>
        <w:jc w:val="both"/>
      </w:pPr>
      <w:r>
        <w:t xml:space="preserve">                                           (реквизиты счета)</w:t>
      </w:r>
    </w:p>
    <w:p w:rsidR="00CA2110" w:rsidRDefault="00CA2110">
      <w:pPr>
        <w:pStyle w:val="ConsPlusNormal"/>
        <w:ind w:firstLine="540"/>
        <w:jc w:val="both"/>
      </w:pPr>
      <w:r>
        <w:t>Обязательства Кредитной организации по уплате Казначейству начисленных на сумму Депозита процентов считаются исполненными со дня зачисления суммы процентов на счет, указанный в настоящем пункте.</w:t>
      </w:r>
    </w:p>
    <w:p w:rsidR="00CA2110" w:rsidRDefault="00CA2110">
      <w:pPr>
        <w:pStyle w:val="ConsPlusNormal"/>
        <w:ind w:firstLine="540"/>
        <w:jc w:val="both"/>
      </w:pPr>
      <w:bookmarkStart w:id="45" w:name="P674"/>
      <w:bookmarkEnd w:id="45"/>
      <w:r>
        <w:t>5.5. Частичная уплата Кредитной организацией Казначейству процентов на сумму Депозита по отдельному договору банковского депозита не допускается.</w:t>
      </w:r>
    </w:p>
    <w:p w:rsidR="00CA2110" w:rsidRDefault="00CA2110">
      <w:pPr>
        <w:pStyle w:val="ConsPlusNormal"/>
        <w:ind w:firstLine="540"/>
        <w:jc w:val="both"/>
      </w:pPr>
    </w:p>
    <w:p w:rsidR="00CA2110" w:rsidRDefault="00CA2110">
      <w:pPr>
        <w:pStyle w:val="ConsPlusNormal"/>
        <w:jc w:val="center"/>
        <w:outlineLvl w:val="1"/>
      </w:pPr>
      <w:r>
        <w:t>Раздел 6. Права и обязанности Казначейства</w:t>
      </w:r>
    </w:p>
    <w:p w:rsidR="00CA2110" w:rsidRDefault="00CA2110">
      <w:pPr>
        <w:pStyle w:val="ConsPlusNormal"/>
        <w:ind w:firstLine="540"/>
        <w:jc w:val="both"/>
      </w:pPr>
    </w:p>
    <w:p w:rsidR="00CA2110" w:rsidRDefault="00CA2110">
      <w:pPr>
        <w:pStyle w:val="ConsPlusNormal"/>
        <w:ind w:firstLine="540"/>
        <w:jc w:val="both"/>
      </w:pPr>
      <w:r>
        <w:t>6.1. Права Казначейства:</w:t>
      </w:r>
    </w:p>
    <w:p w:rsidR="00CA2110" w:rsidRDefault="00CA2110">
      <w:pPr>
        <w:pStyle w:val="ConsPlusNormal"/>
        <w:ind w:firstLine="540"/>
        <w:jc w:val="both"/>
      </w:pPr>
      <w:r>
        <w:t>6.1.1. по итогам Отбора заявок заключить с Кредитной организацией договор банковского депозита;</w:t>
      </w:r>
    </w:p>
    <w:p w:rsidR="00CA2110" w:rsidRDefault="00CA2110">
      <w:pPr>
        <w:pStyle w:val="ConsPlusNormal"/>
        <w:ind w:firstLine="540"/>
        <w:jc w:val="both"/>
      </w:pPr>
      <w:r>
        <w:t xml:space="preserve">6.1.2. на основании договора банковского депозита перечислить на счет (субсчет) Кредитной организации, указанный в </w:t>
      </w:r>
      <w:hyperlink w:anchor="P633" w:history="1">
        <w:r>
          <w:rPr>
            <w:color w:val="0000FF"/>
          </w:rPr>
          <w:t>пункте 4.2</w:t>
        </w:r>
      </w:hyperlink>
      <w:r>
        <w:t xml:space="preserve"> настоящего Соглашения, сумму Депозита;</w:t>
      </w:r>
    </w:p>
    <w:p w:rsidR="00CA2110" w:rsidRDefault="00CA2110">
      <w:pPr>
        <w:pStyle w:val="ConsPlusNormal"/>
        <w:ind w:firstLine="540"/>
        <w:jc w:val="both"/>
      </w:pPr>
      <w:bookmarkStart w:id="46" w:name="P681"/>
      <w:bookmarkEnd w:id="46"/>
      <w:r>
        <w:t xml:space="preserve">6.1.3. требовать от Кредитной организации досрочного возврата сумм Депозитов и </w:t>
      </w:r>
      <w:proofErr w:type="gramStart"/>
      <w:r>
        <w:t>уплаты</w:t>
      </w:r>
      <w:proofErr w:type="gramEnd"/>
      <w:r>
        <w:t xml:space="preserve"> начисленных на сумму Депозита процентов, установленных договором банковского депозита, </w:t>
      </w:r>
      <w:r>
        <w:lastRenderedPageBreak/>
        <w:t>срок исполнения обязательств по которым составляет 1 (один) месяц и более до дня возврата Депозита, в следующих случаях:</w:t>
      </w:r>
    </w:p>
    <w:p w:rsidR="00CA2110" w:rsidRDefault="00CA2110">
      <w:pPr>
        <w:pStyle w:val="ConsPlusNormal"/>
        <w:ind w:firstLine="540"/>
        <w:jc w:val="both"/>
      </w:pPr>
      <w:r>
        <w:t>а) кредитная организация перестает соответствовать Требованиям;</w:t>
      </w:r>
    </w:p>
    <w:p w:rsidR="00CA2110" w:rsidRDefault="00CA2110">
      <w:pPr>
        <w:pStyle w:val="ConsPlusNormal"/>
        <w:ind w:firstLine="540"/>
        <w:jc w:val="both"/>
      </w:pPr>
      <w:r>
        <w:t>б) просрочка исполнения Кредитной организацией обязательств по возврату Депозита и начисленных на сумму Депозита процентов по отдельному договору банковского депозита составляет более 3 (трех) рабочих дней со дня возврата Депозита, установленного соответствующим договором банковского депозита;</w:t>
      </w:r>
    </w:p>
    <w:p w:rsidR="00CA2110" w:rsidRDefault="00CA2110">
      <w:pPr>
        <w:pStyle w:val="ConsPlusNormal"/>
        <w:ind w:firstLine="540"/>
        <w:jc w:val="both"/>
      </w:pPr>
      <w:bookmarkStart w:id="47" w:name="P684"/>
      <w:bookmarkEnd w:id="47"/>
      <w:r>
        <w:t xml:space="preserve">6.1.4. требовать от Кредитной организации досрочного возврата суммы Депозита по особому договору банковского депозита и </w:t>
      </w:r>
      <w:proofErr w:type="gramStart"/>
      <w:r>
        <w:t>уплаты</w:t>
      </w:r>
      <w:proofErr w:type="gramEnd"/>
      <w:r>
        <w:t xml:space="preserve"> начисленных на сумму Депозита процентов в любой рабочий день после истечения половины срока действия договора банковского депозита;</w:t>
      </w:r>
    </w:p>
    <w:p w:rsidR="00CA2110" w:rsidRDefault="00CA2110">
      <w:pPr>
        <w:pStyle w:val="ConsPlusNormal"/>
        <w:ind w:firstLine="540"/>
        <w:jc w:val="both"/>
      </w:pPr>
      <w:r>
        <w:t>6.1.5. запрашивать у Кредитной организации сведения, необходимые для выполнения условий настоящего Соглашения;</w:t>
      </w:r>
    </w:p>
    <w:p w:rsidR="00CA2110" w:rsidRDefault="00CA2110">
      <w:pPr>
        <w:pStyle w:val="ConsPlusNormal"/>
        <w:ind w:firstLine="540"/>
        <w:jc w:val="both"/>
      </w:pPr>
      <w:r>
        <w:t xml:space="preserve">6.1.6. при наступлении срока возврата Депозита и </w:t>
      </w:r>
      <w:proofErr w:type="gramStart"/>
      <w:r>
        <w:t>уплаты</w:t>
      </w:r>
      <w:proofErr w:type="gramEnd"/>
      <w:r>
        <w:t xml:space="preserve"> начисленных на сумму Депозита процентов, установленного договором банковского депозита, либо дня возврата Депозита по иным основаниям, предусмотренным настоящим Соглашением, получить от Кредитной организации Депозит и начисленные на сумму Депозита проценты;</w:t>
      </w:r>
    </w:p>
    <w:p w:rsidR="00CA2110" w:rsidRDefault="00CA2110">
      <w:pPr>
        <w:pStyle w:val="ConsPlusNormal"/>
        <w:ind w:firstLine="540"/>
        <w:jc w:val="both"/>
      </w:pPr>
      <w:proofErr w:type="gramStart"/>
      <w:r>
        <w:t>6.1.7. в случае нарушения Кредитной организацией условий настоящего Соглашения принимать меры, предусмотренные условиями настоящего Соглашения, а также обратиться в Центральный банк Российской Федерации и Расчетную организацию (в случае привлечения Федеральным казначейством Расчетной организации) с требованием о проведении списания в пользу Казначейства суммы просроченной задолженности Кредитной организации по возврату Депозита, уплате начисленных на сумму Депозита процентов и штрафных процентов (пени) с</w:t>
      </w:r>
      <w:proofErr w:type="gramEnd"/>
      <w:r>
        <w:t xml:space="preserve"> корреспондентского счета (субсчета) Кредитной организации, открытого в Центральном банке Российской Федерации, и с банковского счета Кредитной организации в Расчетной организации на основании поручения Казначейства без распоряжения владельца счета.</w:t>
      </w:r>
    </w:p>
    <w:p w:rsidR="00CA2110" w:rsidRDefault="00CA2110">
      <w:pPr>
        <w:pStyle w:val="ConsPlusNormal"/>
        <w:ind w:firstLine="540"/>
        <w:jc w:val="both"/>
      </w:pPr>
      <w:r>
        <w:t>6.2. Обязанности Казначейства:</w:t>
      </w:r>
    </w:p>
    <w:p w:rsidR="00CA2110" w:rsidRDefault="00CA2110">
      <w:pPr>
        <w:pStyle w:val="ConsPlusNormal"/>
        <w:ind w:firstLine="540"/>
        <w:jc w:val="both"/>
      </w:pPr>
      <w:r>
        <w:t>6.2.1. предоставлять Кредитной организации сведения для оформления платежных документов при возврате Депозита, уплате начисленных на сумму Депозита процентов и штрафных процентов (пени);</w:t>
      </w:r>
    </w:p>
    <w:p w:rsidR="00CA2110" w:rsidRDefault="00CA2110">
      <w:pPr>
        <w:pStyle w:val="ConsPlusNormal"/>
        <w:ind w:firstLine="540"/>
        <w:jc w:val="both"/>
      </w:pPr>
      <w:r>
        <w:t xml:space="preserve">6.2.2. в случае досрочного возврата суммы Депозита по инициативе Казначейства направить Кредитной организации не </w:t>
      </w:r>
      <w:proofErr w:type="gramStart"/>
      <w:r>
        <w:t>позднее</w:t>
      </w:r>
      <w:proofErr w:type="gramEnd"/>
      <w:r>
        <w:t xml:space="preserve"> чем за десять рабочих дней до даты досрочного возврата письменное уведомление о досрочном возврате средств федерального бюджета, размещенных на банковских депозитах, по форме согласно </w:t>
      </w:r>
      <w:hyperlink w:anchor="P814" w:history="1">
        <w:r>
          <w:rPr>
            <w:color w:val="0000FF"/>
          </w:rPr>
          <w:t>приложению N 1</w:t>
        </w:r>
      </w:hyperlink>
      <w:r>
        <w:t xml:space="preserve"> к настоящему Соглашению.</w:t>
      </w:r>
    </w:p>
    <w:p w:rsidR="00CA2110" w:rsidRDefault="00CA2110">
      <w:pPr>
        <w:pStyle w:val="ConsPlusNormal"/>
        <w:ind w:firstLine="540"/>
        <w:jc w:val="both"/>
      </w:pPr>
    </w:p>
    <w:p w:rsidR="00CA2110" w:rsidRDefault="00CA2110">
      <w:pPr>
        <w:pStyle w:val="ConsPlusNormal"/>
        <w:jc w:val="center"/>
        <w:outlineLvl w:val="1"/>
      </w:pPr>
      <w:r>
        <w:t>Раздел 7. Права и обязанности Кредитной организации</w:t>
      </w:r>
    </w:p>
    <w:p w:rsidR="00CA2110" w:rsidRDefault="00CA2110">
      <w:pPr>
        <w:pStyle w:val="ConsPlusNormal"/>
        <w:ind w:firstLine="540"/>
        <w:jc w:val="both"/>
      </w:pPr>
    </w:p>
    <w:p w:rsidR="00CA2110" w:rsidRDefault="00CA2110">
      <w:pPr>
        <w:pStyle w:val="ConsPlusNormal"/>
        <w:ind w:firstLine="540"/>
        <w:jc w:val="both"/>
      </w:pPr>
      <w:r>
        <w:t>7.1. Права Кредитной организации:</w:t>
      </w:r>
    </w:p>
    <w:p w:rsidR="00CA2110" w:rsidRDefault="00CA2110">
      <w:pPr>
        <w:pStyle w:val="ConsPlusNormal"/>
        <w:ind w:firstLine="540"/>
        <w:jc w:val="both"/>
      </w:pPr>
      <w:r>
        <w:t>7.1.1. принимать участие в Отборе заявок на заключение с Казначейством договоров банковского депозита;</w:t>
      </w:r>
    </w:p>
    <w:p w:rsidR="00CA2110" w:rsidRDefault="00CA2110">
      <w:pPr>
        <w:pStyle w:val="ConsPlusNormal"/>
        <w:ind w:firstLine="540"/>
        <w:jc w:val="both"/>
      </w:pPr>
      <w:r>
        <w:t>7.1.2. запрашивать у Казначейства сведения, необходимые для выполнения условий настоящего Соглашения.</w:t>
      </w:r>
    </w:p>
    <w:p w:rsidR="00CA2110" w:rsidRDefault="00CA2110">
      <w:pPr>
        <w:pStyle w:val="ConsPlusNormal"/>
        <w:ind w:firstLine="540"/>
        <w:jc w:val="both"/>
      </w:pPr>
      <w:r>
        <w:t>7.2. Обязанности Кредитной организации:</w:t>
      </w:r>
    </w:p>
    <w:p w:rsidR="00CA2110" w:rsidRDefault="00CA2110">
      <w:pPr>
        <w:pStyle w:val="ConsPlusNormal"/>
        <w:ind w:firstLine="540"/>
        <w:jc w:val="both"/>
      </w:pPr>
      <w:bookmarkStart w:id="48" w:name="P698"/>
      <w:bookmarkEnd w:id="48"/>
      <w:r>
        <w:t>7.2.1. по итогам Отбора заявок заключить с Казначейством договор банковского депозита;</w:t>
      </w:r>
    </w:p>
    <w:p w:rsidR="00CA2110" w:rsidRDefault="00CA2110">
      <w:pPr>
        <w:pStyle w:val="ConsPlusNormal"/>
        <w:ind w:firstLine="540"/>
        <w:jc w:val="both"/>
      </w:pPr>
      <w:r>
        <w:t>7.2.2. на основании договора банковского депозита принять от Казначейства сумму Депозита и для учета перечисленной суммы Депозита открыть Казначейству отдельный Депозитный счет;</w:t>
      </w:r>
    </w:p>
    <w:p w:rsidR="00CA2110" w:rsidRDefault="00CA2110">
      <w:pPr>
        <w:pStyle w:val="ConsPlusNormal"/>
        <w:ind w:firstLine="540"/>
        <w:jc w:val="both"/>
      </w:pPr>
      <w:r>
        <w:t>7.2.3. в день возврата Депозита, установленный договором банковского депозита, либо в день возврата Депозита по иным основаниям, предусмотренным настоящим Соглашением, возвратить Казначейству Депозит и уплатить начисленные на сумму Депозита проценты;</w:t>
      </w:r>
    </w:p>
    <w:p w:rsidR="00CA2110" w:rsidRDefault="00CA2110">
      <w:pPr>
        <w:pStyle w:val="ConsPlusNormal"/>
        <w:ind w:firstLine="540"/>
        <w:jc w:val="both"/>
      </w:pPr>
      <w:r>
        <w:t xml:space="preserve">7.2.4. досрочно возвратить Казначейству Депозит и уплатить начисленные на сумму Депозита проценты в случаях, указанных в </w:t>
      </w:r>
      <w:hyperlink w:anchor="P681" w:history="1">
        <w:r>
          <w:rPr>
            <w:color w:val="0000FF"/>
          </w:rPr>
          <w:t>пунктах 6.1.3</w:t>
        </w:r>
      </w:hyperlink>
      <w:r>
        <w:t xml:space="preserve"> и </w:t>
      </w:r>
      <w:hyperlink w:anchor="P684" w:history="1">
        <w:r>
          <w:rPr>
            <w:color w:val="0000FF"/>
          </w:rPr>
          <w:t>6.1.4</w:t>
        </w:r>
      </w:hyperlink>
      <w:r>
        <w:t xml:space="preserve"> настоящего Соглашения;</w:t>
      </w:r>
    </w:p>
    <w:p w:rsidR="00CA2110" w:rsidRDefault="00CA2110">
      <w:pPr>
        <w:pStyle w:val="ConsPlusNormal"/>
        <w:ind w:firstLine="540"/>
        <w:jc w:val="both"/>
      </w:pPr>
      <w:bookmarkStart w:id="49" w:name="P702"/>
      <w:bookmarkEnd w:id="49"/>
      <w:proofErr w:type="gramStart"/>
      <w:r>
        <w:t xml:space="preserve">7.2.5. предоставить право на списание Центральным банком Российской Федерации в пользу Казначейства денежных средств с корреспондентского счета (субсчета) Кредитной организации на основании поручения Казначейства без распоряжения владельца счета в случае </w:t>
      </w:r>
      <w:r>
        <w:lastRenderedPageBreak/>
        <w:t>нарушения Кредитной организацией обязательств по возврату Депозита, уплате начисленных на сумму Депозита процентов и штрафных процентов (пени) и предоставить Казначейству копии документов, подтверждающих предоставление указанного права;</w:t>
      </w:r>
      <w:proofErr w:type="gramEnd"/>
    </w:p>
    <w:p w:rsidR="00CA2110" w:rsidRDefault="00CA2110">
      <w:pPr>
        <w:pStyle w:val="ConsPlusNormal"/>
        <w:ind w:firstLine="540"/>
        <w:jc w:val="both"/>
      </w:pPr>
      <w:r>
        <w:t>7.2.6. представлять Казначейству выписки из Депозитного счета с указанием его номера в срок не позднее пяти рабочих дней со дня проведения операции по Депозитному счету;</w:t>
      </w:r>
    </w:p>
    <w:p w:rsidR="00CA2110" w:rsidRDefault="00CA2110">
      <w:pPr>
        <w:pStyle w:val="ConsPlusNormal"/>
        <w:ind w:firstLine="540"/>
        <w:jc w:val="both"/>
      </w:pPr>
      <w:bookmarkStart w:id="50" w:name="P704"/>
      <w:bookmarkEnd w:id="50"/>
      <w:proofErr w:type="gramStart"/>
      <w:r>
        <w:t>7.2.7. предоставить право на списание Расчетной организацией в пользу Казначейства денежных средств с банковского счета Кредитной организации на основании поручения Казначейства без распоряжения владельца счета в случае нарушения Кредитной организацией обязательств по возврату Депозита, уплате начисленных на сумму Депозита процентов и штрафных процентов (пени) и предоставить Казначейству копии документов, подтверждающих предоставление указанного права (в случае привлечения Федеральным казначейством Расчетной организации).</w:t>
      </w:r>
      <w:proofErr w:type="gramEnd"/>
    </w:p>
    <w:p w:rsidR="00CA2110" w:rsidRDefault="00CA2110">
      <w:pPr>
        <w:pStyle w:val="ConsPlusNormal"/>
        <w:ind w:firstLine="540"/>
        <w:jc w:val="both"/>
      </w:pPr>
    </w:p>
    <w:p w:rsidR="00CA2110" w:rsidRDefault="00CA2110">
      <w:pPr>
        <w:pStyle w:val="ConsPlusNormal"/>
        <w:jc w:val="center"/>
        <w:outlineLvl w:val="1"/>
      </w:pPr>
      <w:r>
        <w:t>Раздел 8. Ответственность за неисполнение или ненадлежащее</w:t>
      </w:r>
    </w:p>
    <w:p w:rsidR="00CA2110" w:rsidRDefault="00CA2110">
      <w:pPr>
        <w:pStyle w:val="ConsPlusNormal"/>
        <w:jc w:val="center"/>
      </w:pPr>
      <w:r>
        <w:t>исполнение обязательств</w:t>
      </w:r>
    </w:p>
    <w:p w:rsidR="00CA2110" w:rsidRDefault="00CA2110">
      <w:pPr>
        <w:pStyle w:val="ConsPlusNormal"/>
        <w:ind w:firstLine="540"/>
        <w:jc w:val="both"/>
      </w:pPr>
    </w:p>
    <w:p w:rsidR="00CA2110" w:rsidRDefault="00CA2110">
      <w:pPr>
        <w:pStyle w:val="ConsPlusNormal"/>
        <w:ind w:firstLine="540"/>
        <w:jc w:val="both"/>
      </w:pPr>
      <w:r>
        <w:t>8.1.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A2110" w:rsidRDefault="00CA2110">
      <w:pPr>
        <w:pStyle w:val="ConsPlusNormal"/>
        <w:ind w:firstLine="540"/>
        <w:jc w:val="both"/>
      </w:pPr>
      <w:r>
        <w:t xml:space="preserve">8.2. Стороны не несут ответственности за неисполнение обязательств по настоящему Соглашению, обусловленное действием обстоятельств непреодолимой силы, определяемых в соответствии с Гражданским </w:t>
      </w:r>
      <w:hyperlink r:id="rId88" w:history="1">
        <w:r>
          <w:rPr>
            <w:color w:val="0000FF"/>
          </w:rPr>
          <w:t>кодексом</w:t>
        </w:r>
      </w:hyperlink>
      <w:r>
        <w:t xml:space="preserve"> Российской Федерации.</w:t>
      </w:r>
    </w:p>
    <w:p w:rsidR="00CA2110" w:rsidRDefault="00CA2110">
      <w:pPr>
        <w:pStyle w:val="ConsPlusNormal"/>
        <w:ind w:firstLine="540"/>
        <w:jc w:val="both"/>
      </w:pPr>
      <w:r>
        <w:t>8.3. В случае неисполнения Кредитной организацией условий настоящего Соглашения и договора банковского депозита, связанных с возвратом Казначейству Депозита и уплатой Казначейству начисленных на сумму Депозита процентов, Кредитная организация обязана уплатить Казначейству штрафные проценты (пеню).</w:t>
      </w:r>
    </w:p>
    <w:p w:rsidR="00CA2110" w:rsidRDefault="00CA2110">
      <w:pPr>
        <w:pStyle w:val="ConsPlusNormal"/>
        <w:ind w:firstLine="540"/>
        <w:jc w:val="both"/>
      </w:pPr>
      <w:r>
        <w:t xml:space="preserve">8.4. Штрафные проценты (пеня) уплачиваются Кредитной организацией за каждый день просрочки возврата Казначейству Депозита и уплаты Казначейству начисленных на сумму Депозита процентов. Штрафные проценты (пеня) начисляются за каждый </w:t>
      </w:r>
      <w:proofErr w:type="gramStart"/>
      <w:r>
        <w:t>день</w:t>
      </w:r>
      <w:proofErr w:type="gramEnd"/>
      <w:r>
        <w:t xml:space="preserve"> начиная со дня, следующего за днем возврата Депозита и уплаты процентов на сумму Депозита, определенного договором банковского депозита, либо дня возврата Депозита и уплаты процентов на сумму Депозита по иным основаниям, предусмотренным настоящим Соглашением, до дня фактического исполнения обязательств по договору банковского депозита включительно.</w:t>
      </w:r>
    </w:p>
    <w:p w:rsidR="00CA2110" w:rsidRDefault="00CA2110">
      <w:pPr>
        <w:pStyle w:val="ConsPlusNormal"/>
        <w:ind w:firstLine="540"/>
        <w:jc w:val="both"/>
      </w:pPr>
      <w:r>
        <w:t>8.5. Штрафные проценты (пеня) начисляются и уплачиваются Кредитной организацией в размере двойной ставки рефинансирования Центрального банка Российской Федерации, действующей на день нарушения Кредитной организацией условий настоящего Соглашения и договора банковского депозита, от суммы неисполненных обязательств по возврату Казначейству Депозита и уплаты Казначейству начисленных на сумму Депозита процентов.</w:t>
      </w:r>
    </w:p>
    <w:p w:rsidR="00CA2110" w:rsidRDefault="00CA2110">
      <w:pPr>
        <w:pStyle w:val="ConsPlusNormal"/>
        <w:ind w:firstLine="540"/>
        <w:jc w:val="both"/>
      </w:pPr>
      <w:r>
        <w:t>8.6. Уплата штрафных процентов (пени) не освобождает Кредитную организацию от исполнения обязательств по настоящему Соглашению и договору банковского депозита.</w:t>
      </w:r>
    </w:p>
    <w:p w:rsidR="00CA2110" w:rsidRDefault="00CA2110">
      <w:pPr>
        <w:pStyle w:val="ConsPlusNonformat"/>
        <w:jc w:val="both"/>
      </w:pPr>
      <w:r>
        <w:t xml:space="preserve">    8.7.  Кредитная  организация  перечисляет начисленные штрафные проценты</w:t>
      </w:r>
    </w:p>
    <w:p w:rsidR="00CA2110" w:rsidRDefault="00CA2110">
      <w:pPr>
        <w:pStyle w:val="ConsPlusNonformat"/>
        <w:jc w:val="both"/>
      </w:pPr>
      <w:r>
        <w:t>(пеню) на счет Казначейства _______________________________________________</w:t>
      </w:r>
    </w:p>
    <w:p w:rsidR="00CA2110" w:rsidRDefault="00CA2110">
      <w:pPr>
        <w:pStyle w:val="ConsPlusNonformat"/>
        <w:jc w:val="both"/>
      </w:pPr>
      <w:r>
        <w:t xml:space="preserve">                                           (реквизиты счета)</w:t>
      </w:r>
    </w:p>
    <w:p w:rsidR="00CA2110" w:rsidRDefault="00CA2110">
      <w:pPr>
        <w:pStyle w:val="ConsPlusNonformat"/>
        <w:jc w:val="both"/>
      </w:pPr>
      <w:r>
        <w:t>не позднее  рабочего  дня,  следующего  за  днем  фактического   исполнения</w:t>
      </w:r>
    </w:p>
    <w:p w:rsidR="00CA2110" w:rsidRDefault="00CA2110">
      <w:pPr>
        <w:pStyle w:val="ConsPlusNonformat"/>
        <w:jc w:val="both"/>
      </w:pPr>
      <w:r>
        <w:t>обязательств по договору банковского депозита.</w:t>
      </w:r>
    </w:p>
    <w:p w:rsidR="00CA2110" w:rsidRDefault="00CA2110">
      <w:pPr>
        <w:pStyle w:val="ConsPlusNormal"/>
        <w:ind w:firstLine="540"/>
        <w:jc w:val="both"/>
      </w:pPr>
      <w:r>
        <w:t>Обязательства Кредитной организации по уплате Казначейству штрафных процентов (пени) считаются исполненными со дня зачисления суммы штрафных процентов (пени) на счет, указанный в настоящем пункте.</w:t>
      </w:r>
    </w:p>
    <w:p w:rsidR="00CA2110" w:rsidRDefault="00CA2110">
      <w:pPr>
        <w:pStyle w:val="ConsPlusNormal"/>
        <w:ind w:firstLine="540"/>
        <w:jc w:val="both"/>
      </w:pPr>
      <w:r>
        <w:t>8.8. Частичная уплата Кредитной организацией Казначейству штрафных процентов (пени) по отдельному договору банковского депозита не допускается.</w:t>
      </w:r>
    </w:p>
    <w:p w:rsidR="00CA2110" w:rsidRDefault="00CA2110">
      <w:pPr>
        <w:pStyle w:val="ConsPlusNormal"/>
        <w:ind w:firstLine="540"/>
        <w:jc w:val="both"/>
      </w:pPr>
      <w:r>
        <w:t>8.9. Кредитная организация не допускается к участию в двух ближайших по времени Отборах заявок путем установления Казначейством Кредитной организации Лимита на заявки, равного нулю, в случае:</w:t>
      </w:r>
    </w:p>
    <w:p w:rsidR="00CA2110" w:rsidRDefault="00CA2110">
      <w:pPr>
        <w:pStyle w:val="ConsPlusNormal"/>
        <w:ind w:firstLine="540"/>
        <w:jc w:val="both"/>
      </w:pPr>
      <w:r>
        <w:t xml:space="preserve">а) двукратного неисполнения Кредитной организацией обязательств в течение года с момента первого неисполнения обязательства в соответствии с </w:t>
      </w:r>
      <w:hyperlink w:anchor="P698" w:history="1">
        <w:r>
          <w:rPr>
            <w:color w:val="0000FF"/>
          </w:rPr>
          <w:t>пунктом 7.2.1</w:t>
        </w:r>
      </w:hyperlink>
      <w:r>
        <w:t xml:space="preserve"> настоящего </w:t>
      </w:r>
      <w:r>
        <w:lastRenderedPageBreak/>
        <w:t>Соглашения;</w:t>
      </w:r>
    </w:p>
    <w:p w:rsidR="00CA2110" w:rsidRDefault="00CA2110">
      <w:pPr>
        <w:pStyle w:val="ConsPlusNormal"/>
        <w:ind w:firstLine="540"/>
        <w:jc w:val="both"/>
      </w:pPr>
      <w:r>
        <w:t xml:space="preserve">б) неисполнения Кредитной организацией обязательств в соответствии с </w:t>
      </w:r>
      <w:hyperlink w:anchor="P648" w:history="1">
        <w:r>
          <w:rPr>
            <w:color w:val="0000FF"/>
          </w:rPr>
          <w:t>пунктами 4.4</w:t>
        </w:r>
      </w:hyperlink>
      <w:r>
        <w:t xml:space="preserve">, </w:t>
      </w:r>
      <w:hyperlink w:anchor="P661" w:history="1">
        <w:r>
          <w:rPr>
            <w:color w:val="0000FF"/>
          </w:rPr>
          <w:t>4.6</w:t>
        </w:r>
      </w:hyperlink>
      <w:r>
        <w:t xml:space="preserve">, </w:t>
      </w:r>
      <w:hyperlink w:anchor="P669" w:history="1">
        <w:r>
          <w:rPr>
            <w:color w:val="0000FF"/>
          </w:rPr>
          <w:t>5.3</w:t>
        </w:r>
      </w:hyperlink>
      <w:r>
        <w:t xml:space="preserve"> и </w:t>
      </w:r>
      <w:hyperlink w:anchor="P674" w:history="1">
        <w:r>
          <w:rPr>
            <w:color w:val="0000FF"/>
          </w:rPr>
          <w:t>5.5</w:t>
        </w:r>
      </w:hyperlink>
      <w:r>
        <w:t xml:space="preserve"> настоящего Соглашения.</w:t>
      </w:r>
    </w:p>
    <w:p w:rsidR="00CA2110" w:rsidRDefault="00CA2110">
      <w:pPr>
        <w:pStyle w:val="ConsPlusNormal"/>
        <w:ind w:firstLine="540"/>
        <w:jc w:val="both"/>
      </w:pPr>
      <w:r>
        <w:t>8.10. Кредитная организация не допускается к участию в Отборе заявок в случае:</w:t>
      </w:r>
    </w:p>
    <w:p w:rsidR="00CA2110" w:rsidRDefault="00CA2110">
      <w:pPr>
        <w:pStyle w:val="ConsPlusNormal"/>
        <w:ind w:firstLine="540"/>
        <w:jc w:val="both"/>
      </w:pPr>
      <w:r>
        <w:t>а) несоответствия Кредитной организации Требованиям;</w:t>
      </w:r>
    </w:p>
    <w:p w:rsidR="00CA2110" w:rsidRDefault="00CA2110">
      <w:pPr>
        <w:pStyle w:val="ConsPlusNormal"/>
        <w:ind w:firstLine="540"/>
        <w:jc w:val="both"/>
      </w:pPr>
      <w:r>
        <w:t xml:space="preserve">б) неисполнения Кредитной организацией обязательств в соответствии с </w:t>
      </w:r>
      <w:hyperlink w:anchor="P702" w:history="1">
        <w:r>
          <w:rPr>
            <w:color w:val="0000FF"/>
          </w:rPr>
          <w:t>пунктом 7.2.5</w:t>
        </w:r>
      </w:hyperlink>
      <w:r>
        <w:t xml:space="preserve"> настоящего Соглашения;</w:t>
      </w:r>
    </w:p>
    <w:p w:rsidR="00CA2110" w:rsidRDefault="00CA2110">
      <w:pPr>
        <w:pStyle w:val="ConsPlusNormal"/>
        <w:ind w:firstLine="540"/>
        <w:jc w:val="both"/>
      </w:pPr>
      <w:r>
        <w:t xml:space="preserve">в) расторжения Соглашения в соответствии с </w:t>
      </w:r>
      <w:hyperlink w:anchor="P745" w:history="1">
        <w:r>
          <w:rPr>
            <w:color w:val="0000FF"/>
          </w:rPr>
          <w:t>пунктом 10.6</w:t>
        </w:r>
      </w:hyperlink>
      <w:r>
        <w:t xml:space="preserve"> настоящего Соглашения.</w:t>
      </w:r>
    </w:p>
    <w:p w:rsidR="00CA2110" w:rsidRDefault="00CA2110">
      <w:pPr>
        <w:pStyle w:val="ConsPlusNormal"/>
        <w:ind w:firstLine="540"/>
        <w:jc w:val="both"/>
      </w:pPr>
    </w:p>
    <w:p w:rsidR="00CA2110" w:rsidRDefault="00CA2110">
      <w:pPr>
        <w:pStyle w:val="ConsPlusNormal"/>
        <w:jc w:val="center"/>
        <w:outlineLvl w:val="1"/>
      </w:pPr>
      <w:r>
        <w:t>Раздел 9. Порядок разрешения споров</w:t>
      </w:r>
    </w:p>
    <w:p w:rsidR="00CA2110" w:rsidRDefault="00CA2110">
      <w:pPr>
        <w:pStyle w:val="ConsPlusNormal"/>
        <w:ind w:firstLine="540"/>
        <w:jc w:val="both"/>
      </w:pPr>
    </w:p>
    <w:p w:rsidR="00CA2110" w:rsidRDefault="00CA2110">
      <w:pPr>
        <w:pStyle w:val="ConsPlusNormal"/>
        <w:ind w:firstLine="540"/>
        <w:jc w:val="both"/>
      </w:pPr>
      <w:r>
        <w:t>Все споры или разногласия, возникающие по настоящему Соглашению или в связи с ним, разрешаются путем переговоров между Сторонами. В случае невозможности урегулирования споров и разногласий путем переговоров они подлежат разрешению в Арбитражном суде Российской Федерации.</w:t>
      </w:r>
    </w:p>
    <w:p w:rsidR="00CA2110" w:rsidRDefault="00CA2110">
      <w:pPr>
        <w:pStyle w:val="ConsPlusNormal"/>
        <w:ind w:firstLine="540"/>
        <w:jc w:val="both"/>
      </w:pPr>
    </w:p>
    <w:p w:rsidR="00CA2110" w:rsidRDefault="00CA2110">
      <w:pPr>
        <w:pStyle w:val="ConsPlusNormal"/>
        <w:jc w:val="center"/>
        <w:outlineLvl w:val="1"/>
      </w:pPr>
      <w:r>
        <w:t>Раздел 10. Порядок изменения и расторжения Соглашения. Срок</w:t>
      </w:r>
    </w:p>
    <w:p w:rsidR="00CA2110" w:rsidRDefault="00CA2110">
      <w:pPr>
        <w:pStyle w:val="ConsPlusNormal"/>
        <w:jc w:val="center"/>
      </w:pPr>
      <w:r>
        <w:t>действия Соглашения</w:t>
      </w:r>
    </w:p>
    <w:p w:rsidR="00CA2110" w:rsidRDefault="00CA2110">
      <w:pPr>
        <w:pStyle w:val="ConsPlusNormal"/>
        <w:ind w:firstLine="540"/>
        <w:jc w:val="both"/>
      </w:pPr>
    </w:p>
    <w:p w:rsidR="00CA2110" w:rsidRDefault="00CA2110">
      <w:pPr>
        <w:pStyle w:val="ConsPlusNormal"/>
        <w:ind w:firstLine="540"/>
        <w:jc w:val="both"/>
      </w:pPr>
      <w:r>
        <w:t>10.1. Любые изменения и дополнения к настоящему Соглашению имеют силу в случае, если они совершены в письменной форме и подписаны Сторонами.</w:t>
      </w:r>
    </w:p>
    <w:p w:rsidR="00CA2110" w:rsidRDefault="00CA2110">
      <w:pPr>
        <w:pStyle w:val="ConsPlusNormal"/>
        <w:ind w:firstLine="540"/>
        <w:jc w:val="both"/>
      </w:pPr>
      <w:r>
        <w:t xml:space="preserve">10.2. Односторонний отказ от исполнения обязательств по настоящему Соглашению и одностороннее изменение условий настоящего Соглашения не допускаются, за исключением случаев, предусмотренных законодательством Российской Федерации, а также </w:t>
      </w:r>
      <w:hyperlink w:anchor="P681" w:history="1">
        <w:r>
          <w:rPr>
            <w:color w:val="0000FF"/>
          </w:rPr>
          <w:t>пунктами 6.1.3</w:t>
        </w:r>
      </w:hyperlink>
      <w:r>
        <w:t xml:space="preserve">, </w:t>
      </w:r>
      <w:hyperlink w:anchor="P743" w:history="1">
        <w:r>
          <w:rPr>
            <w:color w:val="0000FF"/>
          </w:rPr>
          <w:t>10.5</w:t>
        </w:r>
      </w:hyperlink>
      <w:r>
        <w:t xml:space="preserve"> и </w:t>
      </w:r>
      <w:hyperlink w:anchor="P747" w:history="1">
        <w:r>
          <w:rPr>
            <w:color w:val="0000FF"/>
          </w:rPr>
          <w:t>10.7</w:t>
        </w:r>
      </w:hyperlink>
      <w:r>
        <w:t xml:space="preserve"> настоящего Соглашения.</w:t>
      </w:r>
    </w:p>
    <w:p w:rsidR="00CA2110" w:rsidRDefault="00CA2110">
      <w:pPr>
        <w:pStyle w:val="ConsPlusNormal"/>
        <w:ind w:firstLine="540"/>
        <w:jc w:val="both"/>
      </w:pPr>
      <w:r>
        <w:t xml:space="preserve">10.3. Настоящее Соглашение вступает в силу </w:t>
      </w:r>
      <w:proofErr w:type="gramStart"/>
      <w:r>
        <w:t>с даты</w:t>
      </w:r>
      <w:proofErr w:type="gramEnd"/>
      <w:r>
        <w:t xml:space="preserve"> его подписания обеими Сторонами. Срок действия настоящего Соглашения составляет один год. По истечении срока действия настоящего Соглашения при добросовестном выполнении Сторонами всех его условий Стороны вправе продлить срок действия Соглашения на тех же условиях на тот же срок.</w:t>
      </w:r>
    </w:p>
    <w:p w:rsidR="00CA2110" w:rsidRDefault="00CA2110">
      <w:pPr>
        <w:pStyle w:val="ConsPlusNormal"/>
        <w:ind w:firstLine="540"/>
        <w:jc w:val="both"/>
      </w:pPr>
      <w:r>
        <w:t>Настоящее Соглашение считается продленным на один год, в случае если ни одна из Сторон не заявит о прекращении его действия не позднее истечения срока действия настоящего Соглашения.</w:t>
      </w:r>
    </w:p>
    <w:p w:rsidR="00CA2110" w:rsidRDefault="00CA2110">
      <w:pPr>
        <w:pStyle w:val="ConsPlusNormal"/>
        <w:ind w:firstLine="540"/>
        <w:jc w:val="both"/>
      </w:pPr>
      <w:r>
        <w:t>10.4. Настоящее Соглашение не подлежит продлению, в случае если Кредитная организация в течение года со дня вступления в силу настоящего Соглашения не заключила с Казначейством ни одного договора банковского депозита.</w:t>
      </w:r>
    </w:p>
    <w:p w:rsidR="00CA2110" w:rsidRDefault="00CA2110">
      <w:pPr>
        <w:pStyle w:val="ConsPlusNormal"/>
        <w:ind w:firstLine="540"/>
        <w:jc w:val="both"/>
      </w:pPr>
      <w:r>
        <w:t>В указанном случае новое Соглашение с Кредитной организацией может быть заключено Казначейством не ранее шести месяцев со дня прекращения действия Соглашения.</w:t>
      </w:r>
    </w:p>
    <w:p w:rsidR="00CA2110" w:rsidRDefault="00CA2110">
      <w:pPr>
        <w:pStyle w:val="ConsPlusNormal"/>
        <w:ind w:firstLine="540"/>
        <w:jc w:val="both"/>
      </w:pPr>
      <w:bookmarkStart w:id="51" w:name="P743"/>
      <w:bookmarkEnd w:id="51"/>
      <w:r>
        <w:t>10.5. Каждая из Сторон имеет право в одностороннем порядке расторгнуть настоящее Соглашение.</w:t>
      </w:r>
    </w:p>
    <w:p w:rsidR="00CA2110" w:rsidRDefault="00CA2110">
      <w:pPr>
        <w:pStyle w:val="ConsPlusNormal"/>
        <w:ind w:firstLine="540"/>
        <w:jc w:val="both"/>
      </w:pPr>
      <w:r>
        <w:t>Днем расторжения настоящего Соглашения является день возврата Кредитной организацией всех Депозитов, уплаты начисленных на сумму Депозитов процентов и штрафных процентов (пени).</w:t>
      </w:r>
    </w:p>
    <w:p w:rsidR="00CA2110" w:rsidRDefault="00CA2110">
      <w:pPr>
        <w:pStyle w:val="ConsPlusNormal"/>
        <w:ind w:firstLine="540"/>
        <w:jc w:val="both"/>
      </w:pPr>
      <w:bookmarkStart w:id="52" w:name="P745"/>
      <w:bookmarkEnd w:id="52"/>
      <w:r>
        <w:t xml:space="preserve">10.6. В случае расторжения настоящего Соглашения Сторона, расторгающая настоящее Соглашение, письменно уведомляет об этом другую Сторону не </w:t>
      </w:r>
      <w:proofErr w:type="gramStart"/>
      <w:r>
        <w:t>позднее</w:t>
      </w:r>
      <w:proofErr w:type="gramEnd"/>
      <w:r>
        <w:t xml:space="preserve"> чем за десять рабочих дней до даты расторжения.</w:t>
      </w:r>
    </w:p>
    <w:p w:rsidR="00CA2110" w:rsidRDefault="00CA2110">
      <w:pPr>
        <w:pStyle w:val="ConsPlusNormal"/>
        <w:ind w:firstLine="540"/>
        <w:jc w:val="both"/>
      </w:pPr>
      <w:r>
        <w:t>Со дня направления Казначейством Кредитной организации или получения от нее письменного уведомления о намерении расторгнуть настоящее Соглашение Кредитная организация не допускается к участию в Отборе заявок.</w:t>
      </w:r>
    </w:p>
    <w:p w:rsidR="00CA2110" w:rsidRDefault="00CA2110">
      <w:pPr>
        <w:pStyle w:val="ConsPlusNormal"/>
        <w:ind w:firstLine="540"/>
        <w:jc w:val="both"/>
      </w:pPr>
      <w:bookmarkStart w:id="53" w:name="P747"/>
      <w:bookmarkEnd w:id="53"/>
      <w:r>
        <w:t>10.7. Настоящее Соглашение подлежит расторжению Казначейством в одностороннем порядке в случае двукратного неисполнения Кредитной организацией обязательств по возврату Казначейству Депозита, уплате начисленных на сумму Депозита процентов и штрафных процентов (пени).</w:t>
      </w:r>
    </w:p>
    <w:p w:rsidR="00CA2110" w:rsidRDefault="00CA2110">
      <w:pPr>
        <w:pStyle w:val="ConsPlusNormal"/>
        <w:ind w:firstLine="540"/>
        <w:jc w:val="both"/>
      </w:pPr>
      <w:r>
        <w:t>В указанном случае новое Соглашение с Кредитной организацией может быть заключено Казначейством не ранее шести месяцев со дня расторжения Соглашения.</w:t>
      </w:r>
    </w:p>
    <w:p w:rsidR="00CA2110" w:rsidRDefault="00CA2110">
      <w:pPr>
        <w:pStyle w:val="ConsPlusNormal"/>
        <w:ind w:firstLine="540"/>
        <w:jc w:val="both"/>
      </w:pPr>
    </w:p>
    <w:p w:rsidR="00CA2110" w:rsidRDefault="00CA2110">
      <w:pPr>
        <w:pStyle w:val="ConsPlusNormal"/>
        <w:jc w:val="center"/>
        <w:outlineLvl w:val="1"/>
      </w:pPr>
      <w:r>
        <w:t>Раздел 11. Прочие условия</w:t>
      </w:r>
    </w:p>
    <w:p w:rsidR="00CA2110" w:rsidRDefault="00CA2110">
      <w:pPr>
        <w:pStyle w:val="ConsPlusNormal"/>
        <w:ind w:firstLine="540"/>
        <w:jc w:val="both"/>
      </w:pPr>
    </w:p>
    <w:p w:rsidR="00CA2110" w:rsidRDefault="00CA2110">
      <w:pPr>
        <w:pStyle w:val="ConsPlusNormal"/>
        <w:ind w:firstLine="540"/>
        <w:jc w:val="both"/>
      </w:pPr>
      <w:r>
        <w:t>11.1. Кредитная организация соглашается с тем, что при проверке Кредитной организации на соответствие Требованиям Казначейство использует сведения, полученные от Центрального банка Российской Федерации, и Кредитная организация предоставляет право Центральному банку Российской Федерации раскрывать указанную информацию Казначейству.</w:t>
      </w:r>
    </w:p>
    <w:p w:rsidR="00CA2110" w:rsidRDefault="00CA2110">
      <w:pPr>
        <w:pStyle w:val="ConsPlusNormal"/>
        <w:ind w:firstLine="540"/>
        <w:jc w:val="both"/>
      </w:pPr>
      <w:r>
        <w:t>11.2. Кредитная организация не вправе уступать свои права и обязанности по настоящему Соглашению третьей стороне.</w:t>
      </w:r>
    </w:p>
    <w:p w:rsidR="00CA2110" w:rsidRDefault="00CA2110">
      <w:pPr>
        <w:pStyle w:val="ConsPlusNormal"/>
        <w:ind w:firstLine="540"/>
        <w:jc w:val="both"/>
      </w:pPr>
      <w:r>
        <w:t>11.3. Стороны признают, что условия договоров банковского депозита, заключенных в соответствии с настоящим Соглашением, а также любая информация, предоставляемая каждой из Сторон в связи с исполнением настоящего Соглашения, являются конфиденциальными.</w:t>
      </w:r>
    </w:p>
    <w:p w:rsidR="00CA2110" w:rsidRDefault="00CA2110">
      <w:pPr>
        <w:pStyle w:val="ConsPlusNormal"/>
        <w:ind w:firstLine="540"/>
        <w:jc w:val="both"/>
      </w:pPr>
      <w:r>
        <w:t>11.4. Стороны признают, что факт заключения настоящего Соглашения не является конфиденциальным.</w:t>
      </w:r>
    </w:p>
    <w:p w:rsidR="00CA2110" w:rsidRDefault="00CA2110">
      <w:pPr>
        <w:pStyle w:val="ConsPlusNormal"/>
        <w:ind w:firstLine="540"/>
        <w:jc w:val="both"/>
      </w:pPr>
      <w:bookmarkStart w:id="54" w:name="P756"/>
      <w:bookmarkEnd w:id="54"/>
      <w:r>
        <w:t>11.5. В течение 10 (десяти) рабочих дней со дня вступления в силу настоящего Соглашения Стороны направляют друг другу перечни лиц, уполномоченных на обмен информацией или документами во исполнение настоящего Соглашения. Перечень уполномоченных лиц должен содержать, в частности, фамилии, имена, отчества, должности, номера телефонов, факсов и адресов электронной почты, а также указание на вид информации (документов), право на получение или направление (подписание) которой имеет каждый из включенных в перечень сотрудников.</w:t>
      </w:r>
    </w:p>
    <w:p w:rsidR="00CA2110" w:rsidRDefault="00CA2110">
      <w:pPr>
        <w:pStyle w:val="ConsPlusNormal"/>
        <w:ind w:firstLine="540"/>
        <w:jc w:val="both"/>
      </w:pPr>
      <w:r>
        <w:t>Кредитная организация не позднее 10 (десяти) рабочих дней до истечения срока действия ранее представленной доверенности на подписание договора банковского депозита направляет Казначейству новую доверенность.</w:t>
      </w:r>
    </w:p>
    <w:p w:rsidR="00CA2110" w:rsidRDefault="00CA2110">
      <w:pPr>
        <w:pStyle w:val="ConsPlusNormal"/>
        <w:ind w:firstLine="540"/>
        <w:jc w:val="both"/>
      </w:pPr>
      <w:r>
        <w:t>При смене должностного лица Кредитной организации, уполномоченного на подписание договора банковского депозита, Кредитная организация не позднее 3 (трех) рабочих дней направляет в Казначейство доверенность на подписание договора банковского депозита на новое должностное лицо Кредитной организации.</w:t>
      </w:r>
    </w:p>
    <w:p w:rsidR="00CA2110" w:rsidRDefault="00CA2110">
      <w:pPr>
        <w:pStyle w:val="ConsPlusNormal"/>
        <w:ind w:firstLine="540"/>
        <w:jc w:val="both"/>
      </w:pPr>
      <w:r>
        <w:t xml:space="preserve">11.6. Стороны обязуются своевременно уведомлять друг друга об изменении своих реквизитов, перечня уполномоченных лиц, указанных в </w:t>
      </w:r>
      <w:hyperlink w:anchor="P756" w:history="1">
        <w:r>
          <w:rPr>
            <w:color w:val="0000FF"/>
          </w:rPr>
          <w:t>пункте 11.5</w:t>
        </w:r>
      </w:hyperlink>
      <w:r>
        <w:t xml:space="preserve"> настоящего Соглашения, реквизитов счетов, а также других изменениях, связанных с исполнением настоящего Соглашения.</w:t>
      </w:r>
    </w:p>
    <w:p w:rsidR="00CA2110" w:rsidRDefault="00CA2110">
      <w:pPr>
        <w:pStyle w:val="ConsPlusNormal"/>
        <w:ind w:firstLine="540"/>
        <w:jc w:val="both"/>
      </w:pPr>
      <w:r>
        <w:t xml:space="preserve">11.7. Кредитная организация обязуется своевременно уведомлять Казначейство о переоформленных документах, указанных в </w:t>
      </w:r>
      <w:hyperlink w:anchor="P702" w:history="1">
        <w:r>
          <w:rPr>
            <w:color w:val="0000FF"/>
          </w:rPr>
          <w:t>пунктах 7.2.5</w:t>
        </w:r>
      </w:hyperlink>
      <w:r>
        <w:t xml:space="preserve"> и </w:t>
      </w:r>
      <w:hyperlink w:anchor="P704" w:history="1">
        <w:r>
          <w:rPr>
            <w:color w:val="0000FF"/>
          </w:rPr>
          <w:t>7.2.7</w:t>
        </w:r>
      </w:hyperlink>
      <w:r>
        <w:t xml:space="preserve"> настоящего Соглашения, и предоставлять их копии, заверенные Кредитной организацией.</w:t>
      </w:r>
    </w:p>
    <w:p w:rsidR="00CA2110" w:rsidRDefault="00CA2110">
      <w:pPr>
        <w:pStyle w:val="ConsPlusNormal"/>
        <w:ind w:firstLine="540"/>
        <w:jc w:val="both"/>
      </w:pPr>
      <w:r>
        <w:t>11.8. Обмен информацией, представляемой в соответствии с требованиями, установленными настоящим Соглашением, осуществляется на бумажных носителях или в электронном виде, в согласованных Сторонами форматах файлов.</w:t>
      </w:r>
    </w:p>
    <w:p w:rsidR="00CA2110" w:rsidRDefault="00CA2110">
      <w:pPr>
        <w:pStyle w:val="ConsPlusNormal"/>
        <w:ind w:firstLine="540"/>
        <w:jc w:val="both"/>
      </w:pPr>
      <w:r>
        <w:t>11.9. Стороны признают, что используемые в документообороте электронные документы с электронной подписью уполномоченного лица, оформленные в соответствии с требованиями законодательства Российской Федерации, равнозначны документам, оформленным в простой письменной форме с собственноручной подписью уполномоченного лица.</w:t>
      </w:r>
    </w:p>
    <w:p w:rsidR="00CA2110" w:rsidRDefault="00CA2110">
      <w:pPr>
        <w:pStyle w:val="ConsPlusNormal"/>
        <w:ind w:firstLine="540"/>
        <w:jc w:val="both"/>
      </w:pPr>
      <w:r>
        <w:t>11.10. Настоящее Соглашение составлено на ___ листах в 2 (двух) экземплярах, имеющих одинаковую юридическую силу, по одному экземпляру для каждой из Сторон.</w:t>
      </w:r>
    </w:p>
    <w:p w:rsidR="00CA2110" w:rsidRDefault="00CA2110">
      <w:pPr>
        <w:pStyle w:val="ConsPlusNormal"/>
        <w:ind w:firstLine="540"/>
        <w:jc w:val="both"/>
      </w:pPr>
    </w:p>
    <w:p w:rsidR="00CA2110" w:rsidRDefault="00CA2110">
      <w:pPr>
        <w:pStyle w:val="ConsPlusNormal"/>
        <w:jc w:val="center"/>
        <w:outlineLvl w:val="1"/>
      </w:pPr>
      <w:r>
        <w:t>Раздел 12. Реквизиты Сторон</w:t>
      </w:r>
    </w:p>
    <w:p w:rsidR="00CA2110" w:rsidRDefault="00CA2110">
      <w:pPr>
        <w:pStyle w:val="ConsPlusNormal"/>
        <w:ind w:firstLine="540"/>
        <w:jc w:val="both"/>
      </w:pPr>
    </w:p>
    <w:p w:rsidR="00CA2110" w:rsidRDefault="00CA2110">
      <w:pPr>
        <w:pStyle w:val="ConsPlusCell"/>
        <w:jc w:val="both"/>
      </w:pPr>
      <w:r>
        <w:t xml:space="preserve">    Федеральное казначейство            ________________________________</w:t>
      </w:r>
    </w:p>
    <w:p w:rsidR="00CA2110" w:rsidRDefault="00CA2110">
      <w:pPr>
        <w:pStyle w:val="ConsPlusCell"/>
        <w:jc w:val="both"/>
      </w:pPr>
      <w:r>
        <w:t xml:space="preserve">                                         </w:t>
      </w:r>
      <w:proofErr w:type="gramStart"/>
      <w:r>
        <w:t>(полное наименование кредитной</w:t>
      </w:r>
      <w:proofErr w:type="gramEnd"/>
    </w:p>
    <w:p w:rsidR="00CA2110" w:rsidRDefault="00CA2110">
      <w:pPr>
        <w:pStyle w:val="ConsPlusCell"/>
        <w:jc w:val="both"/>
      </w:pPr>
      <w:r>
        <w:t xml:space="preserve">                                                  организации)</w:t>
      </w:r>
    </w:p>
    <w:p w:rsidR="00CA2110" w:rsidRDefault="00CA2110">
      <w:pPr>
        <w:pStyle w:val="ConsPlusCell"/>
        <w:jc w:val="both"/>
      </w:pPr>
    </w:p>
    <w:p w:rsidR="00CA2110" w:rsidRDefault="00CA2110">
      <w:pPr>
        <w:pStyle w:val="ConsPlusCell"/>
        <w:jc w:val="both"/>
      </w:pPr>
      <w:r>
        <w:t xml:space="preserve">       Юридический адрес:                      Юридический адрес:</w:t>
      </w:r>
    </w:p>
    <w:p w:rsidR="00CA2110" w:rsidRDefault="00CA2110">
      <w:pPr>
        <w:pStyle w:val="ConsPlusCell"/>
        <w:jc w:val="both"/>
      </w:pPr>
    </w:p>
    <w:p w:rsidR="00CA2110" w:rsidRDefault="00CA2110">
      <w:pPr>
        <w:pStyle w:val="ConsPlusCell"/>
        <w:jc w:val="both"/>
      </w:pPr>
      <w:r>
        <w:t xml:space="preserve">             ИНН                                      </w:t>
      </w:r>
      <w:proofErr w:type="spellStart"/>
      <w:proofErr w:type="gramStart"/>
      <w:r>
        <w:t>ИНН</w:t>
      </w:r>
      <w:proofErr w:type="spellEnd"/>
      <w:proofErr w:type="gramEnd"/>
    </w:p>
    <w:p w:rsidR="00CA2110" w:rsidRDefault="00CA2110">
      <w:pPr>
        <w:pStyle w:val="ConsPlusCell"/>
        <w:jc w:val="both"/>
      </w:pPr>
    </w:p>
    <w:p w:rsidR="00CA2110" w:rsidRDefault="00CA2110">
      <w:pPr>
        <w:pStyle w:val="ConsPlusCell"/>
        <w:jc w:val="both"/>
      </w:pPr>
      <w:r>
        <w:t xml:space="preserve">             КПП                                      </w:t>
      </w:r>
      <w:proofErr w:type="spellStart"/>
      <w:r>
        <w:t>КПП</w:t>
      </w:r>
      <w:proofErr w:type="spellEnd"/>
    </w:p>
    <w:p w:rsidR="00CA2110" w:rsidRDefault="00CA2110">
      <w:pPr>
        <w:pStyle w:val="ConsPlusCell"/>
        <w:jc w:val="both"/>
      </w:pPr>
    </w:p>
    <w:p w:rsidR="00CA2110" w:rsidRDefault="00CA2110">
      <w:pPr>
        <w:pStyle w:val="ConsPlusCell"/>
        <w:jc w:val="both"/>
      </w:pPr>
      <w:r>
        <w:t xml:space="preserve">                                                      БИК</w:t>
      </w:r>
    </w:p>
    <w:p w:rsidR="00CA2110" w:rsidRDefault="00CA2110">
      <w:pPr>
        <w:pStyle w:val="ConsPlusCell"/>
        <w:jc w:val="both"/>
      </w:pPr>
    </w:p>
    <w:p w:rsidR="00CA2110" w:rsidRDefault="00CA2110">
      <w:pPr>
        <w:pStyle w:val="ConsPlusCell"/>
        <w:jc w:val="both"/>
      </w:pPr>
      <w:r>
        <w:t xml:space="preserve">            Факс:                                    Факс:</w:t>
      </w:r>
    </w:p>
    <w:p w:rsidR="00CA2110" w:rsidRDefault="00CA2110">
      <w:pPr>
        <w:pStyle w:val="ConsPlusNormal"/>
        <w:jc w:val="center"/>
      </w:pPr>
    </w:p>
    <w:p w:rsidR="00CA2110" w:rsidRDefault="00CA2110">
      <w:pPr>
        <w:pStyle w:val="ConsPlusNormal"/>
        <w:jc w:val="center"/>
        <w:outlineLvl w:val="1"/>
      </w:pPr>
      <w:r>
        <w:t>Раздел 13. Подписи Сторон</w:t>
      </w:r>
    </w:p>
    <w:p w:rsidR="00CA2110" w:rsidRDefault="00CA2110">
      <w:pPr>
        <w:pStyle w:val="ConsPlusNormal"/>
        <w:ind w:firstLine="540"/>
        <w:jc w:val="both"/>
      </w:pPr>
    </w:p>
    <w:p w:rsidR="00CA2110" w:rsidRDefault="00CA2110">
      <w:pPr>
        <w:pStyle w:val="ConsPlusCell"/>
        <w:jc w:val="both"/>
      </w:pPr>
      <w:r>
        <w:t xml:space="preserve">    Федеральное казначейство            ________________________________</w:t>
      </w:r>
    </w:p>
    <w:p w:rsidR="00CA2110" w:rsidRDefault="00CA2110">
      <w:pPr>
        <w:pStyle w:val="ConsPlusCell"/>
        <w:jc w:val="both"/>
      </w:pPr>
      <w:r>
        <w:t xml:space="preserve">                                         </w:t>
      </w:r>
      <w:proofErr w:type="gramStart"/>
      <w:r>
        <w:t>(полное наименование кредитной</w:t>
      </w:r>
      <w:proofErr w:type="gramEnd"/>
    </w:p>
    <w:p w:rsidR="00CA2110" w:rsidRDefault="00CA2110">
      <w:pPr>
        <w:pStyle w:val="ConsPlusCell"/>
        <w:jc w:val="both"/>
      </w:pPr>
      <w:r>
        <w:t xml:space="preserve">                                                  организации)</w:t>
      </w:r>
    </w:p>
    <w:p w:rsidR="00CA2110" w:rsidRDefault="00CA2110">
      <w:pPr>
        <w:pStyle w:val="ConsPlusCell"/>
        <w:jc w:val="both"/>
      </w:pPr>
      <w:r>
        <w:t xml:space="preserve">          Руководитель</w:t>
      </w:r>
    </w:p>
    <w:p w:rsidR="00CA2110" w:rsidRDefault="00CA2110">
      <w:pPr>
        <w:pStyle w:val="ConsPlusCell"/>
        <w:jc w:val="both"/>
      </w:pPr>
      <w:r>
        <w:t xml:space="preserve">    Федерального казначейства           ________________________________</w:t>
      </w:r>
    </w:p>
    <w:p w:rsidR="00CA2110" w:rsidRDefault="00CA2110">
      <w:pPr>
        <w:pStyle w:val="ConsPlusCell"/>
        <w:jc w:val="both"/>
      </w:pPr>
      <w:r>
        <w:t xml:space="preserve">                                                  (должность)</w:t>
      </w:r>
    </w:p>
    <w:p w:rsidR="00CA2110" w:rsidRDefault="00CA2110">
      <w:pPr>
        <w:pStyle w:val="ConsPlusCell"/>
        <w:jc w:val="both"/>
      </w:pPr>
      <w:r>
        <w:t xml:space="preserve">    _________________________           ________________________________</w:t>
      </w:r>
    </w:p>
    <w:p w:rsidR="00CA2110" w:rsidRDefault="00CA2110">
      <w:pPr>
        <w:pStyle w:val="ConsPlusCell"/>
        <w:jc w:val="both"/>
      </w:pPr>
      <w:r>
        <w:t xml:space="preserve">            (Ф.И.О.)                                (Ф.И.О.)</w:t>
      </w:r>
    </w:p>
    <w:p w:rsidR="00CA2110" w:rsidRDefault="00CA2110">
      <w:pPr>
        <w:pStyle w:val="ConsPlusCell"/>
        <w:jc w:val="both"/>
      </w:pPr>
      <w:r>
        <w:t xml:space="preserve">              </w:t>
      </w:r>
      <w:proofErr w:type="spellStart"/>
      <w:r>
        <w:t>м.п</w:t>
      </w:r>
      <w:proofErr w:type="spellEnd"/>
      <w:r>
        <w:t xml:space="preserve">.                                    </w:t>
      </w:r>
      <w:proofErr w:type="spellStart"/>
      <w:r>
        <w:t>м.п</w:t>
      </w:r>
      <w:proofErr w:type="spellEnd"/>
      <w:r>
        <w:t>.</w:t>
      </w:r>
    </w:p>
    <w:p w:rsidR="00CA2110" w:rsidRDefault="00CA2110">
      <w:pPr>
        <w:pStyle w:val="ConsPlusCell"/>
        <w:jc w:val="both"/>
      </w:pPr>
    </w:p>
    <w:p w:rsidR="00CA2110" w:rsidRDefault="00CA2110">
      <w:pPr>
        <w:pStyle w:val="ConsPlusCell"/>
        <w:jc w:val="both"/>
      </w:pPr>
      <w:r>
        <w:t xml:space="preserve">                                               Главный бухгалтер</w:t>
      </w:r>
    </w:p>
    <w:p w:rsidR="00CA2110" w:rsidRDefault="00CA2110">
      <w:pPr>
        <w:pStyle w:val="ConsPlusCell"/>
        <w:jc w:val="both"/>
      </w:pPr>
      <w:r>
        <w:t xml:space="preserve">                                        ________________________________</w:t>
      </w:r>
    </w:p>
    <w:p w:rsidR="00CA2110" w:rsidRDefault="00CA2110">
      <w:pPr>
        <w:pStyle w:val="ConsPlusCell"/>
        <w:jc w:val="both"/>
      </w:pPr>
      <w:r>
        <w:t xml:space="preserve">                                                    (Ф.И.О.)</w:t>
      </w:r>
    </w:p>
    <w:p w:rsidR="00CA2110" w:rsidRDefault="00CA2110">
      <w:pPr>
        <w:pStyle w:val="ConsPlusNormal"/>
        <w:jc w:val="center"/>
      </w:pPr>
    </w:p>
    <w:p w:rsidR="00CA2110" w:rsidRDefault="00CA2110">
      <w:pPr>
        <w:pStyle w:val="ConsPlusNormal"/>
        <w:jc w:val="center"/>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ind w:firstLine="540"/>
        <w:jc w:val="both"/>
      </w:pPr>
      <w:bookmarkStart w:id="55" w:name="_GoBack"/>
      <w:bookmarkEnd w:id="55"/>
    </w:p>
    <w:p w:rsidR="00CA2110" w:rsidRDefault="00CA2110">
      <w:pPr>
        <w:pStyle w:val="ConsPlusNormal"/>
        <w:ind w:firstLine="540"/>
        <w:jc w:val="both"/>
      </w:pPr>
    </w:p>
    <w:p w:rsidR="00CA2110" w:rsidRDefault="00CA2110">
      <w:pPr>
        <w:pStyle w:val="ConsPlusNormal"/>
        <w:ind w:firstLine="540"/>
        <w:jc w:val="both"/>
      </w:pPr>
    </w:p>
    <w:p w:rsidR="00CA2110" w:rsidRDefault="00CA2110">
      <w:pPr>
        <w:pStyle w:val="ConsPlusNormal"/>
        <w:jc w:val="right"/>
        <w:outlineLvl w:val="1"/>
      </w:pPr>
      <w:r>
        <w:lastRenderedPageBreak/>
        <w:t>Приложение N 1</w:t>
      </w:r>
    </w:p>
    <w:p w:rsidR="00CA2110" w:rsidRDefault="00CA2110">
      <w:pPr>
        <w:pStyle w:val="ConsPlusNormal"/>
        <w:jc w:val="right"/>
      </w:pPr>
      <w:r>
        <w:t>к Генеральному соглашению</w:t>
      </w:r>
    </w:p>
    <w:p w:rsidR="00CA2110" w:rsidRDefault="00CA2110">
      <w:pPr>
        <w:pStyle w:val="ConsPlusNormal"/>
        <w:jc w:val="right"/>
      </w:pPr>
      <w:r>
        <w:t>между кредитной организацией</w:t>
      </w:r>
    </w:p>
    <w:p w:rsidR="00CA2110" w:rsidRDefault="00CA2110">
      <w:pPr>
        <w:pStyle w:val="ConsPlusNormal"/>
        <w:jc w:val="right"/>
      </w:pPr>
      <w:r>
        <w:t>и Федеральным казначейством</w:t>
      </w:r>
    </w:p>
    <w:p w:rsidR="00CA2110" w:rsidRDefault="00CA2110">
      <w:pPr>
        <w:pStyle w:val="ConsPlusNormal"/>
        <w:jc w:val="right"/>
      </w:pPr>
      <w:r>
        <w:t xml:space="preserve">о размещении средств </w:t>
      </w:r>
      <w:proofErr w:type="gramStart"/>
      <w:r>
        <w:t>федерального</w:t>
      </w:r>
      <w:proofErr w:type="gramEnd"/>
    </w:p>
    <w:p w:rsidR="00CA2110" w:rsidRDefault="00CA2110">
      <w:pPr>
        <w:pStyle w:val="ConsPlusNormal"/>
        <w:jc w:val="right"/>
      </w:pPr>
      <w:r>
        <w:t>бюджета на банковских депозитах,</w:t>
      </w:r>
    </w:p>
    <w:p w:rsidR="00CA2110" w:rsidRDefault="00CA2110">
      <w:pPr>
        <w:pStyle w:val="ConsPlusNormal"/>
        <w:jc w:val="right"/>
      </w:pPr>
      <w:proofErr w:type="gramStart"/>
      <w:r>
        <w:t>утвержденному</w:t>
      </w:r>
      <w:proofErr w:type="gramEnd"/>
      <w:r>
        <w:t xml:space="preserve"> приказом</w:t>
      </w:r>
    </w:p>
    <w:p w:rsidR="00CA2110" w:rsidRDefault="00CA2110">
      <w:pPr>
        <w:pStyle w:val="ConsPlusNormal"/>
        <w:jc w:val="right"/>
      </w:pPr>
      <w:r>
        <w:t>Федерального казначейства</w:t>
      </w:r>
    </w:p>
    <w:p w:rsidR="00CA2110" w:rsidRDefault="00CA2110">
      <w:pPr>
        <w:pStyle w:val="ConsPlusNormal"/>
        <w:jc w:val="right"/>
      </w:pPr>
      <w:r>
        <w:t>от 20 марта 2012 г. N 3н</w:t>
      </w:r>
    </w:p>
    <w:p w:rsidR="00CA2110" w:rsidRDefault="00CA2110">
      <w:pPr>
        <w:pStyle w:val="ConsPlusNormal"/>
        <w:jc w:val="center"/>
      </w:pPr>
    </w:p>
    <w:p w:rsidR="00CA2110" w:rsidRDefault="00CA2110">
      <w:pPr>
        <w:pStyle w:val="ConsPlusNormal"/>
        <w:jc w:val="center"/>
      </w:pPr>
      <w:r>
        <w:t>Список изменяющих документов</w:t>
      </w:r>
    </w:p>
    <w:p w:rsidR="00CA2110" w:rsidRDefault="00CA2110">
      <w:pPr>
        <w:pStyle w:val="ConsPlusNormal"/>
        <w:jc w:val="center"/>
      </w:pPr>
      <w:r>
        <w:t xml:space="preserve">(в ред. </w:t>
      </w:r>
      <w:hyperlink r:id="rId89" w:history="1">
        <w:r>
          <w:rPr>
            <w:color w:val="0000FF"/>
          </w:rPr>
          <w:t>Приказа</w:t>
        </w:r>
      </w:hyperlink>
      <w:r>
        <w:t xml:space="preserve"> Казначейства России от 08.09.2014 N 13н)</w:t>
      </w:r>
    </w:p>
    <w:p w:rsidR="00CA2110" w:rsidRDefault="00CA2110">
      <w:pPr>
        <w:pStyle w:val="ConsPlusNormal"/>
        <w:ind w:firstLine="540"/>
        <w:jc w:val="both"/>
      </w:pPr>
    </w:p>
    <w:p w:rsidR="00CA2110" w:rsidRDefault="00CA2110">
      <w:pPr>
        <w:pStyle w:val="ConsPlusNonformat"/>
        <w:jc w:val="both"/>
      </w:pPr>
      <w:bookmarkStart w:id="56" w:name="P814"/>
      <w:bookmarkEnd w:id="56"/>
      <w:r>
        <w:t xml:space="preserve">                                Уведомление</w:t>
      </w:r>
    </w:p>
    <w:p w:rsidR="00CA2110" w:rsidRDefault="00CA2110">
      <w:pPr>
        <w:pStyle w:val="ConsPlusNonformat"/>
        <w:jc w:val="both"/>
      </w:pPr>
      <w:r>
        <w:t xml:space="preserve">            о досрочном возврате средств федерального бюджета,</w:t>
      </w:r>
    </w:p>
    <w:p w:rsidR="00CA2110" w:rsidRDefault="00CA2110">
      <w:pPr>
        <w:pStyle w:val="ConsPlusNonformat"/>
        <w:jc w:val="both"/>
      </w:pPr>
      <w:r>
        <w:t xml:space="preserve">                    </w:t>
      </w:r>
      <w:proofErr w:type="gramStart"/>
      <w:r>
        <w:t>размещенных на банковских депозитах</w:t>
      </w:r>
      <w:proofErr w:type="gramEnd"/>
    </w:p>
    <w:p w:rsidR="00CA2110" w:rsidRDefault="00CA2110">
      <w:pPr>
        <w:pStyle w:val="ConsPlusNonformat"/>
        <w:jc w:val="both"/>
      </w:pPr>
    </w:p>
    <w:p w:rsidR="00CA2110" w:rsidRDefault="00CA2110">
      <w:pPr>
        <w:pStyle w:val="ConsPlusNonformat"/>
        <w:jc w:val="both"/>
      </w:pPr>
      <w:r>
        <w:t xml:space="preserve">                                        ___________________________________</w:t>
      </w:r>
    </w:p>
    <w:p w:rsidR="00CA2110" w:rsidRDefault="00CA2110">
      <w:pPr>
        <w:pStyle w:val="ConsPlusNonformat"/>
        <w:jc w:val="both"/>
      </w:pPr>
      <w:r>
        <w:t xml:space="preserve">                                          </w:t>
      </w:r>
      <w:proofErr w:type="gramStart"/>
      <w:r>
        <w:t>(полное наименование кредитной</w:t>
      </w:r>
      <w:proofErr w:type="gramEnd"/>
    </w:p>
    <w:p w:rsidR="00CA2110" w:rsidRDefault="00CA2110">
      <w:pPr>
        <w:pStyle w:val="ConsPlusNonformat"/>
        <w:jc w:val="both"/>
      </w:pPr>
      <w:r>
        <w:t xml:space="preserve">                                                   организации)</w:t>
      </w:r>
    </w:p>
    <w:p w:rsidR="00CA2110" w:rsidRDefault="00CA2110">
      <w:pPr>
        <w:pStyle w:val="ConsPlusNonformat"/>
        <w:jc w:val="both"/>
      </w:pPr>
    </w:p>
    <w:p w:rsidR="00CA2110" w:rsidRDefault="00CA2110">
      <w:pPr>
        <w:pStyle w:val="ConsPlusNonformat"/>
        <w:jc w:val="both"/>
      </w:pPr>
      <w:r>
        <w:t xml:space="preserve">    Федеральное   казначейство  в   соответствии с  условиями  </w:t>
      </w:r>
      <w:proofErr w:type="gramStart"/>
      <w:r>
        <w:t>Генерального</w:t>
      </w:r>
      <w:proofErr w:type="gramEnd"/>
    </w:p>
    <w:p w:rsidR="00CA2110" w:rsidRDefault="00CA2110">
      <w:pPr>
        <w:pStyle w:val="ConsPlusNonformat"/>
        <w:jc w:val="both"/>
      </w:pPr>
      <w:r>
        <w:t>соглашения  между  кредитной  организацией  и  Федеральным  казначейством о</w:t>
      </w:r>
    </w:p>
    <w:p w:rsidR="00CA2110" w:rsidRDefault="00CA2110">
      <w:pPr>
        <w:pStyle w:val="ConsPlusNonformat"/>
        <w:jc w:val="both"/>
      </w:pPr>
      <w:r>
        <w:t xml:space="preserve">размещении  средств   федерального   бюджета  на  банковских  депозитах  </w:t>
      </w:r>
      <w:proofErr w:type="gramStart"/>
      <w:r>
        <w:t>от</w:t>
      </w:r>
      <w:proofErr w:type="gramEnd"/>
    </w:p>
    <w:p w:rsidR="00CA2110" w:rsidRDefault="00CA2110">
      <w:pPr>
        <w:pStyle w:val="ConsPlusNonformat"/>
        <w:jc w:val="both"/>
      </w:pPr>
      <w:r>
        <w:t>"__" _________ 20__ г. N _____ уведомляет _________________________________</w:t>
      </w:r>
    </w:p>
    <w:p w:rsidR="00CA2110" w:rsidRDefault="00CA2110">
      <w:pPr>
        <w:pStyle w:val="ConsPlusNonformat"/>
        <w:jc w:val="both"/>
      </w:pPr>
      <w:r>
        <w:t>___________________________________________________________________________</w:t>
      </w:r>
    </w:p>
    <w:p w:rsidR="00CA2110" w:rsidRDefault="00CA2110">
      <w:pPr>
        <w:pStyle w:val="ConsPlusNonformat"/>
        <w:jc w:val="both"/>
      </w:pPr>
      <w:r>
        <w:t xml:space="preserve">               (полное наименование кредитной организации)</w:t>
      </w:r>
    </w:p>
    <w:p w:rsidR="00CA2110" w:rsidRDefault="00CA2110">
      <w:pPr>
        <w:pStyle w:val="ConsPlusNonformat"/>
        <w:jc w:val="both"/>
      </w:pPr>
      <w:r>
        <w:t xml:space="preserve">о  досрочном  возврате  средств  федерального   бюджета,   размещенных   </w:t>
      </w:r>
      <w:proofErr w:type="gramStart"/>
      <w:r>
        <w:t>на</w:t>
      </w:r>
      <w:proofErr w:type="gramEnd"/>
    </w:p>
    <w:p w:rsidR="00CA2110" w:rsidRDefault="00CA2110">
      <w:pPr>
        <w:pStyle w:val="ConsPlusNonformat"/>
        <w:jc w:val="both"/>
      </w:pPr>
      <w:r>
        <w:t xml:space="preserve">банковских </w:t>
      </w:r>
      <w:proofErr w:type="gramStart"/>
      <w:r>
        <w:t>депозитах</w:t>
      </w:r>
      <w:proofErr w:type="gramEnd"/>
      <w:r>
        <w:t>.</w:t>
      </w:r>
    </w:p>
    <w:p w:rsidR="00CA2110" w:rsidRDefault="00CA2110">
      <w:pPr>
        <w:pStyle w:val="ConsPlusNonformat"/>
        <w:jc w:val="both"/>
      </w:pPr>
      <w:r>
        <w:t xml:space="preserve">    </w:t>
      </w:r>
      <w:proofErr w:type="gramStart"/>
      <w:r>
        <w:t>______________________________________ (полное  наименование  кредитной</w:t>
      </w:r>
      <w:proofErr w:type="gramEnd"/>
    </w:p>
    <w:p w:rsidR="00CA2110" w:rsidRDefault="00CA2110">
      <w:pPr>
        <w:pStyle w:val="ConsPlusNonformat"/>
        <w:jc w:val="both"/>
      </w:pPr>
      <w:r>
        <w:t>организации)  надлежит  __  ___________ 20__ г. (дата возврата) по договору</w:t>
      </w:r>
    </w:p>
    <w:p w:rsidR="00CA2110" w:rsidRDefault="00CA2110">
      <w:pPr>
        <w:pStyle w:val="ConsPlusNonformat"/>
        <w:jc w:val="both"/>
      </w:pPr>
      <w:r>
        <w:t>банковского депозита N _____ (номер), заключенному __ ____________ 20 __ г.</w:t>
      </w:r>
    </w:p>
    <w:p w:rsidR="00CA2110" w:rsidRDefault="00CA2110">
      <w:pPr>
        <w:pStyle w:val="ConsPlusNonformat"/>
        <w:jc w:val="both"/>
      </w:pPr>
      <w:r>
        <w:t xml:space="preserve">(дата), с процентной ставкой _________%  </w:t>
      </w:r>
      <w:proofErr w:type="gramStart"/>
      <w:r>
        <w:t>годовых</w:t>
      </w:r>
      <w:proofErr w:type="gramEnd"/>
      <w:r>
        <w:t>, досрочно возвратить сумму</w:t>
      </w:r>
    </w:p>
    <w:p w:rsidR="00CA2110" w:rsidRDefault="00CA2110">
      <w:pPr>
        <w:pStyle w:val="ConsPlusNonformat"/>
        <w:jc w:val="both"/>
      </w:pPr>
      <w:r>
        <w:t xml:space="preserve">депозита _________ (сумма средств) и уплатить </w:t>
      </w:r>
      <w:proofErr w:type="gramStart"/>
      <w:r>
        <w:t>начисленные</w:t>
      </w:r>
      <w:proofErr w:type="gramEnd"/>
      <w:r>
        <w:t xml:space="preserve"> на сумму депозита</w:t>
      </w:r>
    </w:p>
    <w:p w:rsidR="00CA2110" w:rsidRDefault="00CA2110">
      <w:pPr>
        <w:pStyle w:val="ConsPlusNonformat"/>
        <w:jc w:val="both"/>
      </w:pPr>
      <w:r>
        <w:t xml:space="preserve">проценты в сумме _________ (сумма средств с точностью до копеек), исходя </w:t>
      </w:r>
      <w:proofErr w:type="gramStart"/>
      <w:r>
        <w:t>из</w:t>
      </w:r>
      <w:proofErr w:type="gramEnd"/>
    </w:p>
    <w:p w:rsidR="00CA2110" w:rsidRDefault="00CA2110">
      <w:pPr>
        <w:pStyle w:val="ConsPlusNonformat"/>
        <w:jc w:val="both"/>
      </w:pPr>
      <w:r>
        <w:t>срока фактического нахождения средств на депозите, составляющего ____ дней.</w:t>
      </w:r>
    </w:p>
    <w:p w:rsidR="00CA2110" w:rsidRDefault="00CA2110">
      <w:pPr>
        <w:pStyle w:val="ConsPlusNonformat"/>
        <w:jc w:val="both"/>
      </w:pPr>
    </w:p>
    <w:p w:rsidR="00CA2110" w:rsidRDefault="00CA2110">
      <w:pPr>
        <w:pStyle w:val="ConsPlusNonformat"/>
        <w:jc w:val="both"/>
      </w:pPr>
      <w:r>
        <w:t xml:space="preserve">    Уполномоченное лицо</w:t>
      </w:r>
    </w:p>
    <w:p w:rsidR="00CA2110" w:rsidRDefault="00CA2110">
      <w:pPr>
        <w:pStyle w:val="ConsPlusNonformat"/>
        <w:jc w:val="both"/>
      </w:pPr>
      <w:r>
        <w:t xml:space="preserve">    Федерального казначейства    __________________/_______________________</w:t>
      </w:r>
    </w:p>
    <w:p w:rsidR="00CA2110" w:rsidRDefault="00CA2110">
      <w:pPr>
        <w:pStyle w:val="ConsPlusNonformat"/>
        <w:jc w:val="both"/>
      </w:pPr>
      <w:r>
        <w:t xml:space="preserve">                                     (подпись)             (Ф.И.О.)</w:t>
      </w:r>
    </w:p>
    <w:p w:rsidR="00CA2110" w:rsidRDefault="00CA2110">
      <w:pPr>
        <w:pStyle w:val="ConsPlusNormal"/>
        <w:jc w:val="center"/>
      </w:pPr>
    </w:p>
    <w:p w:rsidR="00CA2110" w:rsidRDefault="00CA2110">
      <w:pPr>
        <w:pStyle w:val="ConsPlusNormal"/>
        <w:jc w:val="center"/>
      </w:pPr>
    </w:p>
    <w:p w:rsidR="00CA2110" w:rsidRDefault="00CA2110">
      <w:pPr>
        <w:pStyle w:val="ConsPlusNormal"/>
        <w:pBdr>
          <w:top w:val="single" w:sz="6" w:space="0" w:color="auto"/>
        </w:pBdr>
        <w:spacing w:before="100" w:after="100"/>
        <w:jc w:val="both"/>
        <w:rPr>
          <w:sz w:val="2"/>
          <w:szCs w:val="2"/>
        </w:rPr>
      </w:pPr>
    </w:p>
    <w:p w:rsidR="002A5293" w:rsidRDefault="002A5293"/>
    <w:sectPr w:rsidR="002A5293" w:rsidSect="009B2F3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10"/>
    <w:rsid w:val="002A5293"/>
    <w:rsid w:val="00CA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1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21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21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21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211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1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21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21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21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21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2DD30C294C9E441613C5464BDE78D0CED9DEF5532DD0D43D2F72B9D7C94B2B5860984AF8E8F0ACpBR7N" TargetMode="External"/><Relationship Id="rId18" Type="http://schemas.openxmlformats.org/officeDocument/2006/relationships/hyperlink" Target="consultantplus://offline/ref=E72DD30C294C9E441613C5464BDE78D0CDDFD1FC5023D0D43D2F72B9D7C94B2B5860984AF8E8F0AFpBR3N" TargetMode="External"/><Relationship Id="rId26" Type="http://schemas.openxmlformats.org/officeDocument/2006/relationships/hyperlink" Target="consultantplus://offline/ref=E72DD30C294C9E441613C5464BDE78D0CED9DEF5532DD0D43D2F72B9D7C94B2B5860984AF8E8F0AFpBR2N" TargetMode="External"/><Relationship Id="rId39" Type="http://schemas.openxmlformats.org/officeDocument/2006/relationships/hyperlink" Target="consultantplus://offline/ref=E72DD30C294C9E441613C5464BDE78D0CDDFD1FC5023D0D43D2F72B9D7C94B2B5860984AF8E8F0A9pBR6N" TargetMode="External"/><Relationship Id="rId21" Type="http://schemas.openxmlformats.org/officeDocument/2006/relationships/hyperlink" Target="consultantplus://offline/ref=E72DD30C294C9E441613C5464BDE78D0CDD0DFFC5421D0D43D2F72B9D7C94B2B5860984ApFREN" TargetMode="External"/><Relationship Id="rId34" Type="http://schemas.openxmlformats.org/officeDocument/2006/relationships/hyperlink" Target="consultantplus://offline/ref=E72DD30C294C9E441613C5464BDE78D0CED9DEF5532DD0D43D2F72B9D7C94B2B5860984AF8E8F0AFpBRBN" TargetMode="External"/><Relationship Id="rId42" Type="http://schemas.openxmlformats.org/officeDocument/2006/relationships/hyperlink" Target="consultantplus://offline/ref=E72DD30C294C9E441613C5464BDE78D0CED9DEF5532DD0D43D2F72B9D7C94B2B5860984AF8E8F0AEpBR1N" TargetMode="External"/><Relationship Id="rId47" Type="http://schemas.openxmlformats.org/officeDocument/2006/relationships/hyperlink" Target="consultantplus://offline/ref=E72DD30C294C9E441613C5464BDE78D0CED9DEF5532DD0D43D2F72B9D7C94B2B5860984AF8E8F0AEpBRAN" TargetMode="External"/><Relationship Id="rId50" Type="http://schemas.openxmlformats.org/officeDocument/2006/relationships/image" Target="media/image4.wmf"/><Relationship Id="rId55" Type="http://schemas.openxmlformats.org/officeDocument/2006/relationships/image" Target="media/image7.wmf"/><Relationship Id="rId63" Type="http://schemas.openxmlformats.org/officeDocument/2006/relationships/image" Target="media/image15.wmf"/><Relationship Id="rId68" Type="http://schemas.openxmlformats.org/officeDocument/2006/relationships/hyperlink" Target="consultantplus://offline/ref=E72DD30C294C9E441613C5464BDE78D0CED9DEF5532DD0D43D2F72B9D7C94B2B5860984AF8E8F0A9pBR1N" TargetMode="External"/><Relationship Id="rId76" Type="http://schemas.openxmlformats.org/officeDocument/2006/relationships/hyperlink" Target="consultantplus://offline/ref=E72DD30C294C9E441613C5464BDE78D0CDD0DFFC5421D0D43D2F72B9D7pCR9N" TargetMode="External"/><Relationship Id="rId84" Type="http://schemas.openxmlformats.org/officeDocument/2006/relationships/hyperlink" Target="consultantplus://offline/ref=E72DD30C294C9E441613C5464BDE78D0CDDFD1FC5023D0D43D2F72B9D7C94B2B5860984AF8E8F0ABpBRAN" TargetMode="External"/><Relationship Id="rId89" Type="http://schemas.openxmlformats.org/officeDocument/2006/relationships/hyperlink" Target="consultantplus://offline/ref=E72DD30C294C9E441613C5464BDE78D0CDDFD1FC5023D0D43D2F72B9D7C94B2B5860984AF8E8F0A5pBRBN" TargetMode="External"/><Relationship Id="rId7" Type="http://schemas.openxmlformats.org/officeDocument/2006/relationships/hyperlink" Target="consultantplus://offline/ref=E72DD30C294C9E441613C5464BDE78D0CED9DEF5532DD0D43D2F72B9D7C94B2B5860984AF8E8F0ADpBR5N" TargetMode="External"/><Relationship Id="rId71" Type="http://schemas.openxmlformats.org/officeDocument/2006/relationships/hyperlink" Target="consultantplus://offline/ref=E72DD30C294C9E441613C5464BDE78D0CDDFD1FC5023D0D43D2F72B9D7C94B2B5860984AF8E8F0A8pBR4N" TargetMode="External"/><Relationship Id="rId2" Type="http://schemas.microsoft.com/office/2007/relationships/stylesWithEffects" Target="stylesWithEffects.xml"/><Relationship Id="rId16" Type="http://schemas.openxmlformats.org/officeDocument/2006/relationships/hyperlink" Target="consultantplus://offline/ref=E72DD30C294C9E441613C5464BDE78D0CDDFD1FC5023D0D43D2F72B9D7C94B2B5860984AF8E8F0ACpBR4N" TargetMode="External"/><Relationship Id="rId29" Type="http://schemas.openxmlformats.org/officeDocument/2006/relationships/hyperlink" Target="consultantplus://offline/ref=E72DD30C294C9E441613C5464BDE78D0CED9DEF5532DD0D43D2F72B9D7C94B2B5860984AF8E8F0AFpBR7N" TargetMode="External"/><Relationship Id="rId11" Type="http://schemas.openxmlformats.org/officeDocument/2006/relationships/hyperlink" Target="consultantplus://offline/ref=E72DD30C294C9E441613C5464BDE78D0CDD0DFFC5421D0D43D2F72B9D7C94B2B5860984AF8E8F0ADpBRBN" TargetMode="External"/><Relationship Id="rId24" Type="http://schemas.openxmlformats.org/officeDocument/2006/relationships/hyperlink" Target="consultantplus://offline/ref=E72DD30C294C9E441613C5464BDE78D0CDDFD1FC5023D0D43D2F72B9D7C94B2B5860984AF8E8F0AFpBRAN" TargetMode="External"/><Relationship Id="rId32" Type="http://schemas.openxmlformats.org/officeDocument/2006/relationships/hyperlink" Target="consultantplus://offline/ref=E72DD30C294C9E441613C5464BDE78D0CDDFD1FC5023D0D43D2F72B9D7C94B2B5860984AF8E8F0AEpBR1N" TargetMode="External"/><Relationship Id="rId37" Type="http://schemas.openxmlformats.org/officeDocument/2006/relationships/hyperlink" Target="consultantplus://offline/ref=E72DD30C294C9E441613C5464BDE78D0CDDFD1FC5023D0D43D2F72B9D7C94B2B5860984AF8E8F0AEpBRBN" TargetMode="External"/><Relationship Id="rId40" Type="http://schemas.openxmlformats.org/officeDocument/2006/relationships/hyperlink" Target="consultantplus://offline/ref=E72DD30C294C9E441613C5464BDE78D0CDDFD1FC5023D0D43D2F72B9D7C94B2B5860984AF8E8F0A9pBR7N" TargetMode="External"/><Relationship Id="rId45" Type="http://schemas.openxmlformats.org/officeDocument/2006/relationships/image" Target="media/image3.wmf"/><Relationship Id="rId53" Type="http://schemas.openxmlformats.org/officeDocument/2006/relationships/image" Target="media/image5.wmf"/><Relationship Id="rId58" Type="http://schemas.openxmlformats.org/officeDocument/2006/relationships/image" Target="media/image10.wmf"/><Relationship Id="rId66" Type="http://schemas.openxmlformats.org/officeDocument/2006/relationships/hyperlink" Target="consultantplus://offline/ref=E72DD30C294C9E441613C5464BDE78D0CDDFD1FC5023D0D43D2F72B9D7C94B2B5860984AF8E8F0A8pBR1N" TargetMode="External"/><Relationship Id="rId74" Type="http://schemas.openxmlformats.org/officeDocument/2006/relationships/hyperlink" Target="consultantplus://offline/ref=E72DD30C294C9E441613C5464BDE78D0CDDFD1FC5023D0D43D2F72B9D7C94B2B5860984AF8E8F0ABpBR6N" TargetMode="External"/><Relationship Id="rId79" Type="http://schemas.openxmlformats.org/officeDocument/2006/relationships/hyperlink" Target="consultantplus://offline/ref=E72DD30C294C9E441613C5464BDE78D0CED9D8FD5023D0D43D2F72B9D7pCR9N" TargetMode="External"/><Relationship Id="rId87" Type="http://schemas.openxmlformats.org/officeDocument/2006/relationships/hyperlink" Target="consultantplus://offline/ref=E72DD30C294C9E441613C5464BDE78D0CDD0D0F65022D0D43D2F72B9D7C94B2B5860984AF8E9F5AEpBRBN" TargetMode="External"/><Relationship Id="rId5" Type="http://schemas.openxmlformats.org/officeDocument/2006/relationships/hyperlink" Target="http://www.consultant.ru" TargetMode="External"/><Relationship Id="rId61" Type="http://schemas.openxmlformats.org/officeDocument/2006/relationships/image" Target="media/image13.wmf"/><Relationship Id="rId82" Type="http://schemas.openxmlformats.org/officeDocument/2006/relationships/hyperlink" Target="consultantplus://offline/ref=E72DD30C294C9E441613C5464BDE78D0CDD0DFFC5421D0D43D2F72B9D7C94B2B5860984ApFREN" TargetMode="External"/><Relationship Id="rId90" Type="http://schemas.openxmlformats.org/officeDocument/2006/relationships/fontTable" Target="fontTable.xml"/><Relationship Id="rId19" Type="http://schemas.openxmlformats.org/officeDocument/2006/relationships/hyperlink" Target="consultantplus://offline/ref=E72DD30C294C9E441613C5464BDE78D0CED9DEF5532DD0D43D2F72B9D7C94B2B5860984AF8E8F0ACpBR5N" TargetMode="External"/><Relationship Id="rId14" Type="http://schemas.openxmlformats.org/officeDocument/2006/relationships/hyperlink" Target="consultantplus://offline/ref=E72DD30C294C9E441613C5464BDE78D0CDDFD1FC5023D0D43D2F72B9D7C94B2B5860984AF8E8F0ADpBRBN" TargetMode="External"/><Relationship Id="rId22" Type="http://schemas.openxmlformats.org/officeDocument/2006/relationships/hyperlink" Target="consultantplus://offline/ref=E72DD30C294C9E441613C5464BDE78D0CED9DEF5532DD0D43D2F72B9D7C94B2B5860984AF8E8F0ACpBRAN" TargetMode="External"/><Relationship Id="rId27" Type="http://schemas.openxmlformats.org/officeDocument/2006/relationships/hyperlink" Target="consultantplus://offline/ref=E72DD30C294C9E441613C5464BDE78D0CED9DEF5532DD0D43D2F72B9D7C94B2B5860984AF8E8F0AFpBR0N" TargetMode="External"/><Relationship Id="rId30" Type="http://schemas.openxmlformats.org/officeDocument/2006/relationships/hyperlink" Target="consultantplus://offline/ref=E72DD30C294C9E441613C5464BDE78D0CDDFD1FC5023D0D43D2F72B9D7C94B2B5860984AF8E8F0AEpBR3N" TargetMode="External"/><Relationship Id="rId35" Type="http://schemas.openxmlformats.org/officeDocument/2006/relationships/hyperlink" Target="consultantplus://offline/ref=E72DD30C294C9E441613C5464BDE78D0CDD0DFFC5421D0D43D2F72B9D7C94B2B5860984AF8E8F0ABpBR3N" TargetMode="External"/><Relationship Id="rId43" Type="http://schemas.openxmlformats.org/officeDocument/2006/relationships/image" Target="media/image1.wmf"/><Relationship Id="rId48" Type="http://schemas.openxmlformats.org/officeDocument/2006/relationships/hyperlink" Target="consultantplus://offline/ref=E72DD30C294C9E441613C5464BDE78D0CED9DEF5532DD0D43D2F72B9D7C94B2B5860984AF8E8F0AEpBRBN" TargetMode="External"/><Relationship Id="rId56" Type="http://schemas.openxmlformats.org/officeDocument/2006/relationships/image" Target="media/image8.wmf"/><Relationship Id="rId64" Type="http://schemas.openxmlformats.org/officeDocument/2006/relationships/image" Target="media/image16.wmf"/><Relationship Id="rId69" Type="http://schemas.openxmlformats.org/officeDocument/2006/relationships/hyperlink" Target="consultantplus://offline/ref=E72DD30C294C9E441613C5464BDE78D0CED9DEF5532DD0D43D2F72B9D7C94B2B5860984AF8E8F0A9pBR6N" TargetMode="External"/><Relationship Id="rId77" Type="http://schemas.openxmlformats.org/officeDocument/2006/relationships/hyperlink" Target="consultantplus://offline/ref=E72DD30C294C9E441613C5464BDE78D0CED9D8FD5D20D0D43D2F72B9D7C94B2B5860984AF8E8F0ACpBR7N" TargetMode="External"/><Relationship Id="rId8" Type="http://schemas.openxmlformats.org/officeDocument/2006/relationships/hyperlink" Target="consultantplus://offline/ref=E72DD30C294C9E441613C5464BDE78D0CDD0DFFC5421D0D43D2F72B9D7C94B2B5860984AF8E8F0ADpBRBN" TargetMode="External"/><Relationship Id="rId51" Type="http://schemas.openxmlformats.org/officeDocument/2006/relationships/hyperlink" Target="consultantplus://offline/ref=E72DD30C294C9E441613C5464BDE78D0CDDFD1FC5023D0D43D2F72B9D7C94B2B5860984AF8E8F0A9pBRBN" TargetMode="External"/><Relationship Id="rId72" Type="http://schemas.openxmlformats.org/officeDocument/2006/relationships/hyperlink" Target="consultantplus://offline/ref=E72DD30C294C9E441613C5464BDE78D0CDDFD1FC5023D0D43D2F72B9D7C94B2B5860984AF8E8F0A8pBRBN" TargetMode="External"/><Relationship Id="rId80" Type="http://schemas.openxmlformats.org/officeDocument/2006/relationships/hyperlink" Target="consultantplus://offline/ref=E72DD30C294C9E441613C5464BDE78D0CDD0DFFC5421D0D43D2F72B9D7C94B2B5860984ApFREN" TargetMode="External"/><Relationship Id="rId85" Type="http://schemas.openxmlformats.org/officeDocument/2006/relationships/hyperlink" Target="consultantplus://offline/ref=E72DD30C294C9E441613C5464BDE78D0CDDFD1FC5023D0D43D2F72B9D7C94B2B5860984AF8E8F0ABpBRBN" TargetMode="External"/><Relationship Id="rId3" Type="http://schemas.openxmlformats.org/officeDocument/2006/relationships/settings" Target="settings.xml"/><Relationship Id="rId12" Type="http://schemas.openxmlformats.org/officeDocument/2006/relationships/hyperlink" Target="consultantplus://offline/ref=E72DD30C294C9E441613C5464BDE78D0CDD0DFFC5421D0D43D2F72B9D7pCR9N" TargetMode="External"/><Relationship Id="rId17" Type="http://schemas.openxmlformats.org/officeDocument/2006/relationships/hyperlink" Target="consultantplus://offline/ref=E72DD30C294C9E441613C5464BDE78D0CDDFD1FC5023D0D43D2F72B9D7C94B2B5860984AF8E8F0AFpBR2N" TargetMode="External"/><Relationship Id="rId25" Type="http://schemas.openxmlformats.org/officeDocument/2006/relationships/hyperlink" Target="consultantplus://offline/ref=E72DD30C294C9E441613C5464BDE78D0CDDFD1FC5023D0D43D2F72B9D7C94B2B5860984AF8E8F0AFpBRBN" TargetMode="External"/><Relationship Id="rId33" Type="http://schemas.openxmlformats.org/officeDocument/2006/relationships/hyperlink" Target="consultantplus://offline/ref=E72DD30C294C9E441613C5464BDE78D0CDDFD1FC5023D0D43D2F72B9D7C94B2B5860984AF8E8F0AEpBR5N" TargetMode="External"/><Relationship Id="rId38" Type="http://schemas.openxmlformats.org/officeDocument/2006/relationships/hyperlink" Target="consultantplus://offline/ref=E72DD30C294C9E441613C5464BDE78D0CDDFD1FC5023D0D43D2F72B9D7C94B2B5860984AF8E8F0A9pBR0N" TargetMode="External"/><Relationship Id="rId46" Type="http://schemas.openxmlformats.org/officeDocument/2006/relationships/hyperlink" Target="consultantplus://offline/ref=E72DD30C294C9E441613C5464BDE78D0CED9DEF5532DD0D43D2F72B9D7C94B2B5860984AF8E8F0AEpBR4N" TargetMode="External"/><Relationship Id="rId59" Type="http://schemas.openxmlformats.org/officeDocument/2006/relationships/image" Target="media/image11.wmf"/><Relationship Id="rId67" Type="http://schemas.openxmlformats.org/officeDocument/2006/relationships/hyperlink" Target="consultantplus://offline/ref=E72DD30C294C9E441613C5464BDE78D0CDDFD1FC5023D0D43D2F72B9D7C94B2B5860984AF8E8F0A8pBR6N" TargetMode="External"/><Relationship Id="rId20" Type="http://schemas.openxmlformats.org/officeDocument/2006/relationships/hyperlink" Target="consultantplus://offline/ref=E72DD30C294C9E441613C5464BDE78D0CDDFD1FC5023D0D43D2F72B9D7C94B2B5860984AF8E8F0AFpBR0N" TargetMode="External"/><Relationship Id="rId41" Type="http://schemas.openxmlformats.org/officeDocument/2006/relationships/hyperlink" Target="consultantplus://offline/ref=E72DD30C294C9E441613C5464BDE78D0CDDFD1FC5023D0D43D2F72B9D7C94B2B5860984AF8E8F0A9pBR6N" TargetMode="External"/><Relationship Id="rId54" Type="http://schemas.openxmlformats.org/officeDocument/2006/relationships/image" Target="media/image6.wmf"/><Relationship Id="rId62" Type="http://schemas.openxmlformats.org/officeDocument/2006/relationships/image" Target="media/image14.wmf"/><Relationship Id="rId70" Type="http://schemas.openxmlformats.org/officeDocument/2006/relationships/hyperlink" Target="consultantplus://offline/ref=E72DD30C294C9E441613C5464BDE78D0CDDFD1FC5023D0D43D2F72B9D7C94B2B5860984AF8E8F0A8pBR7N" TargetMode="External"/><Relationship Id="rId75" Type="http://schemas.openxmlformats.org/officeDocument/2006/relationships/hyperlink" Target="consultantplus://offline/ref=E72DD30C294C9E441613C5464BDE78D0CED9DEF5532DD0D43D2F72B9D7C94B2B5860984AF8E8F0A9pBR7N" TargetMode="External"/><Relationship Id="rId83" Type="http://schemas.openxmlformats.org/officeDocument/2006/relationships/hyperlink" Target="consultantplus://offline/ref=E72DD30C294C9E441613C5464BDE78D0CDDFD1FC5023D0D43D2F72B9D7C94B2B5860984AF8E8F0ABpBR5N" TargetMode="External"/><Relationship Id="rId88" Type="http://schemas.openxmlformats.org/officeDocument/2006/relationships/hyperlink" Target="consultantplus://offline/ref=E72DD30C294C9E441613C5464BDE78D0CED9D1FD5D22D0D43D2F72B9D7C94B2B5860984AF8E9F9AFpBR0N"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72DD30C294C9E441613C5464BDE78D0CDDFD1FC5023D0D43D2F72B9D7C94B2B5860984AF8E8F0ADpBR4N" TargetMode="External"/><Relationship Id="rId15" Type="http://schemas.openxmlformats.org/officeDocument/2006/relationships/hyperlink" Target="consultantplus://offline/ref=E72DD30C294C9E441613C5464BDE78D0CDDFD1FC5023D0D43D2F72B9D7C94B2B5860984AF8E8F0ACpBR0N" TargetMode="External"/><Relationship Id="rId23" Type="http://schemas.openxmlformats.org/officeDocument/2006/relationships/hyperlink" Target="consultantplus://offline/ref=E72DD30C294C9E441613C5464BDE78D0CDDFD1FC5023D0D43D2F72B9D7C94B2B5860984AF8E8F0AFpBR6N" TargetMode="External"/><Relationship Id="rId28" Type="http://schemas.openxmlformats.org/officeDocument/2006/relationships/hyperlink" Target="consultantplus://offline/ref=E72DD30C294C9E441613C5464BDE78D0CDD0DFFC5421D0D43D2F72B9D7C94B2B5860984AF8E8F0AFpBR4N" TargetMode="External"/><Relationship Id="rId36" Type="http://schemas.openxmlformats.org/officeDocument/2006/relationships/hyperlink" Target="consultantplus://offline/ref=E72DD30C294C9E441613C5464BDE78D0CED9DEF5532DD0D43D2F72B9D7C94B2B5860984AF8E8F0AEpBR0N" TargetMode="External"/><Relationship Id="rId49" Type="http://schemas.openxmlformats.org/officeDocument/2006/relationships/hyperlink" Target="consultantplus://offline/ref=E72DD30C294C9E441613C5464BDE78D0CED9DEF5532DD0D43D2F72B9D7C94B2B5860984AF8E8F0A9pBR2N" TargetMode="External"/><Relationship Id="rId57" Type="http://schemas.openxmlformats.org/officeDocument/2006/relationships/image" Target="media/image9.wmf"/><Relationship Id="rId10" Type="http://schemas.openxmlformats.org/officeDocument/2006/relationships/hyperlink" Target="consultantplus://offline/ref=E72DD30C294C9E441613C5464BDE78D0CED9DEF5532DD0D43D2F72B9D7C94B2B5860984AF8E8F0ADpBR5N" TargetMode="External"/><Relationship Id="rId31" Type="http://schemas.openxmlformats.org/officeDocument/2006/relationships/hyperlink" Target="consultantplus://offline/ref=E72DD30C294C9E441613C5464BDE78D0CED9DEF5532DD0D43D2F72B9D7C94B2B5860984AF8E8F0AFpBR5N" TargetMode="External"/><Relationship Id="rId44" Type="http://schemas.openxmlformats.org/officeDocument/2006/relationships/image" Target="media/image2.wmf"/><Relationship Id="rId52" Type="http://schemas.openxmlformats.org/officeDocument/2006/relationships/hyperlink" Target="consultantplus://offline/ref=E72DD30C294C9E441613C5464BDE78D0CED9DEF5532DD0D43D2F72B9D7C94B2B5860984AF8E8F0A9pBR3N" TargetMode="External"/><Relationship Id="rId60" Type="http://schemas.openxmlformats.org/officeDocument/2006/relationships/image" Target="media/image12.wmf"/><Relationship Id="rId65" Type="http://schemas.openxmlformats.org/officeDocument/2006/relationships/hyperlink" Target="consultantplus://offline/ref=E72DD30C294C9E441613C5464BDE78D0CDDFD1FC5023D0D43D2F72B9D7C94B2B5860984AF8E8F0A8pBR3N" TargetMode="External"/><Relationship Id="rId73" Type="http://schemas.openxmlformats.org/officeDocument/2006/relationships/hyperlink" Target="consultantplus://offline/ref=E72DD30C294C9E441613C5464BDE78D0CDDFD1FC5023D0D43D2F72B9D7C94B2B5860984AF8E8F0ABpBR3N" TargetMode="External"/><Relationship Id="rId78" Type="http://schemas.openxmlformats.org/officeDocument/2006/relationships/hyperlink" Target="consultantplus://offline/ref=E72DD30C294C9E441613C5464BDE78D0CED9D8FD5D20D0D43D2F72B9D7C94B2B5860984AF8E8F0A9pBR3N" TargetMode="External"/><Relationship Id="rId81" Type="http://schemas.openxmlformats.org/officeDocument/2006/relationships/hyperlink" Target="consultantplus://offline/ref=E72DD30C294C9E441613C5464BDE78D0CDD0DFFC5421D0D43D2F72B9D7C94B2B5860984ApFREN" TargetMode="External"/><Relationship Id="rId86" Type="http://schemas.openxmlformats.org/officeDocument/2006/relationships/hyperlink" Target="consultantplus://offline/ref=E72DD30C294C9E441613C5464BDE78D0CED9DEF5532DD0D43D2F72B9D7C94B2B5860984AF8E8F0A9pBR4N" TargetMode="External"/><Relationship Id="rId4" Type="http://schemas.openxmlformats.org/officeDocument/2006/relationships/webSettings" Target="webSettings.xml"/><Relationship Id="rId9" Type="http://schemas.openxmlformats.org/officeDocument/2006/relationships/hyperlink" Target="consultantplus://offline/ref=E72DD30C294C9E441613C5464BDE78D0CDDFD1FC5023D0D43D2F72B9D7C94B2B5860984AF8E8F0ADpB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13613</Words>
  <Characters>77598</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Родькина Екатерина Александровна</dc:creator>
  <cp:lastModifiedBy>Родькина Екатерина Александровна</cp:lastModifiedBy>
  <cp:revision>1</cp:revision>
  <dcterms:created xsi:type="dcterms:W3CDTF">2017-01-27T13:17:00Z</dcterms:created>
  <dcterms:modified xsi:type="dcterms:W3CDTF">2017-01-27T13:20:00Z</dcterms:modified>
</cp:coreProperties>
</file>