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56F" w:rsidRDefault="00C4456F">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C4456F" w:rsidRDefault="00C4456F">
      <w:pPr>
        <w:pStyle w:val="ConsPlusNormal"/>
        <w:jc w:val="both"/>
        <w:outlineLvl w:val="0"/>
      </w:pPr>
    </w:p>
    <w:p w:rsidR="00C4456F" w:rsidRDefault="00C4456F">
      <w:pPr>
        <w:pStyle w:val="ConsPlusNormal"/>
        <w:outlineLvl w:val="0"/>
      </w:pPr>
      <w:r>
        <w:t>Зарегистрировано в Минюсте России 21 августа 2018 г. N 51946</w:t>
      </w:r>
    </w:p>
    <w:p w:rsidR="00C4456F" w:rsidRDefault="00C4456F">
      <w:pPr>
        <w:pStyle w:val="ConsPlusNormal"/>
        <w:pBdr>
          <w:top w:val="single" w:sz="6" w:space="0" w:color="auto"/>
        </w:pBdr>
        <w:spacing w:before="100" w:after="100"/>
        <w:jc w:val="both"/>
        <w:rPr>
          <w:sz w:val="2"/>
          <w:szCs w:val="2"/>
        </w:rPr>
      </w:pPr>
    </w:p>
    <w:p w:rsidR="00C4456F" w:rsidRDefault="00C4456F">
      <w:pPr>
        <w:pStyle w:val="ConsPlusNormal"/>
        <w:jc w:val="both"/>
      </w:pPr>
    </w:p>
    <w:p w:rsidR="00C4456F" w:rsidRDefault="00C4456F">
      <w:pPr>
        <w:pStyle w:val="ConsPlusTitle"/>
        <w:jc w:val="center"/>
      </w:pPr>
      <w:r>
        <w:t>МИНИСТЕРСТВО СТРОИТЕЛЬСТВА И ЖИЛИЩНО-КОММУНАЛЬНОГО</w:t>
      </w:r>
    </w:p>
    <w:p w:rsidR="00C4456F" w:rsidRDefault="00C4456F">
      <w:pPr>
        <w:pStyle w:val="ConsPlusTitle"/>
        <w:jc w:val="center"/>
      </w:pPr>
      <w:r>
        <w:t>ХОЗЯЙСТВА РОССИЙСКОЙ ФЕДЕРАЦИИ</w:t>
      </w:r>
    </w:p>
    <w:p w:rsidR="00C4456F" w:rsidRDefault="00C4456F">
      <w:pPr>
        <w:pStyle w:val="ConsPlusTitle"/>
        <w:jc w:val="center"/>
      </w:pPr>
    </w:p>
    <w:p w:rsidR="00C4456F" w:rsidRDefault="00C4456F">
      <w:pPr>
        <w:pStyle w:val="ConsPlusTitle"/>
        <w:jc w:val="center"/>
      </w:pPr>
      <w:r>
        <w:t>ПРИКАЗ</w:t>
      </w:r>
    </w:p>
    <w:p w:rsidR="00C4456F" w:rsidRDefault="00C4456F">
      <w:pPr>
        <w:pStyle w:val="ConsPlusTitle"/>
        <w:jc w:val="center"/>
      </w:pPr>
      <w:r>
        <w:t>от 8 июня 2018 г. N 341/</w:t>
      </w:r>
      <w:proofErr w:type="spellStart"/>
      <w:proofErr w:type="gramStart"/>
      <w:r>
        <w:t>пр</w:t>
      </w:r>
      <w:proofErr w:type="spellEnd"/>
      <w:proofErr w:type="gramEnd"/>
    </w:p>
    <w:p w:rsidR="00C4456F" w:rsidRDefault="00C4456F">
      <w:pPr>
        <w:pStyle w:val="ConsPlusTitle"/>
        <w:ind w:firstLine="540"/>
        <w:jc w:val="both"/>
      </w:pPr>
    </w:p>
    <w:p w:rsidR="00C4456F" w:rsidRDefault="00C4456F">
      <w:pPr>
        <w:pStyle w:val="ConsPlusTitle"/>
        <w:jc w:val="center"/>
      </w:pPr>
      <w:r>
        <w:t>ОБ УТВЕРЖДЕНИИ ТРЕБОВАНИЙ</w:t>
      </w:r>
    </w:p>
    <w:p w:rsidR="00C4456F" w:rsidRDefault="00C4456F">
      <w:pPr>
        <w:pStyle w:val="ConsPlusTitle"/>
        <w:jc w:val="center"/>
      </w:pPr>
      <w:r>
        <w:t>К СОСТАВУ, СОДЕРЖАНИЮ И ПОРЯДКУ ОФОРМЛЕНИЯ ЗАКЛЮЧЕНИЯ</w:t>
      </w:r>
    </w:p>
    <w:p w:rsidR="00C4456F" w:rsidRDefault="00C4456F">
      <w:pPr>
        <w:pStyle w:val="ConsPlusTitle"/>
        <w:jc w:val="center"/>
      </w:pPr>
      <w:r>
        <w:t>ГОСУДАРСТВЕННОЙ ЭКСПЕРТИЗЫ ПРОЕКТНОЙ ДОКУМЕНТАЦИИ</w:t>
      </w:r>
    </w:p>
    <w:p w:rsidR="00C4456F" w:rsidRDefault="00C4456F">
      <w:pPr>
        <w:pStyle w:val="ConsPlusTitle"/>
        <w:jc w:val="center"/>
      </w:pPr>
      <w:r>
        <w:t>И (ИЛИ) РЕЗУЛЬТАТОВ ИНЖЕНЕРНЫХ ИЗЫСКАНИЙ</w:t>
      </w:r>
    </w:p>
    <w:p w:rsidR="00C4456F" w:rsidRDefault="00C4456F">
      <w:pPr>
        <w:pStyle w:val="ConsPlusNormal"/>
        <w:jc w:val="both"/>
      </w:pPr>
    </w:p>
    <w:p w:rsidR="00C4456F" w:rsidRDefault="00C4456F">
      <w:pPr>
        <w:pStyle w:val="ConsPlusNormal"/>
        <w:ind w:firstLine="540"/>
        <w:jc w:val="both"/>
      </w:pPr>
      <w:proofErr w:type="gramStart"/>
      <w:r>
        <w:t xml:space="preserve">В соответствии с </w:t>
      </w:r>
      <w:hyperlink r:id="rId6" w:history="1">
        <w:r>
          <w:rPr>
            <w:color w:val="0000FF"/>
          </w:rPr>
          <w:t>пунктом 37</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(Собрание законодательства Российской Федерации, 2007, N 11, ст. 1336; 2008, N 47, ст. 5481; 2013, N 39, ст. 4992; 2014, N 13, ст. 1479;</w:t>
      </w:r>
      <w:proofErr w:type="gramEnd"/>
      <w:r>
        <w:t xml:space="preserve"> </w:t>
      </w:r>
      <w:proofErr w:type="gramStart"/>
      <w:r>
        <w:t xml:space="preserve">2018, N 13, ст. 1779), </w:t>
      </w:r>
      <w:hyperlink r:id="rId7" w:history="1">
        <w:r>
          <w:rPr>
            <w:color w:val="0000FF"/>
          </w:rPr>
          <w:t>подпунктом 5.2.21 пункта 5</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2014, N 12, ст. 1296; N 40, ст. 5426; N 50, ст. 7100;</w:t>
      </w:r>
      <w:proofErr w:type="gramEnd"/>
      <w:r>
        <w:t xml:space="preserve"> </w:t>
      </w:r>
      <w:proofErr w:type="gramStart"/>
      <w:r>
        <w:t>2015, N 2, ст. 491; N 4, ст. 660; N 23, ст. 3334; N 24, ст. 3479; N 46, ст. 6393; N 47, ст. 6586, ст. 6601; 2016, N 2, ст. 376; N 41, ст. 5837; N 47, ст. 6673; N 48, ст. 6766; N 50, ст. 7112; 2017, N 1, ст. 185;</w:t>
      </w:r>
      <w:proofErr w:type="gramEnd"/>
      <w:r>
        <w:t xml:space="preserve"> </w:t>
      </w:r>
      <w:proofErr w:type="gramStart"/>
      <w:r>
        <w:t>N 8, ст. 1245; N 32, ст. 5078; N 33, ст. 5200; N 49, ст. 7468; N 52, ст. 8137; 2018, N 24, 3537), приказываю:</w:t>
      </w:r>
      <w:proofErr w:type="gramEnd"/>
    </w:p>
    <w:p w:rsidR="00C4456F" w:rsidRDefault="00C4456F">
      <w:pPr>
        <w:pStyle w:val="ConsPlusNormal"/>
        <w:spacing w:before="220"/>
        <w:ind w:firstLine="540"/>
        <w:jc w:val="both"/>
      </w:pPr>
      <w:r>
        <w:t xml:space="preserve">1. Утвердить </w:t>
      </w:r>
      <w:hyperlink w:anchor="P33" w:history="1">
        <w:r>
          <w:rPr>
            <w:color w:val="0000FF"/>
          </w:rPr>
          <w:t>Требования</w:t>
        </w:r>
      </w:hyperlink>
      <w:r>
        <w:t xml:space="preserve"> к составу, содержанию и порядку оформления заключения государственной экспертизы проектной документации и (или) результатов инженерных изысканий согласно приложению к настоящему приказу.</w:t>
      </w:r>
    </w:p>
    <w:p w:rsidR="00C4456F" w:rsidRDefault="00C4456F">
      <w:pPr>
        <w:pStyle w:val="ConsPlusNormal"/>
        <w:spacing w:before="220"/>
        <w:ind w:firstLine="540"/>
        <w:jc w:val="both"/>
      </w:pPr>
      <w:r>
        <w:t xml:space="preserve">2. Признать утратившим силу </w:t>
      </w:r>
      <w:hyperlink r:id="rId8" w:history="1">
        <w:r>
          <w:rPr>
            <w:color w:val="0000FF"/>
          </w:rPr>
          <w:t>приказ</w:t>
        </w:r>
      </w:hyperlink>
      <w:r>
        <w:t xml:space="preserve"> Министерства строительства и жилищно-коммунального хозяйства Российской Федерации от 9 декабря 2015 г. N 887/</w:t>
      </w:r>
      <w:proofErr w:type="spellStart"/>
      <w:proofErr w:type="gramStart"/>
      <w:r>
        <w:t>пр</w:t>
      </w:r>
      <w:proofErr w:type="spellEnd"/>
      <w:proofErr w:type="gramEnd"/>
      <w:r>
        <w:t xml:space="preserve"> "Об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 (зарегистрирован Министерством юстиции Российской Федерации 29 декабря 2015 г., регистрационный N 40333).</w:t>
      </w:r>
    </w:p>
    <w:p w:rsidR="00C4456F" w:rsidRDefault="00C4456F">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возложить на заместителя Министра строительства и жилищно-коммунального хозяйства Российской Федерации Х.Д. </w:t>
      </w:r>
      <w:proofErr w:type="spellStart"/>
      <w:r>
        <w:t>Мавлиярова</w:t>
      </w:r>
      <w:proofErr w:type="spellEnd"/>
      <w:r>
        <w:t>.</w:t>
      </w:r>
    </w:p>
    <w:p w:rsidR="00C4456F" w:rsidRDefault="00C4456F">
      <w:pPr>
        <w:pStyle w:val="ConsPlusNormal"/>
        <w:jc w:val="both"/>
      </w:pPr>
    </w:p>
    <w:p w:rsidR="00C4456F" w:rsidRDefault="00C4456F">
      <w:pPr>
        <w:pStyle w:val="ConsPlusNormal"/>
        <w:jc w:val="right"/>
      </w:pPr>
      <w:r>
        <w:t>Министр</w:t>
      </w:r>
    </w:p>
    <w:p w:rsidR="00C4456F" w:rsidRDefault="00C4456F">
      <w:pPr>
        <w:pStyle w:val="ConsPlusNormal"/>
        <w:jc w:val="right"/>
      </w:pPr>
      <w:r>
        <w:t>В.В.ЯКУШЕВ</w:t>
      </w:r>
    </w:p>
    <w:p w:rsidR="00C4456F" w:rsidRDefault="00C4456F">
      <w:pPr>
        <w:pStyle w:val="ConsPlusNormal"/>
        <w:jc w:val="both"/>
      </w:pPr>
    </w:p>
    <w:p w:rsidR="00C4456F" w:rsidRDefault="00C4456F">
      <w:pPr>
        <w:pStyle w:val="ConsPlusNormal"/>
        <w:jc w:val="both"/>
      </w:pPr>
    </w:p>
    <w:p w:rsidR="00C4456F" w:rsidRDefault="00C4456F">
      <w:pPr>
        <w:pStyle w:val="ConsPlusNormal"/>
        <w:jc w:val="both"/>
      </w:pPr>
    </w:p>
    <w:p w:rsidR="00C4456F" w:rsidRDefault="00C4456F">
      <w:pPr>
        <w:pStyle w:val="ConsPlusNormal"/>
        <w:jc w:val="both"/>
      </w:pPr>
    </w:p>
    <w:p w:rsidR="00C4456F" w:rsidRDefault="00C4456F">
      <w:pPr>
        <w:pStyle w:val="ConsPlusNormal"/>
        <w:jc w:val="both"/>
      </w:pPr>
    </w:p>
    <w:p w:rsidR="00C4456F" w:rsidRDefault="00C4456F">
      <w:pPr>
        <w:pStyle w:val="ConsPlusNormal"/>
        <w:jc w:val="right"/>
        <w:outlineLvl w:val="0"/>
      </w:pPr>
      <w:r>
        <w:t>Утверждены</w:t>
      </w:r>
    </w:p>
    <w:p w:rsidR="00C4456F" w:rsidRDefault="00C4456F">
      <w:pPr>
        <w:pStyle w:val="ConsPlusNormal"/>
        <w:jc w:val="right"/>
      </w:pPr>
      <w:r>
        <w:t>приказом Министерства строительства</w:t>
      </w:r>
    </w:p>
    <w:p w:rsidR="00C4456F" w:rsidRDefault="00C4456F">
      <w:pPr>
        <w:pStyle w:val="ConsPlusNormal"/>
        <w:jc w:val="right"/>
      </w:pPr>
      <w:r>
        <w:t>и жилищно-коммунального хозяйства</w:t>
      </w:r>
    </w:p>
    <w:p w:rsidR="00C4456F" w:rsidRDefault="00C4456F">
      <w:pPr>
        <w:pStyle w:val="ConsPlusNormal"/>
        <w:jc w:val="right"/>
      </w:pPr>
      <w:r>
        <w:t>Российской Федерации</w:t>
      </w:r>
    </w:p>
    <w:p w:rsidR="00C4456F" w:rsidRDefault="00C4456F">
      <w:pPr>
        <w:pStyle w:val="ConsPlusNormal"/>
        <w:jc w:val="right"/>
      </w:pPr>
      <w:r>
        <w:lastRenderedPageBreak/>
        <w:t>от 8 июня 2018 г. N 341/</w:t>
      </w:r>
      <w:proofErr w:type="spellStart"/>
      <w:proofErr w:type="gramStart"/>
      <w:r>
        <w:t>пр</w:t>
      </w:r>
      <w:proofErr w:type="spellEnd"/>
      <w:proofErr w:type="gramEnd"/>
    </w:p>
    <w:p w:rsidR="00C4456F" w:rsidRDefault="00C4456F">
      <w:pPr>
        <w:pStyle w:val="ConsPlusNormal"/>
        <w:jc w:val="both"/>
      </w:pPr>
    </w:p>
    <w:p w:rsidR="00C4456F" w:rsidRDefault="00C4456F">
      <w:pPr>
        <w:pStyle w:val="ConsPlusTitle"/>
        <w:jc w:val="center"/>
      </w:pPr>
      <w:bookmarkStart w:id="0" w:name="P33"/>
      <w:bookmarkEnd w:id="0"/>
      <w:r>
        <w:t>ТРЕБОВАНИЯ</w:t>
      </w:r>
    </w:p>
    <w:p w:rsidR="00C4456F" w:rsidRDefault="00C4456F">
      <w:pPr>
        <w:pStyle w:val="ConsPlusTitle"/>
        <w:jc w:val="center"/>
      </w:pPr>
      <w:r>
        <w:t>К СОСТАВУ, СОДЕРЖАНИЮ И ПОРЯДКУ ОФОРМЛЕНИЯ ЗАКЛЮЧЕНИЯ</w:t>
      </w:r>
    </w:p>
    <w:p w:rsidR="00C4456F" w:rsidRDefault="00C4456F">
      <w:pPr>
        <w:pStyle w:val="ConsPlusTitle"/>
        <w:jc w:val="center"/>
      </w:pPr>
      <w:r>
        <w:t>ГОСУДАРСТВЕННОЙ ЭКСПЕРТИЗЫ ПРОЕКТНОЙ ДОКУМЕНТАЦИИ</w:t>
      </w:r>
    </w:p>
    <w:p w:rsidR="00C4456F" w:rsidRDefault="00C4456F">
      <w:pPr>
        <w:pStyle w:val="ConsPlusTitle"/>
        <w:jc w:val="center"/>
      </w:pPr>
      <w:r>
        <w:t>И (ИЛИ) РЕЗУЛЬТАТОВ ИНЖЕНЕРНЫХ ИЗЫСКАНИЙ</w:t>
      </w:r>
    </w:p>
    <w:p w:rsidR="00C4456F" w:rsidRDefault="00C4456F">
      <w:pPr>
        <w:pStyle w:val="ConsPlusNormal"/>
        <w:jc w:val="both"/>
      </w:pPr>
    </w:p>
    <w:p w:rsidR="00C4456F" w:rsidRDefault="00C4456F">
      <w:pPr>
        <w:pStyle w:val="ConsPlusNormal"/>
        <w:ind w:firstLine="540"/>
        <w:jc w:val="both"/>
      </w:pPr>
      <w:r>
        <w:t xml:space="preserve">1. </w:t>
      </w:r>
      <w:proofErr w:type="gramStart"/>
      <w:r>
        <w:t xml:space="preserve">Настоящие Требования к составу, содержанию и порядку оформления заключения государственной экспертизы проектной документации и (или) результатов инженерных изысканий (далее - Требования) определяют требования к составу, содержанию и порядку оформления заключения государственной экспертизы проектной документации и (или) результатов инженерных изысканий в отношении объектов капитального строительства, указанных в </w:t>
      </w:r>
      <w:hyperlink r:id="rId9" w:history="1">
        <w:r>
          <w:rPr>
            <w:color w:val="0000FF"/>
          </w:rPr>
          <w:t>частях 1</w:t>
        </w:r>
      </w:hyperlink>
      <w:r>
        <w:t xml:space="preserve"> и </w:t>
      </w:r>
      <w:hyperlink r:id="rId10" w:history="1">
        <w:r>
          <w:rPr>
            <w:color w:val="0000FF"/>
          </w:rPr>
          <w:t>2.1 статьи 49</w:t>
        </w:r>
      </w:hyperlink>
      <w:r>
        <w:t xml:space="preserve"> Градостроительного кодекса Российской Федерации (Собрание законодательства Российской Федерации, 2005</w:t>
      </w:r>
      <w:proofErr w:type="gramEnd"/>
      <w:r>
        <w:t xml:space="preserve">, </w:t>
      </w:r>
      <w:proofErr w:type="gramStart"/>
      <w:r>
        <w:t>N 1, ст. 16; 2006, N 1, ст. 21; N 52, ст. 5498; 2007, N 31, ст. 4012; N 50, ст. 6237; 2008, N 20, ст. 2260; N 30, ст. 3604; 2009, N 1, ст. 17; 2011, N 30, ст. 4591, 4594, 4605; N 49, ст. 7015; 2013, N 27, ст. 3480;</w:t>
      </w:r>
      <w:proofErr w:type="gramEnd"/>
      <w:r>
        <w:t xml:space="preserve"> </w:t>
      </w:r>
      <w:proofErr w:type="gramStart"/>
      <w:r>
        <w:t>2014, N 26, ст. 3387; N 43, ст. 5799, 2015, N 1, ст. 11, 86; 2016, N 1, ст. 22; N 27, ст. 4301; 2017, N 31, ст. 4740; 2018, N 1, 91; N 18, ст. 2559), а также проектной документации, подготовленной для проведения капитального ремонта автомобильных дорог общего пользования (далее - заключение экспертизы).</w:t>
      </w:r>
      <w:proofErr w:type="gramEnd"/>
    </w:p>
    <w:p w:rsidR="00C4456F" w:rsidRDefault="00C4456F">
      <w:pPr>
        <w:pStyle w:val="ConsPlusNormal"/>
        <w:spacing w:before="220"/>
        <w:ind w:firstLine="540"/>
        <w:jc w:val="both"/>
      </w:pPr>
      <w:r>
        <w:t xml:space="preserve">2. При представлении заявителем документов в электронном виде для проведения экспертизы заключение экспертизы оформляется в виде электронного документа в формате </w:t>
      </w:r>
      <w:proofErr w:type="spellStart"/>
      <w:r>
        <w:t>pdf</w:t>
      </w:r>
      <w:proofErr w:type="spellEnd"/>
      <w:r>
        <w:t>, а также в форме документа на бумажном носителе, если это предусмотрено в заявлении и (или) договоре.</w:t>
      </w:r>
    </w:p>
    <w:p w:rsidR="00C4456F" w:rsidRDefault="00C4456F">
      <w:pPr>
        <w:pStyle w:val="ConsPlusNormal"/>
        <w:spacing w:before="220"/>
        <w:ind w:firstLine="540"/>
        <w:jc w:val="both"/>
      </w:pPr>
      <w:r>
        <w:t>В случае если документы для проведения экспертизы представлены на бумажном носителе, заключение экспертизы оформляется на бумажном носителе.</w:t>
      </w:r>
    </w:p>
    <w:p w:rsidR="00C4456F" w:rsidRDefault="00C4456F">
      <w:pPr>
        <w:pStyle w:val="ConsPlusNormal"/>
        <w:spacing w:before="220"/>
        <w:ind w:firstLine="540"/>
        <w:jc w:val="both"/>
      </w:pPr>
      <w:r>
        <w:t xml:space="preserve">Рекомендуемый образец заключения экспертизы содержится в </w:t>
      </w:r>
      <w:hyperlink w:anchor="P187" w:history="1">
        <w:r>
          <w:rPr>
            <w:color w:val="0000FF"/>
          </w:rPr>
          <w:t>приложении</w:t>
        </w:r>
      </w:hyperlink>
      <w:r>
        <w:t xml:space="preserve"> к Требованиям.</w:t>
      </w:r>
    </w:p>
    <w:p w:rsidR="00C4456F" w:rsidRDefault="00C4456F">
      <w:pPr>
        <w:pStyle w:val="ConsPlusNormal"/>
        <w:spacing w:before="220"/>
        <w:ind w:firstLine="540"/>
        <w:jc w:val="both"/>
      </w:pPr>
      <w:r>
        <w:t>3. Требования к составу, содержанию и порядку оформления заключения экспертизы устанавливаются в отношении следующих объектов экспертизы:</w:t>
      </w:r>
    </w:p>
    <w:p w:rsidR="00C4456F" w:rsidRDefault="00C4456F">
      <w:pPr>
        <w:pStyle w:val="ConsPlusNormal"/>
        <w:spacing w:before="220"/>
        <w:ind w:firstLine="540"/>
        <w:jc w:val="both"/>
      </w:pPr>
      <w:bookmarkStart w:id="1" w:name="P43"/>
      <w:bookmarkEnd w:id="1"/>
      <w:r>
        <w:t>1) результаты инженерных изысканий;</w:t>
      </w:r>
    </w:p>
    <w:p w:rsidR="00C4456F" w:rsidRDefault="00C4456F">
      <w:pPr>
        <w:pStyle w:val="ConsPlusNormal"/>
        <w:spacing w:before="220"/>
        <w:ind w:firstLine="540"/>
        <w:jc w:val="both"/>
      </w:pPr>
      <w:bookmarkStart w:id="2" w:name="P44"/>
      <w:bookmarkEnd w:id="2"/>
      <w:r>
        <w:t>2) проектная документация;</w:t>
      </w:r>
    </w:p>
    <w:p w:rsidR="00C4456F" w:rsidRDefault="00C4456F">
      <w:pPr>
        <w:pStyle w:val="ConsPlusNormal"/>
        <w:spacing w:before="220"/>
        <w:ind w:firstLine="540"/>
        <w:jc w:val="both"/>
      </w:pPr>
      <w:bookmarkStart w:id="3" w:name="P45"/>
      <w:bookmarkEnd w:id="3"/>
      <w:r>
        <w:t>3) проектная документация и результаты инженерных изысканий.</w:t>
      </w:r>
    </w:p>
    <w:p w:rsidR="00C4456F" w:rsidRDefault="00C4456F">
      <w:pPr>
        <w:pStyle w:val="ConsPlusNormal"/>
        <w:spacing w:before="220"/>
        <w:ind w:firstLine="540"/>
        <w:jc w:val="both"/>
      </w:pPr>
      <w:r>
        <w:t>4. Заключение экспертизы должно содержать титульный лист, а также следующие разделы:</w:t>
      </w:r>
    </w:p>
    <w:p w:rsidR="00C4456F" w:rsidRDefault="00C4456F">
      <w:pPr>
        <w:pStyle w:val="ConsPlusNormal"/>
        <w:spacing w:before="220"/>
        <w:ind w:firstLine="540"/>
        <w:jc w:val="both"/>
      </w:pPr>
      <w:r>
        <w:t>1) общие положения и сведения о заключении экспертизы;</w:t>
      </w:r>
    </w:p>
    <w:p w:rsidR="00C4456F" w:rsidRDefault="00C4456F">
      <w:pPr>
        <w:pStyle w:val="ConsPlusNormal"/>
        <w:spacing w:before="220"/>
        <w:ind w:firstLine="540"/>
        <w:jc w:val="both"/>
      </w:pPr>
      <w:r>
        <w:t>2) сведения, содержащиеся в документах, представленных для проведения экспертизы проектной документации;</w:t>
      </w:r>
    </w:p>
    <w:p w:rsidR="00C4456F" w:rsidRDefault="00C4456F">
      <w:pPr>
        <w:pStyle w:val="ConsPlusNormal"/>
        <w:spacing w:before="220"/>
        <w:ind w:firstLine="540"/>
        <w:jc w:val="both"/>
      </w:pPr>
      <w:r>
        <w:t>3) сведения, содержащиеся в документах, представленных для проведения экспертизы результатов инженерных изысканий;</w:t>
      </w:r>
    </w:p>
    <w:p w:rsidR="00C4456F" w:rsidRDefault="00C4456F">
      <w:pPr>
        <w:pStyle w:val="ConsPlusNormal"/>
        <w:spacing w:before="220"/>
        <w:ind w:firstLine="540"/>
        <w:jc w:val="both"/>
      </w:pPr>
      <w:r>
        <w:t>4) описание рассмотренной документации (материалов);</w:t>
      </w:r>
    </w:p>
    <w:p w:rsidR="00C4456F" w:rsidRDefault="00C4456F">
      <w:pPr>
        <w:pStyle w:val="ConsPlusNormal"/>
        <w:spacing w:before="220"/>
        <w:ind w:firstLine="540"/>
        <w:jc w:val="both"/>
      </w:pPr>
      <w:r>
        <w:t>5) выводы по результатам рассмотрения.</w:t>
      </w:r>
    </w:p>
    <w:p w:rsidR="00C4456F" w:rsidRDefault="00C4456F">
      <w:pPr>
        <w:pStyle w:val="ConsPlusNormal"/>
        <w:spacing w:before="220"/>
        <w:ind w:firstLine="540"/>
        <w:jc w:val="both"/>
      </w:pPr>
      <w:bookmarkStart w:id="4" w:name="P52"/>
      <w:bookmarkEnd w:id="4"/>
      <w:r>
        <w:t>5. Титульный лист заключения экспертизы должен содержать следующую информацию:</w:t>
      </w:r>
    </w:p>
    <w:p w:rsidR="00C4456F" w:rsidRDefault="00C4456F">
      <w:pPr>
        <w:pStyle w:val="ConsPlusNormal"/>
        <w:spacing w:before="220"/>
        <w:ind w:firstLine="540"/>
        <w:jc w:val="both"/>
      </w:pPr>
      <w:bookmarkStart w:id="5" w:name="P53"/>
      <w:bookmarkEnd w:id="5"/>
      <w:r>
        <w:t>1) номер заключения экспертизы;</w:t>
      </w:r>
    </w:p>
    <w:p w:rsidR="00C4456F" w:rsidRDefault="00C4456F">
      <w:pPr>
        <w:pStyle w:val="ConsPlusNormal"/>
        <w:spacing w:before="220"/>
        <w:ind w:firstLine="540"/>
        <w:jc w:val="both"/>
      </w:pPr>
      <w:r>
        <w:lastRenderedPageBreak/>
        <w:t>2) сведения об утверждении заключения экспертизы (должность, фамилия, имя, отчество (последнее при наличии) и подпись лица, утвердившего заключение экспертизы, дата такого утверждения, печать организации по проведению экспертизы);</w:t>
      </w:r>
    </w:p>
    <w:p w:rsidR="00C4456F" w:rsidRDefault="00C4456F">
      <w:pPr>
        <w:pStyle w:val="ConsPlusNormal"/>
        <w:spacing w:before="220"/>
        <w:ind w:firstLine="540"/>
        <w:jc w:val="both"/>
      </w:pPr>
      <w:r>
        <w:t>3) результат проведенной экспертизы (положительное либо отрицательное заключение экспертизы);</w:t>
      </w:r>
    </w:p>
    <w:p w:rsidR="00C4456F" w:rsidRDefault="00C4456F">
      <w:pPr>
        <w:pStyle w:val="ConsPlusNormal"/>
        <w:spacing w:before="220"/>
        <w:ind w:firstLine="540"/>
        <w:jc w:val="both"/>
      </w:pPr>
      <w:r>
        <w:t>4) сведения об объекте экспертизы (объект экспертизы, наименование объекта экспертизы в соответствии с проектной документацией, отчетом о результатах инженерных изысканий).</w:t>
      </w:r>
    </w:p>
    <w:p w:rsidR="00C4456F" w:rsidRDefault="00C4456F">
      <w:pPr>
        <w:pStyle w:val="ConsPlusNormal"/>
        <w:spacing w:before="220"/>
        <w:ind w:firstLine="540"/>
        <w:jc w:val="both"/>
      </w:pPr>
      <w:r>
        <w:t xml:space="preserve">6. </w:t>
      </w:r>
      <w:proofErr w:type="gramStart"/>
      <w:r>
        <w:t xml:space="preserve">В отношении заключений экспертизы,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(далее - Реестр) в соответствии с </w:t>
      </w:r>
      <w:hyperlink r:id="rId11" w:history="1">
        <w:r>
          <w:rPr>
            <w:color w:val="0000FF"/>
          </w:rPr>
          <w:t>пунктами 7</w:t>
        </w:r>
      </w:hyperlink>
      <w:r>
        <w:t xml:space="preserve"> и </w:t>
      </w:r>
      <w:hyperlink r:id="rId12" w:history="1">
        <w:r>
          <w:rPr>
            <w:color w:val="0000FF"/>
          </w:rPr>
          <w:t>16</w:t>
        </w:r>
      </w:hyperlink>
      <w:r>
        <w:t xml:space="preserve"> Правил формирования единого государственного реестра заключений экспертизы проектной документации объектов капитального строительства, утвержденных постановлением Правительства Российской Федерации от 24 июля 2017 г. N 878 "О порядке формирования единого государственного реестра заключений</w:t>
      </w:r>
      <w:proofErr w:type="gramEnd"/>
      <w:r>
        <w:t xml:space="preserve"> </w:t>
      </w:r>
      <w:proofErr w:type="gramStart"/>
      <w:r>
        <w:t xml:space="preserve">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 (Собрание законодательства Российской Федерации, 2017, N 32, ст. 5068; 2018, N 1, ст. 365), номер заключения экспертизы, указанный в </w:t>
      </w:r>
      <w:hyperlink w:anchor="P53" w:history="1">
        <w:r>
          <w:rPr>
            <w:color w:val="0000FF"/>
          </w:rPr>
          <w:t>подпункте 1 пункта 5</w:t>
        </w:r>
      </w:hyperlink>
      <w:r>
        <w:t xml:space="preserve"> Требований, присваивается оператором, осуществляющим ведение Реестра, при включении сведений о заключении экспертизы в Реестр.</w:t>
      </w:r>
      <w:proofErr w:type="gramEnd"/>
    </w:p>
    <w:p w:rsidR="00C4456F" w:rsidRDefault="00C4456F">
      <w:pPr>
        <w:pStyle w:val="ConsPlusNormal"/>
        <w:spacing w:before="220"/>
        <w:ind w:firstLine="540"/>
        <w:jc w:val="both"/>
      </w:pPr>
      <w:r>
        <w:t xml:space="preserve">В текст заключения экспертизы, подготовленного в виде электронного документа, организацией по проведению экспертизы данная графа не включается, а номер заключения экспертизы присваивается оператором, осуществляющим ведение Реестра, путем формирования электронного документа. Текст заключения экспертизы, подготовленный в виде электронного документа, подписанный усиленными квалифицированными электронными подписями экспертов и утвержденный руководителем организации по проведению экспертизы (либо должностным лицом, уполномоченным руководителем), и присвоенный ему при включении в Реестр номер заключения экспертизы объединяются путем формирования электронного документа в формате </w:t>
      </w:r>
      <w:proofErr w:type="spellStart"/>
      <w:r>
        <w:t>xml</w:t>
      </w:r>
      <w:proofErr w:type="spellEnd"/>
      <w:r>
        <w:t>, подписанного усиленной квалифицированной электронной подписью оператора. При этом в случае выдачи заключения экспертизы также в виде документа на бумажном носителе (если это предусмотрено в заявлении и (или) договоре о проведении государственной экспертизы), данная графа в тексте заключения экспертизы подлежит заполнению экспертной организацией на основании сведений о номере заключения экспертизы, включенных в электронный документ.</w:t>
      </w:r>
    </w:p>
    <w:p w:rsidR="00C4456F" w:rsidRDefault="00C4456F">
      <w:pPr>
        <w:pStyle w:val="ConsPlusNormal"/>
        <w:spacing w:before="220"/>
        <w:ind w:firstLine="540"/>
        <w:jc w:val="both"/>
      </w:pPr>
      <w:r>
        <w:t>7. В заключени</w:t>
      </w:r>
      <w:proofErr w:type="gramStart"/>
      <w:r>
        <w:t>и</w:t>
      </w:r>
      <w:proofErr w:type="gramEnd"/>
      <w:r>
        <w:t xml:space="preserve"> экспертизы, сведения о котором не подлежат включению в Реестр, номер заключения экспертизы оформляется арабскими цифрами и имеет следующую структуру:</w:t>
      </w:r>
    </w:p>
    <w:p w:rsidR="00C4456F" w:rsidRDefault="00C4456F">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368"/>
        <w:gridCol w:w="368"/>
        <w:gridCol w:w="368"/>
        <w:gridCol w:w="368"/>
        <w:gridCol w:w="368"/>
        <w:gridCol w:w="368"/>
        <w:gridCol w:w="368"/>
        <w:gridCol w:w="368"/>
        <w:gridCol w:w="368"/>
        <w:gridCol w:w="368"/>
        <w:gridCol w:w="368"/>
        <w:gridCol w:w="368"/>
        <w:gridCol w:w="368"/>
        <w:gridCol w:w="368"/>
        <w:gridCol w:w="368"/>
        <w:gridCol w:w="372"/>
      </w:tblGrid>
      <w:tr w:rsidR="00C4456F">
        <w:tc>
          <w:tcPr>
            <w:tcW w:w="1644" w:type="dxa"/>
            <w:tcBorders>
              <w:top w:val="nil"/>
              <w:left w:val="nil"/>
              <w:bottom w:val="nil"/>
            </w:tcBorders>
          </w:tcPr>
          <w:p w:rsidR="00C4456F" w:rsidRDefault="00C4456F">
            <w:pPr>
              <w:pStyle w:val="ConsPlusNormal"/>
            </w:pPr>
          </w:p>
        </w:tc>
        <w:tc>
          <w:tcPr>
            <w:tcW w:w="368" w:type="dxa"/>
            <w:tcBorders>
              <w:top w:val="single" w:sz="4" w:space="0" w:color="auto"/>
              <w:bottom w:val="single" w:sz="4" w:space="0" w:color="auto"/>
            </w:tcBorders>
          </w:tcPr>
          <w:p w:rsidR="00C4456F" w:rsidRDefault="00C4456F">
            <w:pPr>
              <w:pStyle w:val="ConsPlusNormal"/>
              <w:jc w:val="center"/>
            </w:pPr>
            <w:r>
              <w:t>X</w:t>
            </w:r>
          </w:p>
        </w:tc>
        <w:tc>
          <w:tcPr>
            <w:tcW w:w="368" w:type="dxa"/>
            <w:tcBorders>
              <w:top w:val="single" w:sz="4" w:space="0" w:color="auto"/>
              <w:bottom w:val="single" w:sz="4" w:space="0" w:color="auto"/>
            </w:tcBorders>
          </w:tcPr>
          <w:p w:rsidR="00C4456F" w:rsidRDefault="00C4456F">
            <w:pPr>
              <w:pStyle w:val="ConsPlusNormal"/>
              <w:jc w:val="center"/>
            </w:pPr>
            <w:r>
              <w:t>X</w:t>
            </w:r>
          </w:p>
        </w:tc>
        <w:tc>
          <w:tcPr>
            <w:tcW w:w="368" w:type="dxa"/>
            <w:tcBorders>
              <w:top w:val="single" w:sz="4" w:space="0" w:color="auto"/>
              <w:bottom w:val="single" w:sz="4" w:space="0" w:color="auto"/>
            </w:tcBorders>
          </w:tcPr>
          <w:p w:rsidR="00C4456F" w:rsidRDefault="00C4456F">
            <w:pPr>
              <w:pStyle w:val="ConsPlusNormal"/>
              <w:jc w:val="center"/>
            </w:pPr>
            <w:r>
              <w:t>-</w:t>
            </w:r>
          </w:p>
        </w:tc>
        <w:tc>
          <w:tcPr>
            <w:tcW w:w="368" w:type="dxa"/>
            <w:tcBorders>
              <w:top w:val="single" w:sz="4" w:space="0" w:color="auto"/>
              <w:bottom w:val="single" w:sz="4" w:space="0" w:color="auto"/>
            </w:tcBorders>
          </w:tcPr>
          <w:p w:rsidR="00C4456F" w:rsidRDefault="00C4456F">
            <w:pPr>
              <w:pStyle w:val="ConsPlusNormal"/>
              <w:jc w:val="center"/>
            </w:pPr>
            <w:r>
              <w:t>X</w:t>
            </w:r>
          </w:p>
        </w:tc>
        <w:tc>
          <w:tcPr>
            <w:tcW w:w="368" w:type="dxa"/>
            <w:tcBorders>
              <w:top w:val="single" w:sz="4" w:space="0" w:color="auto"/>
              <w:bottom w:val="single" w:sz="4" w:space="0" w:color="auto"/>
            </w:tcBorders>
          </w:tcPr>
          <w:p w:rsidR="00C4456F" w:rsidRDefault="00C4456F">
            <w:pPr>
              <w:pStyle w:val="ConsPlusNormal"/>
              <w:jc w:val="center"/>
            </w:pPr>
            <w:r>
              <w:t>-</w:t>
            </w:r>
          </w:p>
        </w:tc>
        <w:tc>
          <w:tcPr>
            <w:tcW w:w="368" w:type="dxa"/>
            <w:tcBorders>
              <w:top w:val="single" w:sz="4" w:space="0" w:color="auto"/>
              <w:bottom w:val="single" w:sz="4" w:space="0" w:color="auto"/>
            </w:tcBorders>
          </w:tcPr>
          <w:p w:rsidR="00C4456F" w:rsidRDefault="00C4456F">
            <w:pPr>
              <w:pStyle w:val="ConsPlusNormal"/>
              <w:jc w:val="center"/>
            </w:pPr>
            <w:r>
              <w:t>X</w:t>
            </w:r>
          </w:p>
        </w:tc>
        <w:tc>
          <w:tcPr>
            <w:tcW w:w="368" w:type="dxa"/>
            <w:tcBorders>
              <w:top w:val="single" w:sz="4" w:space="0" w:color="auto"/>
              <w:bottom w:val="single" w:sz="4" w:space="0" w:color="auto"/>
            </w:tcBorders>
          </w:tcPr>
          <w:p w:rsidR="00C4456F" w:rsidRDefault="00C4456F">
            <w:pPr>
              <w:pStyle w:val="ConsPlusNormal"/>
              <w:jc w:val="center"/>
            </w:pPr>
            <w:r>
              <w:t>-</w:t>
            </w:r>
          </w:p>
        </w:tc>
        <w:tc>
          <w:tcPr>
            <w:tcW w:w="368" w:type="dxa"/>
            <w:tcBorders>
              <w:top w:val="single" w:sz="4" w:space="0" w:color="auto"/>
              <w:bottom w:val="single" w:sz="4" w:space="0" w:color="auto"/>
            </w:tcBorders>
          </w:tcPr>
          <w:p w:rsidR="00C4456F" w:rsidRDefault="00C4456F">
            <w:pPr>
              <w:pStyle w:val="ConsPlusNormal"/>
              <w:jc w:val="center"/>
            </w:pPr>
            <w:r>
              <w:t>X</w:t>
            </w:r>
          </w:p>
        </w:tc>
        <w:tc>
          <w:tcPr>
            <w:tcW w:w="368" w:type="dxa"/>
            <w:tcBorders>
              <w:top w:val="single" w:sz="4" w:space="0" w:color="auto"/>
              <w:bottom w:val="single" w:sz="4" w:space="0" w:color="auto"/>
            </w:tcBorders>
          </w:tcPr>
          <w:p w:rsidR="00C4456F" w:rsidRDefault="00C4456F">
            <w:pPr>
              <w:pStyle w:val="ConsPlusNormal"/>
              <w:jc w:val="center"/>
            </w:pPr>
            <w:r>
              <w:t>-</w:t>
            </w:r>
          </w:p>
        </w:tc>
        <w:tc>
          <w:tcPr>
            <w:tcW w:w="368" w:type="dxa"/>
            <w:tcBorders>
              <w:top w:val="single" w:sz="4" w:space="0" w:color="auto"/>
              <w:bottom w:val="single" w:sz="4" w:space="0" w:color="auto"/>
            </w:tcBorders>
          </w:tcPr>
          <w:p w:rsidR="00C4456F" w:rsidRDefault="00C4456F">
            <w:pPr>
              <w:pStyle w:val="ConsPlusNormal"/>
              <w:jc w:val="center"/>
            </w:pPr>
            <w:r>
              <w:t>X</w:t>
            </w:r>
          </w:p>
        </w:tc>
        <w:tc>
          <w:tcPr>
            <w:tcW w:w="368" w:type="dxa"/>
            <w:tcBorders>
              <w:top w:val="single" w:sz="4" w:space="0" w:color="auto"/>
              <w:bottom w:val="single" w:sz="4" w:space="0" w:color="auto"/>
            </w:tcBorders>
          </w:tcPr>
          <w:p w:rsidR="00C4456F" w:rsidRDefault="00C4456F">
            <w:pPr>
              <w:pStyle w:val="ConsPlusNormal"/>
              <w:jc w:val="center"/>
            </w:pPr>
            <w:r>
              <w:t>X</w:t>
            </w:r>
          </w:p>
        </w:tc>
        <w:tc>
          <w:tcPr>
            <w:tcW w:w="368" w:type="dxa"/>
            <w:tcBorders>
              <w:top w:val="single" w:sz="4" w:space="0" w:color="auto"/>
              <w:bottom w:val="single" w:sz="4" w:space="0" w:color="auto"/>
            </w:tcBorders>
          </w:tcPr>
          <w:p w:rsidR="00C4456F" w:rsidRDefault="00C4456F">
            <w:pPr>
              <w:pStyle w:val="ConsPlusNormal"/>
              <w:jc w:val="center"/>
            </w:pPr>
            <w:r>
              <w:t>X</w:t>
            </w:r>
          </w:p>
        </w:tc>
        <w:tc>
          <w:tcPr>
            <w:tcW w:w="368" w:type="dxa"/>
            <w:tcBorders>
              <w:top w:val="single" w:sz="4" w:space="0" w:color="auto"/>
              <w:bottom w:val="single" w:sz="4" w:space="0" w:color="auto"/>
            </w:tcBorders>
          </w:tcPr>
          <w:p w:rsidR="00C4456F" w:rsidRDefault="00C4456F">
            <w:pPr>
              <w:pStyle w:val="ConsPlusNormal"/>
              <w:jc w:val="center"/>
            </w:pPr>
            <w:r>
              <w:t>X</w:t>
            </w:r>
          </w:p>
        </w:tc>
        <w:tc>
          <w:tcPr>
            <w:tcW w:w="368" w:type="dxa"/>
            <w:tcBorders>
              <w:top w:val="single" w:sz="4" w:space="0" w:color="auto"/>
              <w:bottom w:val="single" w:sz="4" w:space="0" w:color="auto"/>
            </w:tcBorders>
          </w:tcPr>
          <w:p w:rsidR="00C4456F" w:rsidRDefault="00C4456F">
            <w:pPr>
              <w:pStyle w:val="ConsPlusNormal"/>
              <w:jc w:val="center"/>
            </w:pPr>
            <w:r>
              <w:t>-</w:t>
            </w:r>
          </w:p>
        </w:tc>
        <w:tc>
          <w:tcPr>
            <w:tcW w:w="368" w:type="dxa"/>
            <w:tcBorders>
              <w:top w:val="single" w:sz="4" w:space="0" w:color="auto"/>
              <w:bottom w:val="single" w:sz="4" w:space="0" w:color="auto"/>
            </w:tcBorders>
          </w:tcPr>
          <w:p w:rsidR="00C4456F" w:rsidRDefault="00C4456F">
            <w:pPr>
              <w:pStyle w:val="ConsPlusNormal"/>
              <w:jc w:val="center"/>
            </w:pPr>
            <w:r>
              <w:t>X</w:t>
            </w:r>
          </w:p>
        </w:tc>
        <w:tc>
          <w:tcPr>
            <w:tcW w:w="372" w:type="dxa"/>
            <w:tcBorders>
              <w:top w:val="single" w:sz="4" w:space="0" w:color="auto"/>
              <w:bottom w:val="single" w:sz="4" w:space="0" w:color="auto"/>
            </w:tcBorders>
          </w:tcPr>
          <w:p w:rsidR="00C4456F" w:rsidRDefault="00C4456F">
            <w:pPr>
              <w:pStyle w:val="ConsPlusNormal"/>
              <w:jc w:val="center"/>
            </w:pPr>
            <w:r>
              <w:t>X</w:t>
            </w:r>
          </w:p>
        </w:tc>
      </w:tr>
    </w:tbl>
    <w:p w:rsidR="00C4456F" w:rsidRDefault="00C4456F">
      <w:pPr>
        <w:pStyle w:val="ConsPlusNormal"/>
        <w:jc w:val="both"/>
      </w:pPr>
    </w:p>
    <w:p w:rsidR="00C4456F" w:rsidRDefault="00C4456F">
      <w:pPr>
        <w:pStyle w:val="ConsPlusNormal"/>
        <w:ind w:firstLine="540"/>
        <w:jc w:val="both"/>
      </w:pPr>
      <w:r>
        <w:t xml:space="preserve">а) в первых двух квадратах указывается номер субъекта Российской Федерации, на территории которого планируется к строительству (реконструкции) объект капитального строительства (номера субъектов Российской Федерации указываются в соответствии с </w:t>
      </w:r>
      <w:hyperlink r:id="rId13" w:history="1">
        <w:r>
          <w:rPr>
            <w:color w:val="0000FF"/>
          </w:rPr>
          <w:t>приложением</w:t>
        </w:r>
      </w:hyperlink>
      <w:r>
        <w:t xml:space="preserve"> к Порядку ведения единого государственного реестра заключений экспертизы проектной документации объектов капитального строительства и </w:t>
      </w:r>
      <w:proofErr w:type="gramStart"/>
      <w:r>
        <w:t>предоставления</w:t>
      </w:r>
      <w:proofErr w:type="gramEnd"/>
      <w:r>
        <w:t xml:space="preserve"> содержащихся в нем сведений и документов, утвержденному приказом Минстроя России от 22 февраля 2018 г. N 115/</w:t>
      </w:r>
      <w:proofErr w:type="spellStart"/>
      <w:proofErr w:type="gramStart"/>
      <w:r>
        <w:t>пр</w:t>
      </w:r>
      <w:proofErr w:type="spellEnd"/>
      <w:proofErr w:type="gramEnd"/>
      <w:r>
        <w:t xml:space="preserve"> (зарегистрирован в Минюсте России 26 марта 2018 г., регистрационный N 50499). В случае</w:t>
      </w:r>
      <w:proofErr w:type="gramStart"/>
      <w:r>
        <w:t>,</w:t>
      </w:r>
      <w:proofErr w:type="gramEnd"/>
      <w:r>
        <w:t xml:space="preserve"> если объект расположен на территории двух и более субъектов Российской Федерации, указывается номер "00";</w:t>
      </w:r>
    </w:p>
    <w:p w:rsidR="00C4456F" w:rsidRDefault="00C4456F">
      <w:pPr>
        <w:pStyle w:val="ConsPlusNormal"/>
        <w:spacing w:before="220"/>
        <w:ind w:firstLine="540"/>
        <w:jc w:val="both"/>
      </w:pPr>
      <w:r>
        <w:t>б) в четвертом квадрате указывается форма экспертизы (при государственной экспертизе проставляется цифра "1", при негосударственной экспертизе - цифра "2");</w:t>
      </w:r>
    </w:p>
    <w:p w:rsidR="00C4456F" w:rsidRDefault="00C4456F">
      <w:pPr>
        <w:pStyle w:val="ConsPlusNormal"/>
        <w:spacing w:before="220"/>
        <w:ind w:firstLine="540"/>
        <w:jc w:val="both"/>
      </w:pPr>
      <w:proofErr w:type="gramStart"/>
      <w:r>
        <w:lastRenderedPageBreak/>
        <w:t xml:space="preserve">в) в шестом квадрате указывается результат экспертизы (при положительном заключении проставляется цифра "1", при отрицательном заключении - цифра "2" (в случаях, указанных в </w:t>
      </w:r>
      <w:hyperlink r:id="rId14" w:history="1">
        <w:r>
          <w:rPr>
            <w:color w:val="0000FF"/>
          </w:rPr>
          <w:t>подпункте "б" пункта 34</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(Собрание законодательства Российской Федерации, 2007, N 11, ст. 1336</w:t>
      </w:r>
      <w:proofErr w:type="gramEnd"/>
      <w:r>
        <w:t xml:space="preserve">; </w:t>
      </w:r>
      <w:proofErr w:type="gramStart"/>
      <w:r>
        <w:t xml:space="preserve">2013, N 17, 1958; 2018, N 13, ст. 1779) (далее - Положение об организации и проведении государственной экспертизы), либо цифра "3" (в случаях, указанных в </w:t>
      </w:r>
      <w:hyperlink r:id="rId15" w:history="1">
        <w:r>
          <w:rPr>
            <w:color w:val="0000FF"/>
          </w:rPr>
          <w:t>подпунктах "а"</w:t>
        </w:r>
      </w:hyperlink>
      <w:r>
        <w:t xml:space="preserve"> и </w:t>
      </w:r>
      <w:hyperlink r:id="rId16" w:history="1">
        <w:r>
          <w:rPr>
            <w:color w:val="0000FF"/>
          </w:rPr>
          <w:t>"в" пункта 34</w:t>
        </w:r>
      </w:hyperlink>
      <w:r>
        <w:t xml:space="preserve"> Положения об организации и проведении государственной экспертизы);</w:t>
      </w:r>
      <w:proofErr w:type="gramEnd"/>
    </w:p>
    <w:p w:rsidR="00C4456F" w:rsidRDefault="00C4456F">
      <w:pPr>
        <w:pStyle w:val="ConsPlusNormal"/>
        <w:spacing w:before="220"/>
        <w:ind w:firstLine="540"/>
        <w:jc w:val="both"/>
      </w:pPr>
      <w:r>
        <w:t>г) в восьмом квадрате указываются сведения об объекте экспертизы (результаты инженерных изысканий - цифра "1", проектная документация - цифра "2", проектная документация и результаты инженерных изысканий - цифра "3");</w:t>
      </w:r>
    </w:p>
    <w:p w:rsidR="00C4456F" w:rsidRDefault="00C4456F">
      <w:pPr>
        <w:pStyle w:val="ConsPlusNormal"/>
        <w:spacing w:before="220"/>
        <w:ind w:firstLine="540"/>
        <w:jc w:val="both"/>
      </w:pPr>
      <w:r>
        <w:t xml:space="preserve">д) в десятом - тринадцатом квадратах - порядковый номер выданного заключения (проставляются цифры, начиная с крайнего правого квадрата, при этом в оставшихся свободными квадратах проставляется цифра "0". </w:t>
      </w:r>
      <w:proofErr w:type="gramStart"/>
      <w:r>
        <w:t>Присвоение номера заключениям осуществляется последовательно, по истечении текущего календарного года происходит его обнуление, нумерация начинается с номера "0001");</w:t>
      </w:r>
      <w:proofErr w:type="gramEnd"/>
    </w:p>
    <w:p w:rsidR="00C4456F" w:rsidRDefault="00C4456F">
      <w:pPr>
        <w:pStyle w:val="ConsPlusNormal"/>
        <w:spacing w:before="220"/>
        <w:ind w:firstLine="540"/>
        <w:jc w:val="both"/>
      </w:pPr>
      <w:r>
        <w:t>е) в пятнадцатом и шестнадцатом квадратах - последние две цифры года выдачи заключения.</w:t>
      </w:r>
    </w:p>
    <w:p w:rsidR="00C4456F" w:rsidRDefault="00C4456F">
      <w:pPr>
        <w:pStyle w:val="ConsPlusNormal"/>
        <w:spacing w:before="220"/>
        <w:ind w:firstLine="540"/>
        <w:jc w:val="both"/>
      </w:pPr>
      <w:bookmarkStart w:id="6" w:name="P85"/>
      <w:bookmarkEnd w:id="6"/>
      <w:r>
        <w:t xml:space="preserve">8. </w:t>
      </w:r>
      <w:hyperlink w:anchor="P198" w:history="1">
        <w:r>
          <w:rPr>
            <w:color w:val="0000FF"/>
          </w:rPr>
          <w:t>Раздел</w:t>
        </w:r>
      </w:hyperlink>
      <w:r>
        <w:t xml:space="preserve"> "Общие положения и сведения о заключении экспертизы" включает в себя следующую информацию:</w:t>
      </w:r>
    </w:p>
    <w:p w:rsidR="00C4456F" w:rsidRDefault="00C4456F">
      <w:pPr>
        <w:pStyle w:val="ConsPlusNormal"/>
        <w:spacing w:before="220"/>
        <w:ind w:firstLine="540"/>
        <w:jc w:val="both"/>
      </w:pPr>
      <w:bookmarkStart w:id="7" w:name="P86"/>
      <w:bookmarkEnd w:id="7"/>
      <w:r>
        <w:t>1) сведения об организации по проведению экспертизы;</w:t>
      </w:r>
    </w:p>
    <w:p w:rsidR="00C4456F" w:rsidRDefault="00C4456F">
      <w:pPr>
        <w:pStyle w:val="ConsPlusNormal"/>
        <w:spacing w:before="220"/>
        <w:ind w:firstLine="540"/>
        <w:jc w:val="both"/>
      </w:pPr>
      <w:bookmarkStart w:id="8" w:name="P87"/>
      <w:bookmarkEnd w:id="8"/>
      <w:r>
        <w:t>2) сведения о заявителе, застройщике, техническом заказчике;</w:t>
      </w:r>
    </w:p>
    <w:p w:rsidR="00C4456F" w:rsidRDefault="00C4456F">
      <w:pPr>
        <w:pStyle w:val="ConsPlusNormal"/>
        <w:spacing w:before="220"/>
        <w:ind w:firstLine="540"/>
        <w:jc w:val="both"/>
      </w:pPr>
      <w:r>
        <w:t>3) основания для проведения экспертизы (реквизиты заявления и договора о проведении экспертизы);</w:t>
      </w:r>
    </w:p>
    <w:p w:rsidR="00C4456F" w:rsidRDefault="00C4456F">
      <w:pPr>
        <w:pStyle w:val="ConsPlusNormal"/>
        <w:spacing w:before="220"/>
        <w:ind w:firstLine="540"/>
        <w:jc w:val="both"/>
      </w:pPr>
      <w:r>
        <w:t>4) сведения о заключении государственной экологической экспертизы (номер и дата выдачи заключения, орган (организация), утвердивший заключение (указывается в отношении объектов, для которых предусмотрено проведение государственной экологической экспертизы);</w:t>
      </w:r>
    </w:p>
    <w:p w:rsidR="00C4456F" w:rsidRDefault="00C4456F">
      <w:pPr>
        <w:pStyle w:val="ConsPlusNormal"/>
        <w:spacing w:before="220"/>
        <w:ind w:firstLine="540"/>
        <w:jc w:val="both"/>
      </w:pPr>
      <w:r>
        <w:t>5) сведения о составе документов, представленных для проведения экспертизы (перечень документов, представленных заявителем для проведения экспертизы).</w:t>
      </w:r>
    </w:p>
    <w:p w:rsidR="00C4456F" w:rsidRDefault="00C4456F">
      <w:pPr>
        <w:pStyle w:val="ConsPlusNormal"/>
        <w:spacing w:before="220"/>
        <w:ind w:firstLine="540"/>
        <w:jc w:val="both"/>
      </w:pPr>
      <w:bookmarkStart w:id="9" w:name="P91"/>
      <w:bookmarkEnd w:id="9"/>
      <w:r>
        <w:t xml:space="preserve">9. </w:t>
      </w:r>
      <w:hyperlink w:anchor="P223" w:history="1">
        <w:r>
          <w:rPr>
            <w:color w:val="0000FF"/>
          </w:rPr>
          <w:t>Раздел</w:t>
        </w:r>
      </w:hyperlink>
      <w:r>
        <w:t xml:space="preserve"> "Сведения, содержащиеся в документах, представленных для проведения экспертизы проектной документации" включает:</w:t>
      </w:r>
    </w:p>
    <w:p w:rsidR="00C4456F" w:rsidRDefault="00C4456F">
      <w:pPr>
        <w:pStyle w:val="ConsPlusNormal"/>
        <w:spacing w:before="220"/>
        <w:ind w:firstLine="540"/>
        <w:jc w:val="both"/>
      </w:pPr>
      <w:r>
        <w:t xml:space="preserve">1) </w:t>
      </w:r>
      <w:hyperlink w:anchor="P226" w:history="1">
        <w:r>
          <w:rPr>
            <w:color w:val="0000FF"/>
          </w:rPr>
          <w:t>подраздел</w:t>
        </w:r>
      </w:hyperlink>
      <w:r>
        <w:t xml:space="preserve"> "Сведения об объекте капитального строительства, применительно к которому подготовлена проектная документация", содержащий следующую информацию (заполняется в соответствии с проектной документацией):</w:t>
      </w:r>
    </w:p>
    <w:p w:rsidR="00C4456F" w:rsidRDefault="00C4456F">
      <w:pPr>
        <w:pStyle w:val="ConsPlusNormal"/>
        <w:spacing w:before="220"/>
        <w:ind w:firstLine="540"/>
        <w:jc w:val="both"/>
      </w:pPr>
      <w:proofErr w:type="gramStart"/>
      <w:r>
        <w:t>сведения о наименовании объекта капитального строительства, его почтовый (строительный) адрес или местоположение (в случае расположения объекта капитального строительства в границах территории Российской Федерации, указываются субъект (субъекты) Российской Федерации, муниципальный район (муниципальные районы), на территории которого (которых) проведены соответствующие инженерные изыскания.</w:t>
      </w:r>
      <w:proofErr w:type="gramEnd"/>
      <w:r>
        <w:t xml:space="preserve"> </w:t>
      </w:r>
      <w:proofErr w:type="gramStart"/>
      <w:r>
        <w:t xml:space="preserve">В случае расположения объекта капитального строительства за пределами территории Российской Федерации, в том числе во внутренних морских водах, территориальном море и прилежащей зоне Российской Федерации, в исключительной экономической зоне Российской Федерации, в границах российской части (российском секторе) дна Каспийского моря и континентального шельфа Российской Федерации, </w:t>
      </w:r>
      <w:r>
        <w:lastRenderedPageBreak/>
        <w:t>адрес (местоположение) указывается в соответствии со сведениями, содержащимися в проектной документации);</w:t>
      </w:r>
      <w:proofErr w:type="gramEnd"/>
    </w:p>
    <w:p w:rsidR="00C4456F" w:rsidRDefault="00C4456F">
      <w:pPr>
        <w:pStyle w:val="ConsPlusNormal"/>
        <w:spacing w:before="220"/>
        <w:ind w:firstLine="540"/>
        <w:jc w:val="both"/>
      </w:pPr>
      <w:bookmarkStart w:id="10" w:name="P94"/>
      <w:bookmarkEnd w:id="10"/>
      <w:r>
        <w:t>сведения о функциональном назначении объекта капитального строительства;</w:t>
      </w:r>
    </w:p>
    <w:p w:rsidR="00C4456F" w:rsidRDefault="00C4456F">
      <w:pPr>
        <w:pStyle w:val="ConsPlusNormal"/>
        <w:spacing w:before="220"/>
        <w:ind w:firstLine="540"/>
        <w:jc w:val="both"/>
      </w:pPr>
      <w:bookmarkStart w:id="11" w:name="P95"/>
      <w:bookmarkEnd w:id="11"/>
      <w:r>
        <w:t>сведения о технико-экономических показателях объекта капитального строительства;</w:t>
      </w:r>
    </w:p>
    <w:p w:rsidR="00C4456F" w:rsidRDefault="00C4456F">
      <w:pPr>
        <w:pStyle w:val="ConsPlusNormal"/>
        <w:spacing w:before="220"/>
        <w:ind w:firstLine="540"/>
        <w:jc w:val="both"/>
      </w:pPr>
      <w:r>
        <w:t xml:space="preserve">2) сведения о зданиях (сооружениях), входящих в состав сложного объекта, применительно к которому подготовлена проектная документация (заполняются в случае подготовки заключения экспертизы в отношении проектной документации, подготовленной применительно к сложному объекту (объекту, входящему в состав имущественного комплекса). Последовательно указываются наименование, почтовый (строительный) адрес (местоположение), функциональное назначение и проектируемые технико-экономические показатели каждого здания (сооружения) в соответствии с проектной документацией. В случае расположения объекта капитального строительства в границах территории Российской Федерации указываются субъект (субъекты) Российской Федерации, муниципальный район (муниципальные районы), на территории которого (которых) проведены соответствующие инженерные изыскания. </w:t>
      </w:r>
      <w:proofErr w:type="gramStart"/>
      <w:r>
        <w:t>В случае расположения объекта капитального строительства за пределами территории Российской Федерации, в том числе во внутренних морских водах, территориальном море и прилежащей зоне Российской Федерации, в исключительной экономической зоне Российской Федерации, в границах российской части (российском секторе) дна Каспийского моря и континентального шельфа Российской Федерации, адрес (местоположение) указывается в соответствии со сведениями, содержащимися в проектной документации);</w:t>
      </w:r>
      <w:proofErr w:type="gramEnd"/>
    </w:p>
    <w:p w:rsidR="00C4456F" w:rsidRDefault="00C4456F">
      <w:pPr>
        <w:pStyle w:val="ConsPlusNormal"/>
        <w:spacing w:before="220"/>
        <w:ind w:firstLine="540"/>
        <w:jc w:val="both"/>
      </w:pPr>
      <w:bookmarkStart w:id="12" w:name="P97"/>
      <w:bookmarkEnd w:id="12"/>
      <w:proofErr w:type="gramStart"/>
      <w:r>
        <w:t xml:space="preserve">3) сведения об источнике (источниках) и размере финансирования строительства, реконструкции, капитального ремонта объекта капитального строительства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указывается соответствующий уровень бюджета бюджетной системы Российской Федерации согласно </w:t>
      </w:r>
      <w:hyperlink r:id="rId17" w:history="1">
        <w:r>
          <w:rPr>
            <w:color w:val="0000FF"/>
          </w:rPr>
          <w:t>статье 10</w:t>
        </w:r>
      </w:hyperlink>
      <w:r>
        <w:t xml:space="preserve"> Бюджетного кодекса Российской Федерации (Собрание законодательства Российской Федерации, 1998, N 31, ст. 3823;</w:t>
      </w:r>
      <w:proofErr w:type="gramEnd"/>
      <w:r>
        <w:t xml:space="preserve"> </w:t>
      </w:r>
      <w:proofErr w:type="gramStart"/>
      <w:r>
        <w:t>2007, N 18, ст. 2117; 2014, N 43, ст. 5795, N 48, ст. 6664; 2018, N 24, ст. 3409);</w:t>
      </w:r>
      <w:proofErr w:type="gramEnd"/>
      <w:r>
        <w:t xml:space="preserve"> в случае если финансирование работ предполагается осуществлять полностью или частично за счет средств юридических лиц, созданных Российской Федерацией, субъектом Российской Федерации, муниципальным образованием, юридических лиц, доля в уставном (складочном) капитале которых Российской Федерации, субъекта Российской Федерации, муниципального образования составляет более 50 процентов, указывается соответствующее юридическое лицо. </w:t>
      </w:r>
      <w:proofErr w:type="gramStart"/>
      <w:r>
        <w:t>Также указывается доля финансирования за счет средств бюджетов бюджетной системы Российской Федерации, а также средств юридических лиц, созданных Российской Федерацией, субъектом Российской Федерации, муниципальным образованием, юридических лиц, доля в уставном (складочном) капитале которых Российской Федерации, субъекта Российской Федерации, муниципального образования составляет более 50 процентов, в процентном отношении к полной стоимости проекта);</w:t>
      </w:r>
      <w:proofErr w:type="gramEnd"/>
    </w:p>
    <w:p w:rsidR="00C4456F" w:rsidRDefault="00C4456F">
      <w:pPr>
        <w:pStyle w:val="ConsPlusNormal"/>
        <w:spacing w:before="220"/>
        <w:ind w:firstLine="540"/>
        <w:jc w:val="both"/>
      </w:pPr>
      <w:bookmarkStart w:id="13" w:name="P98"/>
      <w:bookmarkEnd w:id="13"/>
      <w:proofErr w:type="gramStart"/>
      <w:r>
        <w:t>4) сведения о природных и техногенных условиях территории, на которой планируется осуществлять строительство, реконструкцию, капитальный ремонт объекта капитального строительства (указываются природные условия (в том числе климатический район и подрайон, ветровой район, снеговой район, интенсивность сейсмических воздействий, инженерно-геологические условия) и техногенные условия территории, на которой предполагается осуществлять строительство, реконструкцию объекта капитального строительства, с указанием наличия распространения и проявления геологических и инженерно-геологических</w:t>
      </w:r>
      <w:proofErr w:type="gramEnd"/>
      <w:r>
        <w:t xml:space="preserve"> </w:t>
      </w:r>
      <w:proofErr w:type="gramStart"/>
      <w:r>
        <w:t>процессов (карст, склоновые процессы, сели, переработка берегов рек, озер, морей и водохранилищ, подтопление, подрабатываемые территории, сейсмические районы), а также техногенного воздействия.</w:t>
      </w:r>
      <w:proofErr w:type="gramEnd"/>
      <w:r>
        <w:t xml:space="preserve"> </w:t>
      </w:r>
      <w:proofErr w:type="gramStart"/>
      <w:r>
        <w:t xml:space="preserve">В случае если проектная документация подготовлена в отношении объекта капитального строительства, строительство (реконструкцию) которого предполагается осуществлять частично или полностью за пределами территории Российской Федерации, в том </w:t>
      </w:r>
      <w:r>
        <w:lastRenderedPageBreak/>
        <w:t>числе во внутренних морских водах, территориальном море и прилежащей зоне Российской Федерации, в исключительной экономической зоне Российской Федерации, в границах российской части (российском секторе) дна Каспийского моря и континентального шельфа Российской Федерации, природные условия</w:t>
      </w:r>
      <w:proofErr w:type="gramEnd"/>
      <w:r>
        <w:t xml:space="preserve"> территории указываются в соответствии со сведениями, содержащимися в проектной документации);</w:t>
      </w:r>
    </w:p>
    <w:p w:rsidR="00C4456F" w:rsidRDefault="00C4456F">
      <w:pPr>
        <w:pStyle w:val="ConsPlusNormal"/>
        <w:spacing w:before="220"/>
        <w:ind w:firstLine="540"/>
        <w:jc w:val="both"/>
      </w:pPr>
      <w:proofErr w:type="gramStart"/>
      <w:r>
        <w:t xml:space="preserve">5) сведения о сметной стоимости строительства, реконструкции, капитального ремонта объекта капитального строительства (указываются при наличии в проектной документации раздела "Смета на строительство объектов капитального строительства" в соответствии с </w:t>
      </w:r>
      <w:hyperlink r:id="rId18" w:history="1">
        <w:r>
          <w:rPr>
            <w:color w:val="0000FF"/>
          </w:rPr>
          <w:t>пунктом 7</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w:t>
      </w:r>
      <w:proofErr w:type="gramEnd"/>
      <w:r>
        <w:t xml:space="preserve"> к их содержанию" (Собрание законодательства Российской Федерации, 2008, N 8, ст. 744; 2010, N 16, ст. 1920; 2018, N 18, ст. 2630);</w:t>
      </w:r>
    </w:p>
    <w:p w:rsidR="00C4456F" w:rsidRDefault="00C4456F">
      <w:pPr>
        <w:pStyle w:val="ConsPlusNormal"/>
        <w:spacing w:before="220"/>
        <w:ind w:firstLine="540"/>
        <w:jc w:val="both"/>
      </w:pPr>
      <w:bookmarkStart w:id="14" w:name="P100"/>
      <w:bookmarkEnd w:id="14"/>
      <w:r>
        <w:t>6) сведения об индивидуальных предпринимателях и (или) юридических лицах, подготовивших проектную документацию (указываются в отношении всех юридических лиц и (или) индивидуальных предпринимателей, участвовавших в подготовке проектной документации (разделов, подразделов, частей проектной документации);</w:t>
      </w:r>
    </w:p>
    <w:p w:rsidR="00C4456F" w:rsidRDefault="00C4456F">
      <w:pPr>
        <w:pStyle w:val="ConsPlusNormal"/>
        <w:spacing w:before="220"/>
        <w:ind w:firstLine="540"/>
        <w:jc w:val="both"/>
      </w:pPr>
      <w:r>
        <w:t>7) сведения об использовании при подготовке проектной документации проектной документации повторного использования, в том числе экономически эффективной проектной документации повторного использования (указываются дата и номер заключения экспертизы, выданного в отношении использованной проектной документации);</w:t>
      </w:r>
    </w:p>
    <w:p w:rsidR="00C4456F" w:rsidRDefault="00C4456F">
      <w:pPr>
        <w:pStyle w:val="ConsPlusNormal"/>
        <w:spacing w:before="220"/>
        <w:ind w:firstLine="540"/>
        <w:jc w:val="both"/>
      </w:pPr>
      <w:r>
        <w:t>8) сведения о задании застройщика (технического заказчика) на разработку проектной документации (указываются реквизиты задания на проектирование (наименование органа (организации), выдавшего документ, дата, номер (при наличии) в случае, если проектная документация разрабатывалась на основании договора подряда);</w:t>
      </w:r>
    </w:p>
    <w:p w:rsidR="00C4456F" w:rsidRDefault="00C4456F">
      <w:pPr>
        <w:pStyle w:val="ConsPlusNormal"/>
        <w:spacing w:before="220"/>
        <w:ind w:firstLine="540"/>
        <w:jc w:val="both"/>
      </w:pPr>
      <w:proofErr w:type="gramStart"/>
      <w:r>
        <w:t>9) сведения о документации по планировке территории, о наличии разрешений на отклонение от предельных параметров разрешенного строительства, реконструкции объектов капитального строительства (указываются реквизиты проекта планировки территории, проекта межевания территории, градостроительного плана земельного участка, а также разрешения на отклонение от предельных параметров разрешенного строительства, реконструкции объектов капитального строительства (наименование органа (организации), выдавшего документ, дата, номер);</w:t>
      </w:r>
      <w:proofErr w:type="gramEnd"/>
    </w:p>
    <w:p w:rsidR="00C4456F" w:rsidRDefault="00C4456F">
      <w:pPr>
        <w:pStyle w:val="ConsPlusNormal"/>
        <w:spacing w:before="220"/>
        <w:ind w:firstLine="540"/>
        <w:jc w:val="both"/>
      </w:pPr>
      <w:r>
        <w:t>10) сведения о технических условиях подключения объекта капитального строительства к сетям инженерно-технического обеспечения (указываются реквизиты технических условий (наименование органа (организации), выдавшего документ, дата, номер);</w:t>
      </w:r>
    </w:p>
    <w:p w:rsidR="00C4456F" w:rsidRDefault="00C4456F">
      <w:pPr>
        <w:pStyle w:val="ConsPlusNormal"/>
        <w:spacing w:before="220"/>
        <w:ind w:firstLine="540"/>
        <w:jc w:val="both"/>
      </w:pPr>
      <w:bookmarkStart w:id="15" w:name="P105"/>
      <w:bookmarkEnd w:id="15"/>
      <w:r>
        <w:t xml:space="preserve">10. </w:t>
      </w:r>
      <w:hyperlink w:anchor="P299" w:history="1">
        <w:r>
          <w:rPr>
            <w:color w:val="0000FF"/>
          </w:rPr>
          <w:t>Раздел</w:t>
        </w:r>
      </w:hyperlink>
      <w:r>
        <w:t xml:space="preserve"> "Сведения, содержащиеся в документах, представленных для проведения экспертизы результатов инженерных изысканий" заполняется в случае проведения экспертизы результатов инженерных изысканий и включает в себя следующую информацию:</w:t>
      </w:r>
    </w:p>
    <w:p w:rsidR="00C4456F" w:rsidRDefault="00C4456F">
      <w:pPr>
        <w:pStyle w:val="ConsPlusNormal"/>
        <w:spacing w:before="220"/>
        <w:ind w:firstLine="540"/>
        <w:jc w:val="both"/>
      </w:pPr>
      <w:r>
        <w:t>1) дата подготовки отчетной документации по результатам инженерных изысканий;</w:t>
      </w:r>
    </w:p>
    <w:p w:rsidR="00C4456F" w:rsidRDefault="00C4456F">
      <w:pPr>
        <w:pStyle w:val="ConsPlusNormal"/>
        <w:spacing w:before="220"/>
        <w:ind w:firstLine="540"/>
        <w:jc w:val="both"/>
      </w:pPr>
      <w:r>
        <w:t>2) сведения о видах инженерных изысканий (указываются для основных и специальных видов инженерных изысканий);</w:t>
      </w:r>
    </w:p>
    <w:p w:rsidR="00C4456F" w:rsidRDefault="00C4456F">
      <w:pPr>
        <w:pStyle w:val="ConsPlusNormal"/>
        <w:spacing w:before="220"/>
        <w:ind w:firstLine="540"/>
        <w:jc w:val="both"/>
      </w:pPr>
      <w:proofErr w:type="gramStart"/>
      <w:r>
        <w:t>3) сведения о местоположении района (площадки, трассы) проведения инженерных изысканий (в отношении инженерных изысканий, проведенных в границах территории Российской Федерации, указываются субъект (субъекты) Российской Федерации, муниципальный район (муниципальные районы), на территории которого (которых) проведены соответствующие инженерные изыскания.</w:t>
      </w:r>
      <w:proofErr w:type="gramEnd"/>
      <w:r>
        <w:t xml:space="preserve"> </w:t>
      </w:r>
      <w:proofErr w:type="gramStart"/>
      <w:r>
        <w:t xml:space="preserve">В случае проведения инженерных изысканий за пределами территории </w:t>
      </w:r>
      <w:r>
        <w:lastRenderedPageBreak/>
        <w:t>Российской Федерации, в том числе во внутренних морских водах, территориальном море и прилежащей зоне Российской Федерации, в исключительной экономической зоне Российской Федерации, в границах российской части (российском секторе) дна Каспийского моря и континентального шельфа Российской Федерации, местоположение района (площадки, трассы) проведения инженерных изысканий указывается в соответствии со сведениями, содержащимися в документах, представленных</w:t>
      </w:r>
      <w:proofErr w:type="gramEnd"/>
      <w:r>
        <w:t xml:space="preserve"> для проведения экспертизы результатов инженерных изысканий);</w:t>
      </w:r>
    </w:p>
    <w:p w:rsidR="00C4456F" w:rsidRDefault="00C4456F">
      <w:pPr>
        <w:pStyle w:val="ConsPlusNormal"/>
        <w:spacing w:before="220"/>
        <w:ind w:firstLine="540"/>
        <w:jc w:val="both"/>
      </w:pPr>
      <w:bookmarkStart w:id="16" w:name="P109"/>
      <w:bookmarkEnd w:id="16"/>
      <w:r>
        <w:t>4) сведения о застройщике (техническом заказчике), обеспечившем проведение инженерных изысканий (указываются в случае, если застройщик (технический заказчик), обеспечивший проведение инженерных изысканий, не является застройщиком (техническим заказчиком), обеспечившим подготовку проектной документации);</w:t>
      </w:r>
    </w:p>
    <w:p w:rsidR="00C4456F" w:rsidRDefault="00C4456F">
      <w:pPr>
        <w:pStyle w:val="ConsPlusNormal"/>
        <w:spacing w:before="220"/>
        <w:ind w:firstLine="540"/>
        <w:jc w:val="both"/>
      </w:pPr>
      <w:bookmarkStart w:id="17" w:name="P110"/>
      <w:bookmarkEnd w:id="17"/>
      <w:r>
        <w:t>5) сведения об индивидуальных предпринимателях и (или) юридических лицах, подготовивших технический отчет по результатам инженерных изысканий (указываются в отношении каждого лица, участвовавшего в подготовке технического отчета по результатам инженерных изысканий);</w:t>
      </w:r>
    </w:p>
    <w:p w:rsidR="00C4456F" w:rsidRDefault="00C4456F">
      <w:pPr>
        <w:pStyle w:val="ConsPlusNormal"/>
        <w:spacing w:before="220"/>
        <w:ind w:firstLine="540"/>
        <w:jc w:val="both"/>
      </w:pPr>
      <w:r>
        <w:t>6) сведения о задании застройщика (технического заказчика) на выполнение инженерных изысканий (указываются реквизиты задания на выполнение инженерных изысканий (наименование органа (организации), выдавшего задание на выполнение инженерных изысканий, дата, номер (при наличии) в случае, если инженерные изыскания выполнялись на основании договора подряда);</w:t>
      </w:r>
    </w:p>
    <w:p w:rsidR="00C4456F" w:rsidRDefault="00C4456F">
      <w:pPr>
        <w:pStyle w:val="ConsPlusNormal"/>
        <w:spacing w:before="220"/>
        <w:ind w:firstLine="540"/>
        <w:jc w:val="both"/>
      </w:pPr>
      <w:proofErr w:type="gramStart"/>
      <w:r>
        <w:t>7) сведения о программе инженерных изысканий (указываются реквизиты программы инженерных изысканий (наименование организации, выдавшей программу инженерных изысканий, дата, номер (при наличии).</w:t>
      </w:r>
      <w:proofErr w:type="gramEnd"/>
    </w:p>
    <w:p w:rsidR="00C4456F" w:rsidRDefault="00C4456F">
      <w:pPr>
        <w:pStyle w:val="ConsPlusNormal"/>
        <w:spacing w:before="220"/>
        <w:ind w:firstLine="540"/>
        <w:jc w:val="both"/>
      </w:pPr>
      <w:r>
        <w:t xml:space="preserve">11. </w:t>
      </w:r>
      <w:hyperlink w:anchor="P336" w:history="1">
        <w:r>
          <w:rPr>
            <w:color w:val="0000FF"/>
          </w:rPr>
          <w:t>Раздел</w:t>
        </w:r>
      </w:hyperlink>
      <w:r>
        <w:t xml:space="preserve"> "Описание рассмотренной документации (материалов)" включает:</w:t>
      </w:r>
    </w:p>
    <w:p w:rsidR="00C4456F" w:rsidRDefault="00C4456F">
      <w:pPr>
        <w:pStyle w:val="ConsPlusNormal"/>
        <w:spacing w:before="220"/>
        <w:ind w:firstLine="540"/>
        <w:jc w:val="both"/>
      </w:pPr>
      <w:bookmarkStart w:id="18" w:name="P114"/>
      <w:bookmarkEnd w:id="18"/>
      <w:r>
        <w:t xml:space="preserve">1) </w:t>
      </w:r>
      <w:hyperlink w:anchor="P338" w:history="1">
        <w:r>
          <w:rPr>
            <w:color w:val="0000FF"/>
          </w:rPr>
          <w:t>подраздел</w:t>
        </w:r>
      </w:hyperlink>
      <w:r>
        <w:t xml:space="preserve"> "Описание результатов инженерных изысканий", содержащий следующую информацию:</w:t>
      </w:r>
    </w:p>
    <w:p w:rsidR="00C4456F" w:rsidRDefault="00C4456F">
      <w:pPr>
        <w:pStyle w:val="ConsPlusNormal"/>
        <w:spacing w:before="220"/>
        <w:ind w:firstLine="540"/>
        <w:jc w:val="both"/>
      </w:pPr>
      <w:bookmarkStart w:id="19" w:name="P115"/>
      <w:bookmarkEnd w:id="19"/>
      <w:r>
        <w:t>состав отчетных материалов о результатах инженерных изысканий (с учетом изменений, внесенных в ходе проведения экспертизы);</w:t>
      </w:r>
    </w:p>
    <w:p w:rsidR="00C4456F" w:rsidRDefault="00C4456F">
      <w:pPr>
        <w:pStyle w:val="ConsPlusNormal"/>
        <w:spacing w:before="220"/>
        <w:ind w:firstLine="540"/>
        <w:jc w:val="both"/>
      </w:pPr>
      <w:r>
        <w:t>сведения о методах выполнения инженерных изысканий;</w:t>
      </w:r>
    </w:p>
    <w:p w:rsidR="00C4456F" w:rsidRDefault="00C4456F">
      <w:pPr>
        <w:pStyle w:val="ConsPlusNormal"/>
        <w:spacing w:before="220"/>
        <w:ind w:firstLine="540"/>
        <w:jc w:val="both"/>
      </w:pPr>
      <w:r>
        <w:t>сведения об оперативных изменениях, внесенных заявителем в результаты инженерных изысканий в процессе проведения экспертизы;</w:t>
      </w:r>
    </w:p>
    <w:p w:rsidR="00C4456F" w:rsidRDefault="00C4456F">
      <w:pPr>
        <w:pStyle w:val="ConsPlusNormal"/>
        <w:spacing w:before="220"/>
        <w:ind w:firstLine="540"/>
        <w:jc w:val="both"/>
      </w:pPr>
      <w:bookmarkStart w:id="20" w:name="P118"/>
      <w:bookmarkEnd w:id="20"/>
      <w:r>
        <w:t xml:space="preserve">2) </w:t>
      </w:r>
      <w:hyperlink w:anchor="P362" w:history="1">
        <w:r>
          <w:rPr>
            <w:color w:val="0000FF"/>
          </w:rPr>
          <w:t>подраздел</w:t>
        </w:r>
      </w:hyperlink>
      <w:r>
        <w:t xml:space="preserve"> "Описание технической части проектной документации", содержащий следующую информацию:</w:t>
      </w:r>
    </w:p>
    <w:p w:rsidR="00C4456F" w:rsidRDefault="00C4456F">
      <w:pPr>
        <w:pStyle w:val="ConsPlusNormal"/>
        <w:spacing w:before="220"/>
        <w:ind w:firstLine="540"/>
        <w:jc w:val="both"/>
      </w:pPr>
      <w:bookmarkStart w:id="21" w:name="P119"/>
      <w:bookmarkEnd w:id="21"/>
      <w:r>
        <w:t>состав проектной документации (с учетом изменений, внесенных в ходе проведения экспертизы);</w:t>
      </w:r>
    </w:p>
    <w:p w:rsidR="00C4456F" w:rsidRDefault="00C4456F">
      <w:pPr>
        <w:pStyle w:val="ConsPlusNormal"/>
        <w:spacing w:before="220"/>
        <w:ind w:firstLine="540"/>
        <w:jc w:val="both"/>
      </w:pPr>
      <w:r>
        <w:t>описание основных решений (мероприятий), принятых в проектной документации;</w:t>
      </w:r>
    </w:p>
    <w:p w:rsidR="00C4456F" w:rsidRDefault="00C4456F">
      <w:pPr>
        <w:pStyle w:val="ConsPlusNormal"/>
        <w:spacing w:before="220"/>
        <w:ind w:firstLine="540"/>
        <w:jc w:val="both"/>
      </w:pPr>
      <w:r>
        <w:t>сведения об оперативных изменениях, внесенных заявителем в рассматриваемые разделы проектной документации в процессе проведения экспертизы.</w:t>
      </w:r>
    </w:p>
    <w:p w:rsidR="00C4456F" w:rsidRDefault="00C4456F">
      <w:pPr>
        <w:pStyle w:val="ConsPlusNormal"/>
        <w:spacing w:before="220"/>
        <w:ind w:firstLine="540"/>
        <w:jc w:val="both"/>
      </w:pPr>
      <w:r>
        <w:t xml:space="preserve">12. Сведения, указанные в </w:t>
      </w:r>
      <w:hyperlink w:anchor="P115" w:history="1">
        <w:r>
          <w:rPr>
            <w:color w:val="0000FF"/>
          </w:rPr>
          <w:t>абзаце втором подпункта 1</w:t>
        </w:r>
      </w:hyperlink>
      <w:r>
        <w:t xml:space="preserve"> и </w:t>
      </w:r>
      <w:hyperlink w:anchor="P119" w:history="1">
        <w:r>
          <w:rPr>
            <w:color w:val="0000FF"/>
          </w:rPr>
          <w:t>абзаце втором подпункта 2 пункта 11</w:t>
        </w:r>
      </w:hyperlink>
      <w:r>
        <w:t xml:space="preserve"> Требований указываются в соответствии с </w:t>
      </w:r>
      <w:hyperlink r:id="rId19" w:history="1">
        <w:r>
          <w:rPr>
            <w:color w:val="0000FF"/>
          </w:rPr>
          <w:t>приложением С</w:t>
        </w:r>
      </w:hyperlink>
      <w:r>
        <w:t xml:space="preserve"> ГОСТ </w:t>
      </w:r>
      <w:proofErr w:type="gramStart"/>
      <w:r>
        <w:t>Р</w:t>
      </w:r>
      <w:proofErr w:type="gramEnd"/>
      <w:r>
        <w:t xml:space="preserve">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введенного в действие </w:t>
      </w:r>
      <w:hyperlink r:id="rId20" w:history="1">
        <w:r>
          <w:rPr>
            <w:color w:val="0000FF"/>
          </w:rPr>
          <w:t>приказом</w:t>
        </w:r>
      </w:hyperlink>
      <w:r>
        <w:t xml:space="preserve"> </w:t>
      </w:r>
      <w:proofErr w:type="spellStart"/>
      <w:r>
        <w:t>Росстандарта</w:t>
      </w:r>
      <w:proofErr w:type="spellEnd"/>
      <w:r>
        <w:t xml:space="preserve"> от 11 июня 2013 г. N 156-ст (М., </w:t>
      </w:r>
      <w:proofErr w:type="spellStart"/>
      <w:r>
        <w:t>Стандартинформ</w:t>
      </w:r>
      <w:proofErr w:type="spellEnd"/>
      <w:r>
        <w:t>, 2013).</w:t>
      </w:r>
    </w:p>
    <w:p w:rsidR="00C4456F" w:rsidRDefault="00C4456F">
      <w:pPr>
        <w:pStyle w:val="ConsPlusNormal"/>
        <w:spacing w:before="220"/>
        <w:ind w:firstLine="540"/>
        <w:jc w:val="both"/>
      </w:pPr>
      <w:r>
        <w:lastRenderedPageBreak/>
        <w:t xml:space="preserve">13. </w:t>
      </w:r>
      <w:hyperlink w:anchor="P389" w:history="1">
        <w:r>
          <w:rPr>
            <w:color w:val="0000FF"/>
          </w:rPr>
          <w:t>Раздел</w:t>
        </w:r>
      </w:hyperlink>
      <w:r>
        <w:t xml:space="preserve"> "Выводы по результатам рассмотрения" включает:</w:t>
      </w:r>
    </w:p>
    <w:p w:rsidR="00C4456F" w:rsidRDefault="00C4456F">
      <w:pPr>
        <w:pStyle w:val="ConsPlusNormal"/>
        <w:spacing w:before="220"/>
        <w:ind w:firstLine="540"/>
        <w:jc w:val="both"/>
      </w:pPr>
      <w:bookmarkStart w:id="22" w:name="P124"/>
      <w:bookmarkEnd w:id="22"/>
      <w:r>
        <w:t>1) выводы о соответствии или несоответствии результатов инженерных изысканий требованиям технических регламентов;</w:t>
      </w:r>
    </w:p>
    <w:p w:rsidR="00C4456F" w:rsidRDefault="00C4456F">
      <w:pPr>
        <w:pStyle w:val="ConsPlusNormal"/>
        <w:spacing w:before="220"/>
        <w:ind w:firstLine="540"/>
        <w:jc w:val="both"/>
      </w:pPr>
      <w:bookmarkStart w:id="23" w:name="P125"/>
      <w:bookmarkEnd w:id="23"/>
      <w:r>
        <w:t>2) выводы в отношении технической части проектной документации, содержащие следующую информацию:</w:t>
      </w:r>
    </w:p>
    <w:p w:rsidR="00C4456F" w:rsidRDefault="00C4456F">
      <w:pPr>
        <w:pStyle w:val="ConsPlusNormal"/>
        <w:spacing w:before="220"/>
        <w:ind w:firstLine="540"/>
        <w:jc w:val="both"/>
      </w:pPr>
      <w:r>
        <w:t>указание на результаты инженерных изысканий, на соответствие которым проводилась оценка проектной документации;</w:t>
      </w:r>
    </w:p>
    <w:p w:rsidR="00C4456F" w:rsidRDefault="00C4456F">
      <w:pPr>
        <w:pStyle w:val="ConsPlusNormal"/>
        <w:spacing w:before="220"/>
        <w:ind w:firstLine="540"/>
        <w:jc w:val="both"/>
      </w:pPr>
      <w:proofErr w:type="gramStart"/>
      <w:r>
        <w:t>выводы о соответствии или несоответствии технической части проектной документации результатам инженерных изысканий и требованиям технических регламентов (каждый вывод о несоответствии результатам инженерных изысканий и требованиям технических регламентов должен содержать указание раздела (а при необходимости - подраздела, части раздела, книги, тома) и листа проектной документации, в отношении которых сделан вывод о несоответствии, ссылку на конкретное требование технического регламента, иного нормативного правового акта</w:t>
      </w:r>
      <w:proofErr w:type="gramEnd"/>
      <w:r>
        <w:t xml:space="preserve"> или нормативного документа, применяемого в целях обеспечения соблюдения требований технических регламентов, и (или) результаты инженерных изысканий, несоответствие которым было выявлено в ходе экспертизы (с указанием раздела, статьи, пункта, абзаца нормативного правового акта или нормативного документа, применяемого в целях обеспечения соблюдения требований технических регламентов, или материалов инженерных изысканий);</w:t>
      </w:r>
    </w:p>
    <w:p w:rsidR="00C4456F" w:rsidRDefault="00C4456F">
      <w:pPr>
        <w:pStyle w:val="ConsPlusNormal"/>
        <w:spacing w:before="220"/>
        <w:ind w:firstLine="540"/>
        <w:jc w:val="both"/>
      </w:pPr>
      <w:bookmarkStart w:id="24" w:name="P128"/>
      <w:bookmarkEnd w:id="24"/>
      <w:r>
        <w:t>3) общие выводы (указывается итоговый вывод о соответствии или несоответствии проектной документации и (или) результатов инженерных изысканий установленным требованиям);</w:t>
      </w:r>
    </w:p>
    <w:p w:rsidR="00C4456F" w:rsidRDefault="00C4456F">
      <w:pPr>
        <w:pStyle w:val="ConsPlusNormal"/>
        <w:spacing w:before="220"/>
        <w:ind w:firstLine="540"/>
        <w:jc w:val="both"/>
      </w:pPr>
      <w:bookmarkStart w:id="25" w:name="P129"/>
      <w:bookmarkEnd w:id="25"/>
      <w:proofErr w:type="gramStart"/>
      <w:r>
        <w:t>4) сведения о лицах, аттестованных на право подготовки заключений экспертизы, подписавших заключение экспертизы (указываются фамилия, имя, отчество (последнее - при наличии), направление деятельности и должность лица, аттестованного на право подготовки заключений экспертизы (если указанное лицо является работником экспертной организации, подготовившей заключение экспертизы), либо наименование и реквизиты документа, являющегося основанием для привлечения указанного лица к подготовке заключения экспертизы.</w:t>
      </w:r>
      <w:proofErr w:type="gramEnd"/>
      <w:r>
        <w:t xml:space="preserve"> </w:t>
      </w:r>
      <w:proofErr w:type="gramStart"/>
      <w:r>
        <w:t>В случае подготовки заключения экспертизы на бумажном носителе проставляются собственноручные подписи экспертов).</w:t>
      </w:r>
      <w:proofErr w:type="gramEnd"/>
    </w:p>
    <w:p w:rsidR="00C4456F" w:rsidRDefault="00C4456F">
      <w:pPr>
        <w:pStyle w:val="ConsPlusNormal"/>
        <w:spacing w:before="220"/>
        <w:ind w:firstLine="540"/>
        <w:jc w:val="both"/>
      </w:pPr>
      <w:r>
        <w:t xml:space="preserve">14. Сведения, указанные в </w:t>
      </w:r>
      <w:hyperlink w:anchor="P86" w:history="1">
        <w:r>
          <w:rPr>
            <w:color w:val="0000FF"/>
          </w:rPr>
          <w:t>подпунктах 1</w:t>
        </w:r>
      </w:hyperlink>
      <w:r>
        <w:t xml:space="preserve"> и </w:t>
      </w:r>
      <w:hyperlink w:anchor="P87" w:history="1">
        <w:r>
          <w:rPr>
            <w:color w:val="0000FF"/>
          </w:rPr>
          <w:t>2 пункта 8</w:t>
        </w:r>
      </w:hyperlink>
      <w:r>
        <w:t xml:space="preserve">, </w:t>
      </w:r>
      <w:hyperlink w:anchor="P97" w:history="1">
        <w:r>
          <w:rPr>
            <w:color w:val="0000FF"/>
          </w:rPr>
          <w:t>подпунктах 3</w:t>
        </w:r>
      </w:hyperlink>
      <w:r>
        <w:t xml:space="preserve"> и </w:t>
      </w:r>
      <w:hyperlink w:anchor="P100" w:history="1">
        <w:r>
          <w:rPr>
            <w:color w:val="0000FF"/>
          </w:rPr>
          <w:t>6 пункта 9</w:t>
        </w:r>
      </w:hyperlink>
      <w:r>
        <w:t xml:space="preserve">, </w:t>
      </w:r>
      <w:hyperlink w:anchor="P109" w:history="1">
        <w:r>
          <w:rPr>
            <w:color w:val="0000FF"/>
          </w:rPr>
          <w:t>подпунктах 4</w:t>
        </w:r>
      </w:hyperlink>
      <w:r>
        <w:t xml:space="preserve"> и </w:t>
      </w:r>
      <w:hyperlink w:anchor="P110" w:history="1">
        <w:r>
          <w:rPr>
            <w:color w:val="0000FF"/>
          </w:rPr>
          <w:t>5 пункта 10</w:t>
        </w:r>
      </w:hyperlink>
      <w:r>
        <w:t xml:space="preserve"> Требований, включают следующие данные:</w:t>
      </w:r>
    </w:p>
    <w:p w:rsidR="00C4456F" w:rsidRDefault="00C4456F">
      <w:pPr>
        <w:pStyle w:val="ConsPlusNormal"/>
        <w:spacing w:before="220"/>
        <w:ind w:firstLine="540"/>
        <w:jc w:val="both"/>
      </w:pPr>
      <w:proofErr w:type="gramStart"/>
      <w:r>
        <w:t>а) в отношении физического лица - фамилия, имя, отчество (последнее при наличии), страховой номер индивидуального лицевого счета в системе обязательного пенсионного страхования, почтовый адрес, адрес электронной почты (при наличии);</w:t>
      </w:r>
      <w:proofErr w:type="gramEnd"/>
    </w:p>
    <w:p w:rsidR="00C4456F" w:rsidRDefault="00C4456F">
      <w:pPr>
        <w:pStyle w:val="ConsPlusNormal"/>
        <w:spacing w:before="220"/>
        <w:ind w:firstLine="540"/>
        <w:jc w:val="both"/>
      </w:pPr>
      <w:r>
        <w:t>б) в отношении индивидуального предпринимателя - фамилия, имя, отчество (последнее при наличии), основной государственный регистрационный номер индивидуального предпринимателя, почтовый адрес, адрес электронной почты (при наличии);</w:t>
      </w:r>
    </w:p>
    <w:p w:rsidR="00C4456F" w:rsidRDefault="00C4456F">
      <w:pPr>
        <w:pStyle w:val="ConsPlusNormal"/>
        <w:spacing w:before="220"/>
        <w:ind w:firstLine="540"/>
        <w:jc w:val="both"/>
      </w:pPr>
      <w:r>
        <w:t>в) в отношении юридического лица, органа государственной власти, иного государственного органа, органа местного самоуправления - полное наименование, идентификационный номер налогоплательщика, основной государственный регистрационный номер, код причины постановки на учет, место нахождения и адрес, адрес электронной почты (при наличии).</w:t>
      </w:r>
    </w:p>
    <w:p w:rsidR="00C4456F" w:rsidRDefault="00C4456F">
      <w:pPr>
        <w:pStyle w:val="ConsPlusNormal"/>
        <w:spacing w:before="220"/>
        <w:ind w:firstLine="540"/>
        <w:jc w:val="both"/>
      </w:pPr>
      <w:r>
        <w:t xml:space="preserve">15. Заключение экспертизы, выдаваемое в отношении материалов, указанных в </w:t>
      </w:r>
      <w:hyperlink w:anchor="P43" w:history="1">
        <w:r>
          <w:rPr>
            <w:color w:val="0000FF"/>
          </w:rPr>
          <w:t>подпункте 1 пункта 3</w:t>
        </w:r>
      </w:hyperlink>
      <w:r>
        <w:t xml:space="preserve"> Требований, должно содержать информацию, предусмотренную </w:t>
      </w:r>
      <w:hyperlink w:anchor="P52" w:history="1">
        <w:r>
          <w:rPr>
            <w:color w:val="0000FF"/>
          </w:rPr>
          <w:t>пунктами 5</w:t>
        </w:r>
      </w:hyperlink>
      <w:r>
        <w:t xml:space="preserve">, </w:t>
      </w:r>
      <w:hyperlink w:anchor="P85" w:history="1">
        <w:r>
          <w:rPr>
            <w:color w:val="0000FF"/>
          </w:rPr>
          <w:t>8</w:t>
        </w:r>
      </w:hyperlink>
      <w:r>
        <w:t xml:space="preserve">, </w:t>
      </w:r>
      <w:hyperlink w:anchor="P94" w:history="1">
        <w:r>
          <w:rPr>
            <w:color w:val="0000FF"/>
          </w:rPr>
          <w:t>абзацами третьим</w:t>
        </w:r>
      </w:hyperlink>
      <w:r>
        <w:t xml:space="preserve"> и </w:t>
      </w:r>
      <w:hyperlink w:anchor="P95" w:history="1">
        <w:r>
          <w:rPr>
            <w:color w:val="0000FF"/>
          </w:rPr>
          <w:t>четвертым подпункта 1</w:t>
        </w:r>
      </w:hyperlink>
      <w:r>
        <w:t xml:space="preserve">, </w:t>
      </w:r>
      <w:hyperlink w:anchor="P97" w:history="1">
        <w:r>
          <w:rPr>
            <w:color w:val="0000FF"/>
          </w:rPr>
          <w:t>подпунктами 3</w:t>
        </w:r>
      </w:hyperlink>
      <w:r>
        <w:t xml:space="preserve"> и </w:t>
      </w:r>
      <w:hyperlink w:anchor="P98" w:history="1">
        <w:r>
          <w:rPr>
            <w:color w:val="0000FF"/>
          </w:rPr>
          <w:t>4 пункта 9</w:t>
        </w:r>
      </w:hyperlink>
      <w:r>
        <w:t xml:space="preserve">, </w:t>
      </w:r>
      <w:hyperlink w:anchor="P105" w:history="1">
        <w:r>
          <w:rPr>
            <w:color w:val="0000FF"/>
          </w:rPr>
          <w:t>пунктом 10</w:t>
        </w:r>
      </w:hyperlink>
      <w:r>
        <w:t xml:space="preserve">, </w:t>
      </w:r>
      <w:hyperlink w:anchor="P114" w:history="1">
        <w:r>
          <w:rPr>
            <w:color w:val="0000FF"/>
          </w:rPr>
          <w:t>подпунктом 1 пункта 11</w:t>
        </w:r>
      </w:hyperlink>
      <w:r>
        <w:t xml:space="preserve">, </w:t>
      </w:r>
      <w:hyperlink w:anchor="P124" w:history="1">
        <w:r>
          <w:rPr>
            <w:color w:val="0000FF"/>
          </w:rPr>
          <w:t>подпунктами 1</w:t>
        </w:r>
      </w:hyperlink>
      <w:r>
        <w:t xml:space="preserve">, </w:t>
      </w:r>
      <w:hyperlink w:anchor="P128" w:history="1">
        <w:r>
          <w:rPr>
            <w:color w:val="0000FF"/>
          </w:rPr>
          <w:t>3</w:t>
        </w:r>
      </w:hyperlink>
      <w:r>
        <w:t xml:space="preserve"> и </w:t>
      </w:r>
      <w:hyperlink w:anchor="P129" w:history="1">
        <w:r>
          <w:rPr>
            <w:color w:val="0000FF"/>
          </w:rPr>
          <w:t>4 пункта 13</w:t>
        </w:r>
      </w:hyperlink>
      <w:r>
        <w:t xml:space="preserve"> Требований.</w:t>
      </w:r>
    </w:p>
    <w:p w:rsidR="00C4456F" w:rsidRDefault="00C4456F">
      <w:pPr>
        <w:pStyle w:val="ConsPlusNormal"/>
        <w:spacing w:before="220"/>
        <w:ind w:firstLine="540"/>
        <w:jc w:val="both"/>
      </w:pPr>
      <w:r>
        <w:lastRenderedPageBreak/>
        <w:t xml:space="preserve">16. Заключение экспертизы, выдаваемое в отношении материалов, указанных в </w:t>
      </w:r>
      <w:hyperlink w:anchor="P44" w:history="1">
        <w:r>
          <w:rPr>
            <w:color w:val="0000FF"/>
          </w:rPr>
          <w:t>подпункте 2 пункта 3</w:t>
        </w:r>
      </w:hyperlink>
      <w:r>
        <w:t xml:space="preserve"> Требований, должно содержать информацию, предусмотренную </w:t>
      </w:r>
      <w:hyperlink w:anchor="P52" w:history="1">
        <w:r>
          <w:rPr>
            <w:color w:val="0000FF"/>
          </w:rPr>
          <w:t>пунктами 5</w:t>
        </w:r>
      </w:hyperlink>
      <w:r>
        <w:t xml:space="preserve">, </w:t>
      </w:r>
      <w:hyperlink w:anchor="P85" w:history="1">
        <w:r>
          <w:rPr>
            <w:color w:val="0000FF"/>
          </w:rPr>
          <w:t>8</w:t>
        </w:r>
      </w:hyperlink>
      <w:r>
        <w:t xml:space="preserve">, </w:t>
      </w:r>
      <w:hyperlink w:anchor="P91" w:history="1">
        <w:r>
          <w:rPr>
            <w:color w:val="0000FF"/>
          </w:rPr>
          <w:t>9</w:t>
        </w:r>
      </w:hyperlink>
      <w:r>
        <w:t xml:space="preserve">, </w:t>
      </w:r>
      <w:hyperlink w:anchor="P118" w:history="1">
        <w:r>
          <w:rPr>
            <w:color w:val="0000FF"/>
          </w:rPr>
          <w:t>подпунктом 2 пункта 11</w:t>
        </w:r>
      </w:hyperlink>
      <w:r>
        <w:t xml:space="preserve">, </w:t>
      </w:r>
      <w:hyperlink w:anchor="P125" w:history="1">
        <w:r>
          <w:rPr>
            <w:color w:val="0000FF"/>
          </w:rPr>
          <w:t>подпунктами 2</w:t>
        </w:r>
      </w:hyperlink>
      <w:r>
        <w:t xml:space="preserve"> - </w:t>
      </w:r>
      <w:hyperlink w:anchor="P129" w:history="1">
        <w:r>
          <w:rPr>
            <w:color w:val="0000FF"/>
          </w:rPr>
          <w:t>4 пункта 13</w:t>
        </w:r>
      </w:hyperlink>
      <w:r>
        <w:t xml:space="preserve"> Требований.</w:t>
      </w:r>
    </w:p>
    <w:p w:rsidR="00C4456F" w:rsidRDefault="00C4456F">
      <w:pPr>
        <w:pStyle w:val="ConsPlusNormal"/>
        <w:spacing w:before="220"/>
        <w:ind w:firstLine="540"/>
        <w:jc w:val="both"/>
      </w:pPr>
      <w:r>
        <w:t xml:space="preserve">17. Заключение экспертизы, выдаваемое в отношении материалов, указанных в </w:t>
      </w:r>
      <w:hyperlink w:anchor="P45" w:history="1">
        <w:r>
          <w:rPr>
            <w:color w:val="0000FF"/>
          </w:rPr>
          <w:t>подпункте 3 пункта 3</w:t>
        </w:r>
      </w:hyperlink>
      <w:r>
        <w:t xml:space="preserve"> Требований, должно содержать информацию, предусмотренную Требованиями в полном объеме.</w:t>
      </w:r>
    </w:p>
    <w:p w:rsidR="00C4456F" w:rsidRDefault="00C4456F">
      <w:pPr>
        <w:pStyle w:val="ConsPlusNormal"/>
        <w:spacing w:before="220"/>
        <w:ind w:firstLine="540"/>
        <w:jc w:val="both"/>
      </w:pPr>
      <w:r>
        <w:t>18. Заключение экспертизы должно быть объективным, аргументированным и доказательным. Выводы должны иметь однозначное толкование и соответствовать результатам экспертизы.</w:t>
      </w:r>
    </w:p>
    <w:p w:rsidR="00C4456F" w:rsidRDefault="00C4456F">
      <w:pPr>
        <w:pStyle w:val="ConsPlusNormal"/>
        <w:spacing w:before="220"/>
        <w:ind w:firstLine="540"/>
        <w:jc w:val="both"/>
      </w:pPr>
      <w:r>
        <w:t xml:space="preserve">19. Заключение экспертизы готовится и подписывается лицами, аттестованными в соответствии со </w:t>
      </w:r>
      <w:hyperlink r:id="rId21" w:history="1">
        <w:r>
          <w:rPr>
            <w:color w:val="0000FF"/>
          </w:rPr>
          <w:t>статьей 49.1</w:t>
        </w:r>
      </w:hyperlink>
      <w:r>
        <w:t xml:space="preserve"> Градостроительного кодекса Российской Федерации (Собрание законодательства Российской Федерации, 2005, N 1, ст. 16; 2011, N 49, ст. 7015; 2013, N 27, ст. 3477; 2017, N 31, ст. 4740; </w:t>
      </w:r>
      <w:proofErr w:type="gramStart"/>
      <w:r>
        <w:t>2018, N 18, ст. 2559) на право подготовки заключений экспертизы проектной документации и (или) результатов инженерных изысканий и участвовавшими в проведении экспертизы (далее - эксперты).</w:t>
      </w:r>
      <w:proofErr w:type="gramEnd"/>
    </w:p>
    <w:p w:rsidR="00C4456F" w:rsidRDefault="00C4456F">
      <w:pPr>
        <w:pStyle w:val="ConsPlusNormal"/>
        <w:spacing w:before="220"/>
        <w:ind w:firstLine="540"/>
        <w:jc w:val="both"/>
      </w:pPr>
      <w:r>
        <w:t>Заключение экспертизы, подготовленное в виде электронного документа, подписывается экспертами с использованием усиленной квалифицированной электронной подписи.</w:t>
      </w:r>
    </w:p>
    <w:p w:rsidR="00C4456F" w:rsidRDefault="00C4456F">
      <w:pPr>
        <w:pStyle w:val="ConsPlusNormal"/>
        <w:spacing w:before="220"/>
        <w:ind w:firstLine="540"/>
        <w:jc w:val="both"/>
      </w:pPr>
      <w:r>
        <w:t>В заключени</w:t>
      </w:r>
      <w:proofErr w:type="gramStart"/>
      <w:r>
        <w:t>и</w:t>
      </w:r>
      <w:proofErr w:type="gramEnd"/>
      <w:r>
        <w:t xml:space="preserve"> экспертизы, подготовленном в виде документа на бумажном носителе, не должно быть помарок, приписок, зачеркнутых слов и иных исправлений, а также повреждений.</w:t>
      </w:r>
    </w:p>
    <w:p w:rsidR="00C4456F" w:rsidRDefault="00C4456F">
      <w:pPr>
        <w:pStyle w:val="ConsPlusNormal"/>
        <w:spacing w:before="220"/>
        <w:ind w:firstLine="540"/>
        <w:jc w:val="both"/>
      </w:pPr>
      <w:r>
        <w:t>Листы заключения экспертизы, подготовленного в виде документа на бумажном носителе, должны быть прошиты (с указанием количества сшитых страниц), пронумерованы и скреплены печатью организации по проведению экспертизы. Собственноручные подписи экспертов (с указанием инициалов и фамилии) проставляются на последнем листе заключения экспертизы.</w:t>
      </w:r>
    </w:p>
    <w:p w:rsidR="00C4456F" w:rsidRDefault="00C4456F">
      <w:pPr>
        <w:pStyle w:val="ConsPlusNormal"/>
        <w:spacing w:before="220"/>
        <w:ind w:firstLine="540"/>
        <w:jc w:val="both"/>
      </w:pPr>
      <w:r>
        <w:t>20. Заключение экспертизы, подготовленное в виде электронного документа, утверждается путем подписания его усиленной квалифицированной электронной подписью руководителя организации по проведению экспертизы либо должностного лица, уполномоченного руководителем.</w:t>
      </w:r>
    </w:p>
    <w:p w:rsidR="00C4456F" w:rsidRDefault="00C4456F">
      <w:pPr>
        <w:pStyle w:val="ConsPlusNormal"/>
        <w:spacing w:before="220"/>
        <w:ind w:firstLine="540"/>
        <w:jc w:val="both"/>
      </w:pPr>
      <w:r>
        <w:t>Заключение экспертизы, подготовленное в виде документа на бумажном носителе, утверждается путем подписания собственноручно руководителем организации по проведению экспертизы либо должностным лицом, уполномоченным руководителем, и проставлением печати организации по проведению экспертизы.</w:t>
      </w:r>
    </w:p>
    <w:p w:rsidR="00C4456F" w:rsidRDefault="00C4456F">
      <w:pPr>
        <w:pStyle w:val="ConsPlusNormal"/>
        <w:jc w:val="both"/>
      </w:pPr>
    </w:p>
    <w:p w:rsidR="00C4456F" w:rsidRDefault="00C4456F">
      <w:pPr>
        <w:pStyle w:val="ConsPlusNormal"/>
        <w:jc w:val="both"/>
      </w:pPr>
    </w:p>
    <w:p w:rsidR="00C4456F" w:rsidRDefault="00C4456F">
      <w:pPr>
        <w:pStyle w:val="ConsPlusNormal"/>
        <w:jc w:val="both"/>
      </w:pPr>
    </w:p>
    <w:p w:rsidR="00C4456F" w:rsidRDefault="00C4456F">
      <w:pPr>
        <w:pStyle w:val="ConsPlusNormal"/>
        <w:jc w:val="both"/>
      </w:pPr>
    </w:p>
    <w:p w:rsidR="00C4456F" w:rsidRDefault="00C4456F">
      <w:pPr>
        <w:pStyle w:val="ConsPlusNormal"/>
        <w:jc w:val="both"/>
      </w:pPr>
    </w:p>
    <w:p w:rsidR="00C4456F" w:rsidRDefault="00C4456F">
      <w:pPr>
        <w:pStyle w:val="ConsPlusNormal"/>
        <w:jc w:val="right"/>
        <w:outlineLvl w:val="1"/>
      </w:pPr>
      <w:r>
        <w:t>Приложение</w:t>
      </w:r>
    </w:p>
    <w:p w:rsidR="00C4456F" w:rsidRDefault="00C4456F">
      <w:pPr>
        <w:pStyle w:val="ConsPlusNormal"/>
        <w:jc w:val="right"/>
      </w:pPr>
      <w:r>
        <w:t>к Требованиям к составу, содержанию</w:t>
      </w:r>
    </w:p>
    <w:p w:rsidR="00C4456F" w:rsidRDefault="00C4456F">
      <w:pPr>
        <w:pStyle w:val="ConsPlusNormal"/>
        <w:jc w:val="right"/>
      </w:pPr>
      <w:r>
        <w:t>и порядку оформления заключения</w:t>
      </w:r>
    </w:p>
    <w:p w:rsidR="00C4456F" w:rsidRDefault="00C4456F">
      <w:pPr>
        <w:pStyle w:val="ConsPlusNormal"/>
        <w:jc w:val="right"/>
      </w:pPr>
      <w:r>
        <w:t>государственной экспертизы проектной</w:t>
      </w:r>
    </w:p>
    <w:p w:rsidR="00C4456F" w:rsidRDefault="00C4456F">
      <w:pPr>
        <w:pStyle w:val="ConsPlusNormal"/>
        <w:jc w:val="right"/>
      </w:pPr>
      <w:r>
        <w:t>документации и (или) результатов</w:t>
      </w:r>
    </w:p>
    <w:p w:rsidR="00C4456F" w:rsidRDefault="00C4456F">
      <w:pPr>
        <w:pStyle w:val="ConsPlusNormal"/>
        <w:jc w:val="right"/>
      </w:pPr>
      <w:r>
        <w:t>инженерных изысканий</w:t>
      </w:r>
    </w:p>
    <w:p w:rsidR="00C4456F" w:rsidRDefault="00C4456F">
      <w:pPr>
        <w:pStyle w:val="ConsPlusNormal"/>
        <w:jc w:val="both"/>
      </w:pPr>
    </w:p>
    <w:p w:rsidR="00C4456F" w:rsidRDefault="00C4456F">
      <w:pPr>
        <w:pStyle w:val="ConsPlusNormal"/>
        <w:jc w:val="center"/>
      </w:pPr>
      <w:r>
        <w:t>Рекомендуемый образец</w:t>
      </w:r>
    </w:p>
    <w:p w:rsidR="00C4456F" w:rsidRDefault="00C4456F">
      <w:pPr>
        <w:pStyle w:val="ConsPlusNormal"/>
        <w:jc w:val="both"/>
      </w:pPr>
    </w:p>
    <w:p w:rsidR="00C4456F" w:rsidRDefault="00C4456F">
      <w:pPr>
        <w:pStyle w:val="ConsPlusNonformat"/>
        <w:jc w:val="both"/>
      </w:pPr>
      <w:r>
        <w:t xml:space="preserve">                        НОМЕР ЗАКЛЮЧЕНИЯ ЭКСПЕРТИЗЫ</w:t>
      </w:r>
    </w:p>
    <w:p w:rsidR="00C4456F" w:rsidRDefault="00C4456F">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78"/>
      </w:tblGrid>
      <w:tr w:rsidR="00C4456F">
        <w:tc>
          <w:tcPr>
            <w:tcW w:w="964" w:type="dxa"/>
            <w:tcBorders>
              <w:top w:val="nil"/>
              <w:left w:val="nil"/>
              <w:bottom w:val="nil"/>
            </w:tcBorders>
          </w:tcPr>
          <w:p w:rsidR="00C4456F" w:rsidRDefault="00C4456F">
            <w:pPr>
              <w:pStyle w:val="ConsPlusNormal"/>
            </w:pPr>
          </w:p>
        </w:tc>
        <w:tc>
          <w:tcPr>
            <w:tcW w:w="368" w:type="dxa"/>
            <w:tcBorders>
              <w:top w:val="single" w:sz="4" w:space="0" w:color="auto"/>
              <w:bottom w:val="single" w:sz="4" w:space="0" w:color="auto"/>
            </w:tcBorders>
          </w:tcPr>
          <w:p w:rsidR="00C4456F" w:rsidRDefault="00C4456F">
            <w:pPr>
              <w:pStyle w:val="ConsPlusNormal"/>
              <w:jc w:val="center"/>
            </w:pPr>
            <w:r>
              <w:t>X</w:t>
            </w:r>
          </w:p>
        </w:tc>
        <w:tc>
          <w:tcPr>
            <w:tcW w:w="368" w:type="dxa"/>
            <w:tcBorders>
              <w:top w:val="single" w:sz="4" w:space="0" w:color="auto"/>
              <w:bottom w:val="single" w:sz="4" w:space="0" w:color="auto"/>
            </w:tcBorders>
          </w:tcPr>
          <w:p w:rsidR="00C4456F" w:rsidRDefault="00C4456F">
            <w:pPr>
              <w:pStyle w:val="ConsPlusNormal"/>
              <w:jc w:val="center"/>
            </w:pPr>
            <w:r>
              <w:t>X</w:t>
            </w:r>
          </w:p>
        </w:tc>
        <w:tc>
          <w:tcPr>
            <w:tcW w:w="368" w:type="dxa"/>
            <w:tcBorders>
              <w:top w:val="single" w:sz="4" w:space="0" w:color="auto"/>
              <w:bottom w:val="single" w:sz="4" w:space="0" w:color="auto"/>
            </w:tcBorders>
          </w:tcPr>
          <w:p w:rsidR="00C4456F" w:rsidRDefault="00C4456F">
            <w:pPr>
              <w:pStyle w:val="ConsPlusNormal"/>
              <w:jc w:val="center"/>
            </w:pPr>
            <w:r>
              <w:t>-</w:t>
            </w:r>
          </w:p>
        </w:tc>
        <w:tc>
          <w:tcPr>
            <w:tcW w:w="368" w:type="dxa"/>
            <w:tcBorders>
              <w:top w:val="single" w:sz="4" w:space="0" w:color="auto"/>
              <w:bottom w:val="single" w:sz="4" w:space="0" w:color="auto"/>
            </w:tcBorders>
          </w:tcPr>
          <w:p w:rsidR="00C4456F" w:rsidRDefault="00C4456F">
            <w:pPr>
              <w:pStyle w:val="ConsPlusNormal"/>
              <w:jc w:val="center"/>
            </w:pPr>
            <w:r>
              <w:t>X</w:t>
            </w:r>
          </w:p>
        </w:tc>
        <w:tc>
          <w:tcPr>
            <w:tcW w:w="368" w:type="dxa"/>
            <w:tcBorders>
              <w:top w:val="single" w:sz="4" w:space="0" w:color="auto"/>
              <w:bottom w:val="single" w:sz="4" w:space="0" w:color="auto"/>
            </w:tcBorders>
          </w:tcPr>
          <w:p w:rsidR="00C4456F" w:rsidRDefault="00C4456F">
            <w:pPr>
              <w:pStyle w:val="ConsPlusNormal"/>
              <w:jc w:val="center"/>
            </w:pPr>
            <w:r>
              <w:t>-</w:t>
            </w:r>
          </w:p>
        </w:tc>
        <w:tc>
          <w:tcPr>
            <w:tcW w:w="368" w:type="dxa"/>
            <w:tcBorders>
              <w:top w:val="single" w:sz="4" w:space="0" w:color="auto"/>
              <w:bottom w:val="single" w:sz="4" w:space="0" w:color="auto"/>
            </w:tcBorders>
          </w:tcPr>
          <w:p w:rsidR="00C4456F" w:rsidRDefault="00C4456F">
            <w:pPr>
              <w:pStyle w:val="ConsPlusNormal"/>
              <w:jc w:val="center"/>
            </w:pPr>
            <w:r>
              <w:t>X</w:t>
            </w:r>
          </w:p>
        </w:tc>
        <w:tc>
          <w:tcPr>
            <w:tcW w:w="368" w:type="dxa"/>
            <w:tcBorders>
              <w:top w:val="single" w:sz="4" w:space="0" w:color="auto"/>
              <w:bottom w:val="single" w:sz="4" w:space="0" w:color="auto"/>
            </w:tcBorders>
          </w:tcPr>
          <w:p w:rsidR="00C4456F" w:rsidRDefault="00C4456F">
            <w:pPr>
              <w:pStyle w:val="ConsPlusNormal"/>
              <w:jc w:val="center"/>
            </w:pPr>
            <w:r>
              <w:t>-</w:t>
            </w:r>
          </w:p>
        </w:tc>
        <w:tc>
          <w:tcPr>
            <w:tcW w:w="368" w:type="dxa"/>
            <w:tcBorders>
              <w:top w:val="single" w:sz="4" w:space="0" w:color="auto"/>
              <w:bottom w:val="single" w:sz="4" w:space="0" w:color="auto"/>
            </w:tcBorders>
          </w:tcPr>
          <w:p w:rsidR="00C4456F" w:rsidRDefault="00C4456F">
            <w:pPr>
              <w:pStyle w:val="ConsPlusNormal"/>
              <w:jc w:val="center"/>
            </w:pPr>
            <w:r>
              <w:t>X</w:t>
            </w:r>
          </w:p>
        </w:tc>
        <w:tc>
          <w:tcPr>
            <w:tcW w:w="368" w:type="dxa"/>
            <w:tcBorders>
              <w:top w:val="single" w:sz="4" w:space="0" w:color="auto"/>
              <w:bottom w:val="single" w:sz="4" w:space="0" w:color="auto"/>
            </w:tcBorders>
          </w:tcPr>
          <w:p w:rsidR="00C4456F" w:rsidRDefault="00C4456F">
            <w:pPr>
              <w:pStyle w:val="ConsPlusNormal"/>
              <w:jc w:val="center"/>
            </w:pPr>
            <w:r>
              <w:t>-</w:t>
            </w:r>
          </w:p>
        </w:tc>
        <w:tc>
          <w:tcPr>
            <w:tcW w:w="368" w:type="dxa"/>
            <w:tcBorders>
              <w:top w:val="single" w:sz="4" w:space="0" w:color="auto"/>
              <w:bottom w:val="single" w:sz="4" w:space="0" w:color="auto"/>
            </w:tcBorders>
          </w:tcPr>
          <w:p w:rsidR="00C4456F" w:rsidRDefault="00C4456F">
            <w:pPr>
              <w:pStyle w:val="ConsPlusNormal"/>
              <w:jc w:val="center"/>
            </w:pPr>
            <w:r>
              <w:t>X</w:t>
            </w:r>
          </w:p>
        </w:tc>
        <w:tc>
          <w:tcPr>
            <w:tcW w:w="368" w:type="dxa"/>
            <w:tcBorders>
              <w:top w:val="single" w:sz="4" w:space="0" w:color="auto"/>
              <w:bottom w:val="single" w:sz="4" w:space="0" w:color="auto"/>
            </w:tcBorders>
          </w:tcPr>
          <w:p w:rsidR="00C4456F" w:rsidRDefault="00C4456F">
            <w:pPr>
              <w:pStyle w:val="ConsPlusNormal"/>
              <w:jc w:val="center"/>
            </w:pPr>
            <w:r>
              <w:t>X</w:t>
            </w:r>
          </w:p>
        </w:tc>
        <w:tc>
          <w:tcPr>
            <w:tcW w:w="368" w:type="dxa"/>
            <w:tcBorders>
              <w:top w:val="single" w:sz="4" w:space="0" w:color="auto"/>
              <w:bottom w:val="single" w:sz="4" w:space="0" w:color="auto"/>
            </w:tcBorders>
          </w:tcPr>
          <w:p w:rsidR="00C4456F" w:rsidRDefault="00C4456F">
            <w:pPr>
              <w:pStyle w:val="ConsPlusNormal"/>
              <w:jc w:val="center"/>
            </w:pPr>
            <w:r>
              <w:t>X</w:t>
            </w:r>
          </w:p>
        </w:tc>
        <w:tc>
          <w:tcPr>
            <w:tcW w:w="368" w:type="dxa"/>
            <w:tcBorders>
              <w:top w:val="single" w:sz="4" w:space="0" w:color="auto"/>
              <w:bottom w:val="single" w:sz="4" w:space="0" w:color="auto"/>
            </w:tcBorders>
          </w:tcPr>
          <w:p w:rsidR="00C4456F" w:rsidRDefault="00C4456F">
            <w:pPr>
              <w:pStyle w:val="ConsPlusNormal"/>
              <w:jc w:val="center"/>
            </w:pPr>
            <w:r>
              <w:t>X</w:t>
            </w:r>
          </w:p>
        </w:tc>
        <w:tc>
          <w:tcPr>
            <w:tcW w:w="368" w:type="dxa"/>
            <w:tcBorders>
              <w:top w:val="single" w:sz="4" w:space="0" w:color="auto"/>
              <w:bottom w:val="single" w:sz="4" w:space="0" w:color="auto"/>
            </w:tcBorders>
          </w:tcPr>
          <w:p w:rsidR="00C4456F" w:rsidRDefault="00C4456F">
            <w:pPr>
              <w:pStyle w:val="ConsPlusNormal"/>
              <w:jc w:val="center"/>
            </w:pPr>
            <w:r>
              <w:t>X</w:t>
            </w:r>
          </w:p>
        </w:tc>
        <w:tc>
          <w:tcPr>
            <w:tcW w:w="368" w:type="dxa"/>
            <w:tcBorders>
              <w:top w:val="single" w:sz="4" w:space="0" w:color="auto"/>
              <w:bottom w:val="single" w:sz="4" w:space="0" w:color="auto"/>
            </w:tcBorders>
          </w:tcPr>
          <w:p w:rsidR="00C4456F" w:rsidRDefault="00C4456F">
            <w:pPr>
              <w:pStyle w:val="ConsPlusNormal"/>
              <w:jc w:val="center"/>
            </w:pPr>
            <w:r>
              <w:t>X</w:t>
            </w:r>
          </w:p>
        </w:tc>
        <w:tc>
          <w:tcPr>
            <w:tcW w:w="368" w:type="dxa"/>
            <w:tcBorders>
              <w:top w:val="single" w:sz="4" w:space="0" w:color="auto"/>
              <w:bottom w:val="single" w:sz="4" w:space="0" w:color="auto"/>
            </w:tcBorders>
          </w:tcPr>
          <w:p w:rsidR="00C4456F" w:rsidRDefault="00C4456F">
            <w:pPr>
              <w:pStyle w:val="ConsPlusNormal"/>
              <w:jc w:val="center"/>
            </w:pPr>
            <w:r>
              <w:t>-</w:t>
            </w:r>
          </w:p>
        </w:tc>
        <w:tc>
          <w:tcPr>
            <w:tcW w:w="368" w:type="dxa"/>
            <w:tcBorders>
              <w:top w:val="single" w:sz="4" w:space="0" w:color="auto"/>
              <w:bottom w:val="single" w:sz="4" w:space="0" w:color="auto"/>
            </w:tcBorders>
          </w:tcPr>
          <w:p w:rsidR="00C4456F" w:rsidRDefault="00C4456F">
            <w:pPr>
              <w:pStyle w:val="ConsPlusNormal"/>
              <w:jc w:val="center"/>
            </w:pPr>
            <w:r>
              <w:t>X</w:t>
            </w:r>
          </w:p>
        </w:tc>
        <w:tc>
          <w:tcPr>
            <w:tcW w:w="368" w:type="dxa"/>
            <w:tcBorders>
              <w:top w:val="single" w:sz="4" w:space="0" w:color="auto"/>
              <w:bottom w:val="single" w:sz="4" w:space="0" w:color="auto"/>
            </w:tcBorders>
          </w:tcPr>
          <w:p w:rsidR="00C4456F" w:rsidRDefault="00C4456F">
            <w:pPr>
              <w:pStyle w:val="ConsPlusNormal"/>
              <w:jc w:val="center"/>
            </w:pPr>
            <w:r>
              <w:t>X</w:t>
            </w:r>
          </w:p>
        </w:tc>
        <w:tc>
          <w:tcPr>
            <w:tcW w:w="368" w:type="dxa"/>
            <w:tcBorders>
              <w:top w:val="single" w:sz="4" w:space="0" w:color="auto"/>
              <w:bottom w:val="single" w:sz="4" w:space="0" w:color="auto"/>
            </w:tcBorders>
          </w:tcPr>
          <w:p w:rsidR="00C4456F" w:rsidRDefault="00C4456F">
            <w:pPr>
              <w:pStyle w:val="ConsPlusNormal"/>
              <w:jc w:val="center"/>
            </w:pPr>
            <w:r>
              <w:t>X</w:t>
            </w:r>
          </w:p>
        </w:tc>
        <w:tc>
          <w:tcPr>
            <w:tcW w:w="378" w:type="dxa"/>
            <w:tcBorders>
              <w:top w:val="single" w:sz="4" w:space="0" w:color="auto"/>
              <w:bottom w:val="single" w:sz="4" w:space="0" w:color="auto"/>
            </w:tcBorders>
          </w:tcPr>
          <w:p w:rsidR="00C4456F" w:rsidRDefault="00C4456F">
            <w:pPr>
              <w:pStyle w:val="ConsPlusNormal"/>
              <w:jc w:val="center"/>
            </w:pPr>
            <w:r>
              <w:t>X</w:t>
            </w:r>
          </w:p>
        </w:tc>
      </w:tr>
    </w:tbl>
    <w:p w:rsidR="00C4456F" w:rsidRDefault="00C4456F">
      <w:pPr>
        <w:pStyle w:val="ConsPlusNormal"/>
        <w:jc w:val="both"/>
      </w:pPr>
    </w:p>
    <w:p w:rsidR="00C4456F" w:rsidRDefault="00C4456F">
      <w:pPr>
        <w:pStyle w:val="ConsPlusNonformat"/>
        <w:jc w:val="both"/>
      </w:pPr>
      <w:r>
        <w:t xml:space="preserve">                                                    "УТВЕРЖДАЮ"</w:t>
      </w:r>
    </w:p>
    <w:p w:rsidR="00C4456F" w:rsidRDefault="00C4456F">
      <w:pPr>
        <w:pStyle w:val="ConsPlusNonformat"/>
        <w:jc w:val="both"/>
      </w:pPr>
      <w:r>
        <w:t xml:space="preserve">                                       ____________________________________</w:t>
      </w:r>
    </w:p>
    <w:p w:rsidR="00C4456F" w:rsidRDefault="00C4456F">
      <w:pPr>
        <w:pStyle w:val="ConsPlusNonformat"/>
        <w:jc w:val="both"/>
      </w:pPr>
      <w:r>
        <w:t xml:space="preserve">                                       (должность, Ф.И.О., подпись, печать)</w:t>
      </w:r>
    </w:p>
    <w:p w:rsidR="00C4456F" w:rsidRDefault="00C4456F">
      <w:pPr>
        <w:pStyle w:val="ConsPlusNonformat"/>
        <w:jc w:val="both"/>
      </w:pPr>
      <w:r>
        <w:t xml:space="preserve">                                       "__" _______________________ 20__ г.</w:t>
      </w:r>
    </w:p>
    <w:p w:rsidR="00C4456F" w:rsidRDefault="00C4456F">
      <w:pPr>
        <w:pStyle w:val="ConsPlusNonformat"/>
        <w:jc w:val="both"/>
      </w:pPr>
    </w:p>
    <w:p w:rsidR="00C4456F" w:rsidRDefault="00C4456F">
      <w:pPr>
        <w:pStyle w:val="ConsPlusNonformat"/>
        <w:jc w:val="both"/>
      </w:pPr>
      <w:bookmarkStart w:id="26" w:name="P187"/>
      <w:bookmarkEnd w:id="26"/>
      <w:r>
        <w:t xml:space="preserve">                 ПОЛОЖИТЕЛЬНОЕ (ОТРИЦАТЕЛЬНОЕ) ЗАКЛЮЧЕНИЕ</w:t>
      </w:r>
    </w:p>
    <w:p w:rsidR="00C4456F" w:rsidRDefault="00C4456F">
      <w:pPr>
        <w:pStyle w:val="ConsPlusNonformat"/>
        <w:jc w:val="both"/>
      </w:pPr>
      <w:r>
        <w:t xml:space="preserve">                                ЭКСПЕРТИЗЫ</w:t>
      </w:r>
    </w:p>
    <w:p w:rsidR="00C4456F" w:rsidRDefault="00C4456F">
      <w:pPr>
        <w:pStyle w:val="ConsPlusNonformat"/>
        <w:jc w:val="both"/>
      </w:pPr>
    </w:p>
    <w:p w:rsidR="00C4456F" w:rsidRDefault="00C4456F">
      <w:pPr>
        <w:pStyle w:val="ConsPlusNonformat"/>
        <w:jc w:val="both"/>
      </w:pPr>
      <w:r>
        <w:t xml:space="preserve">                             Объект экспертизы</w:t>
      </w:r>
    </w:p>
    <w:p w:rsidR="00C4456F" w:rsidRDefault="00C4456F">
      <w:pPr>
        <w:pStyle w:val="ConsPlusNonformat"/>
        <w:jc w:val="both"/>
      </w:pPr>
    </w:p>
    <w:p w:rsidR="00C4456F" w:rsidRDefault="00C4456F">
      <w:pPr>
        <w:pStyle w:val="ConsPlusNonformat"/>
        <w:jc w:val="both"/>
      </w:pPr>
      <w:r>
        <w:t>___________________________________________________________________________</w:t>
      </w:r>
    </w:p>
    <w:p w:rsidR="00C4456F" w:rsidRDefault="00C4456F">
      <w:pPr>
        <w:pStyle w:val="ConsPlusNonformat"/>
        <w:jc w:val="both"/>
      </w:pPr>
    </w:p>
    <w:p w:rsidR="00C4456F" w:rsidRDefault="00C4456F">
      <w:pPr>
        <w:pStyle w:val="ConsPlusNonformat"/>
        <w:jc w:val="both"/>
      </w:pPr>
      <w:r>
        <w:t xml:space="preserve">                      Наименование объекта экспертизы</w:t>
      </w:r>
    </w:p>
    <w:p w:rsidR="00C4456F" w:rsidRDefault="00C4456F">
      <w:pPr>
        <w:pStyle w:val="ConsPlusNonformat"/>
        <w:jc w:val="both"/>
      </w:pPr>
    </w:p>
    <w:p w:rsidR="00C4456F" w:rsidRDefault="00C4456F">
      <w:pPr>
        <w:pStyle w:val="ConsPlusNonformat"/>
        <w:jc w:val="both"/>
      </w:pPr>
      <w:r>
        <w:t>___________________________________________________________________________</w:t>
      </w:r>
    </w:p>
    <w:p w:rsidR="00C4456F" w:rsidRDefault="00C4456F">
      <w:pPr>
        <w:pStyle w:val="ConsPlusNonformat"/>
        <w:jc w:val="both"/>
      </w:pPr>
    </w:p>
    <w:p w:rsidR="00C4456F" w:rsidRDefault="00C4456F">
      <w:pPr>
        <w:pStyle w:val="ConsPlusNonformat"/>
        <w:jc w:val="both"/>
      </w:pPr>
      <w:bookmarkStart w:id="27" w:name="P198"/>
      <w:bookmarkEnd w:id="27"/>
      <w:r>
        <w:t xml:space="preserve">           I. Общие положения и сведения о заключении экспертизы</w:t>
      </w:r>
    </w:p>
    <w:p w:rsidR="00C4456F" w:rsidRDefault="00C4456F">
      <w:pPr>
        <w:pStyle w:val="ConsPlusNonformat"/>
        <w:jc w:val="both"/>
      </w:pPr>
    </w:p>
    <w:p w:rsidR="00C4456F" w:rsidRDefault="00C4456F">
      <w:pPr>
        <w:pStyle w:val="ConsPlusNonformat"/>
        <w:jc w:val="both"/>
      </w:pPr>
      <w:r>
        <w:t xml:space="preserve">           1.1. Сведения об организации по проведению экспертизы</w:t>
      </w:r>
    </w:p>
    <w:p w:rsidR="00C4456F" w:rsidRDefault="00C4456F">
      <w:pPr>
        <w:pStyle w:val="ConsPlusNonformat"/>
        <w:jc w:val="both"/>
      </w:pPr>
    </w:p>
    <w:p w:rsidR="00C4456F" w:rsidRDefault="00C4456F">
      <w:pPr>
        <w:pStyle w:val="ConsPlusNonformat"/>
        <w:jc w:val="both"/>
      </w:pPr>
      <w:r>
        <w:t>___________________________________________________________________________</w:t>
      </w:r>
    </w:p>
    <w:p w:rsidR="00C4456F" w:rsidRDefault="00C4456F">
      <w:pPr>
        <w:pStyle w:val="ConsPlusNonformat"/>
        <w:jc w:val="both"/>
      </w:pPr>
    </w:p>
    <w:p w:rsidR="00C4456F" w:rsidRDefault="00C4456F">
      <w:pPr>
        <w:pStyle w:val="ConsPlusNonformat"/>
        <w:jc w:val="both"/>
      </w:pPr>
      <w:r>
        <w:t xml:space="preserve">       1.2. Сведения о заявителе, застройщике, техническом заказчике</w:t>
      </w:r>
    </w:p>
    <w:p w:rsidR="00C4456F" w:rsidRDefault="00C4456F">
      <w:pPr>
        <w:pStyle w:val="ConsPlusNonformat"/>
        <w:jc w:val="both"/>
      </w:pPr>
    </w:p>
    <w:p w:rsidR="00C4456F" w:rsidRDefault="00C4456F">
      <w:pPr>
        <w:pStyle w:val="ConsPlusNonformat"/>
        <w:jc w:val="both"/>
      </w:pPr>
      <w:r>
        <w:t>___________________________________________________________________________</w:t>
      </w:r>
    </w:p>
    <w:p w:rsidR="00C4456F" w:rsidRDefault="00C4456F">
      <w:pPr>
        <w:pStyle w:val="ConsPlusNonformat"/>
        <w:jc w:val="both"/>
      </w:pPr>
    </w:p>
    <w:p w:rsidR="00C4456F" w:rsidRDefault="00C4456F">
      <w:pPr>
        <w:pStyle w:val="ConsPlusNonformat"/>
        <w:jc w:val="both"/>
      </w:pPr>
      <w:r>
        <w:t xml:space="preserve">                 1.3. Основания для проведения экспертизы</w:t>
      </w:r>
    </w:p>
    <w:p w:rsidR="00C4456F" w:rsidRDefault="00C4456F">
      <w:pPr>
        <w:pStyle w:val="ConsPlusNonformat"/>
        <w:jc w:val="both"/>
      </w:pPr>
    </w:p>
    <w:p w:rsidR="00C4456F" w:rsidRDefault="00C4456F">
      <w:pPr>
        <w:pStyle w:val="ConsPlusNonformat"/>
        <w:jc w:val="both"/>
      </w:pPr>
      <w:r>
        <w:t>___________________________________________________________________________</w:t>
      </w:r>
    </w:p>
    <w:p w:rsidR="00C4456F" w:rsidRDefault="00C4456F">
      <w:pPr>
        <w:pStyle w:val="ConsPlusNonformat"/>
        <w:jc w:val="both"/>
      </w:pPr>
    </w:p>
    <w:p w:rsidR="00C4456F" w:rsidRDefault="00C4456F">
      <w:pPr>
        <w:pStyle w:val="ConsPlusNonformat"/>
        <w:jc w:val="both"/>
      </w:pPr>
      <w:r>
        <w:t xml:space="preserve">    1.4. Сведения о заключении государственной экологической экспертизы</w:t>
      </w:r>
    </w:p>
    <w:p w:rsidR="00C4456F" w:rsidRDefault="00C4456F">
      <w:pPr>
        <w:pStyle w:val="ConsPlusNonformat"/>
        <w:jc w:val="both"/>
      </w:pPr>
    </w:p>
    <w:p w:rsidR="00C4456F" w:rsidRDefault="00C4456F">
      <w:pPr>
        <w:pStyle w:val="ConsPlusNonformat"/>
        <w:jc w:val="both"/>
      </w:pPr>
      <w:r>
        <w:t>___________________________________________________________________________</w:t>
      </w:r>
    </w:p>
    <w:p w:rsidR="00C4456F" w:rsidRDefault="00C4456F">
      <w:pPr>
        <w:pStyle w:val="ConsPlusNonformat"/>
        <w:jc w:val="both"/>
      </w:pPr>
    </w:p>
    <w:p w:rsidR="00C4456F" w:rsidRDefault="00C4456F">
      <w:pPr>
        <w:pStyle w:val="ConsPlusNonformat"/>
        <w:jc w:val="both"/>
      </w:pPr>
      <w:r>
        <w:t xml:space="preserve">     1.5. Сведения о составе документов, представленных для проведения</w:t>
      </w:r>
    </w:p>
    <w:p w:rsidR="00C4456F" w:rsidRDefault="00C4456F">
      <w:pPr>
        <w:pStyle w:val="ConsPlusNonformat"/>
        <w:jc w:val="both"/>
      </w:pPr>
      <w:r>
        <w:t xml:space="preserve">                                экспертизы</w:t>
      </w:r>
    </w:p>
    <w:p w:rsidR="00C4456F" w:rsidRDefault="00C4456F">
      <w:pPr>
        <w:pStyle w:val="ConsPlusNonformat"/>
        <w:jc w:val="both"/>
      </w:pPr>
    </w:p>
    <w:p w:rsidR="00C4456F" w:rsidRDefault="00C4456F">
      <w:pPr>
        <w:pStyle w:val="ConsPlusNonformat"/>
        <w:jc w:val="both"/>
      </w:pPr>
      <w:r>
        <w:t>1) _______________________________________________________________________;</w:t>
      </w:r>
    </w:p>
    <w:p w:rsidR="00C4456F" w:rsidRDefault="00C4456F">
      <w:pPr>
        <w:pStyle w:val="ConsPlusNonformat"/>
        <w:jc w:val="both"/>
      </w:pPr>
      <w:r>
        <w:t>2) _______________________________________________________________________;</w:t>
      </w:r>
    </w:p>
    <w:p w:rsidR="00C4456F" w:rsidRDefault="00C4456F">
      <w:pPr>
        <w:pStyle w:val="ConsPlusNonformat"/>
        <w:jc w:val="both"/>
      </w:pPr>
      <w:r>
        <w:t>3) _______________________________________________________________________.</w:t>
      </w:r>
    </w:p>
    <w:p w:rsidR="00C4456F" w:rsidRDefault="00C4456F">
      <w:pPr>
        <w:pStyle w:val="ConsPlusNonformat"/>
        <w:jc w:val="both"/>
      </w:pPr>
    </w:p>
    <w:p w:rsidR="00C4456F" w:rsidRDefault="00C4456F">
      <w:pPr>
        <w:pStyle w:val="ConsPlusNonformat"/>
        <w:jc w:val="both"/>
      </w:pPr>
      <w:bookmarkStart w:id="28" w:name="P223"/>
      <w:bookmarkEnd w:id="28"/>
      <w:r>
        <w:t xml:space="preserve">          II. Сведения, содержащиеся в документах, представленных</w:t>
      </w:r>
    </w:p>
    <w:p w:rsidR="00C4456F" w:rsidRDefault="00C4456F">
      <w:pPr>
        <w:pStyle w:val="ConsPlusNonformat"/>
        <w:jc w:val="both"/>
      </w:pPr>
      <w:r>
        <w:t xml:space="preserve">              для проведения экспертизы проектной документации</w:t>
      </w:r>
    </w:p>
    <w:p w:rsidR="00C4456F" w:rsidRDefault="00C4456F">
      <w:pPr>
        <w:pStyle w:val="ConsPlusNonformat"/>
        <w:jc w:val="both"/>
      </w:pPr>
    </w:p>
    <w:p w:rsidR="00C4456F" w:rsidRDefault="00C4456F">
      <w:pPr>
        <w:pStyle w:val="ConsPlusNonformat"/>
        <w:jc w:val="both"/>
      </w:pPr>
      <w:bookmarkStart w:id="29" w:name="P226"/>
      <w:bookmarkEnd w:id="29"/>
      <w:r>
        <w:t xml:space="preserve">     2.1. Сведения об объекте капитального строительства, применительно</w:t>
      </w:r>
    </w:p>
    <w:p w:rsidR="00C4456F" w:rsidRDefault="00C4456F">
      <w:pPr>
        <w:pStyle w:val="ConsPlusNonformat"/>
        <w:jc w:val="both"/>
      </w:pPr>
      <w:r>
        <w:t xml:space="preserve">               к </w:t>
      </w:r>
      <w:proofErr w:type="gramStart"/>
      <w:r>
        <w:t>которому</w:t>
      </w:r>
      <w:proofErr w:type="gramEnd"/>
      <w:r>
        <w:t xml:space="preserve"> подготовлена проектная документация</w:t>
      </w:r>
    </w:p>
    <w:p w:rsidR="00C4456F" w:rsidRDefault="00C4456F">
      <w:pPr>
        <w:pStyle w:val="ConsPlusNonformat"/>
        <w:jc w:val="both"/>
      </w:pPr>
    </w:p>
    <w:p w:rsidR="00C4456F" w:rsidRDefault="00C4456F">
      <w:pPr>
        <w:pStyle w:val="ConsPlusNonformat"/>
        <w:jc w:val="both"/>
      </w:pPr>
      <w:r>
        <w:t xml:space="preserve">    2.1.1. Сведения о наименовании объекта капитального строительства,</w:t>
      </w:r>
    </w:p>
    <w:p w:rsidR="00C4456F" w:rsidRDefault="00C4456F">
      <w:pPr>
        <w:pStyle w:val="ConsPlusNonformat"/>
        <w:jc w:val="both"/>
      </w:pPr>
      <w:r>
        <w:t xml:space="preserve">            его почтовый (строительный) адрес или местоположение</w:t>
      </w:r>
    </w:p>
    <w:p w:rsidR="00C4456F" w:rsidRDefault="00C4456F">
      <w:pPr>
        <w:pStyle w:val="ConsPlusNonformat"/>
        <w:jc w:val="both"/>
      </w:pPr>
    </w:p>
    <w:p w:rsidR="00C4456F" w:rsidRDefault="00C4456F">
      <w:pPr>
        <w:pStyle w:val="ConsPlusNonformat"/>
        <w:jc w:val="both"/>
      </w:pPr>
      <w:r>
        <w:t>___________________________________________________________________________</w:t>
      </w:r>
    </w:p>
    <w:p w:rsidR="00C4456F" w:rsidRDefault="00C4456F">
      <w:pPr>
        <w:pStyle w:val="ConsPlusNonformat"/>
        <w:jc w:val="both"/>
      </w:pPr>
    </w:p>
    <w:p w:rsidR="00C4456F" w:rsidRDefault="00C4456F">
      <w:pPr>
        <w:pStyle w:val="ConsPlusNonformat"/>
        <w:jc w:val="both"/>
      </w:pPr>
      <w:r>
        <w:t xml:space="preserve">            2.1.2. Сведения о функциональном назначении объекта</w:t>
      </w:r>
    </w:p>
    <w:p w:rsidR="00C4456F" w:rsidRDefault="00C4456F">
      <w:pPr>
        <w:pStyle w:val="ConsPlusNonformat"/>
        <w:jc w:val="both"/>
      </w:pPr>
      <w:r>
        <w:t xml:space="preserve">                         капитального строительства</w:t>
      </w:r>
    </w:p>
    <w:p w:rsidR="00C4456F" w:rsidRDefault="00C4456F">
      <w:pPr>
        <w:pStyle w:val="ConsPlusNonformat"/>
        <w:jc w:val="both"/>
      </w:pPr>
    </w:p>
    <w:p w:rsidR="00C4456F" w:rsidRDefault="00C4456F">
      <w:pPr>
        <w:pStyle w:val="ConsPlusNonformat"/>
        <w:jc w:val="both"/>
      </w:pPr>
      <w:r>
        <w:t>___________________________________________________________________________</w:t>
      </w:r>
    </w:p>
    <w:p w:rsidR="00C4456F" w:rsidRDefault="00C4456F">
      <w:pPr>
        <w:pStyle w:val="ConsPlusNonformat"/>
        <w:jc w:val="both"/>
      </w:pPr>
    </w:p>
    <w:p w:rsidR="00C4456F" w:rsidRDefault="00C4456F">
      <w:pPr>
        <w:pStyle w:val="ConsPlusNonformat"/>
        <w:jc w:val="both"/>
      </w:pPr>
      <w:r>
        <w:t xml:space="preserve">        2.1.3. Сведения о технико-экономических показателях объекта</w:t>
      </w:r>
    </w:p>
    <w:p w:rsidR="00C4456F" w:rsidRDefault="00C4456F">
      <w:pPr>
        <w:pStyle w:val="ConsPlusNonformat"/>
        <w:jc w:val="both"/>
      </w:pPr>
      <w:r>
        <w:t xml:space="preserve">                        капитального строительства</w:t>
      </w:r>
    </w:p>
    <w:p w:rsidR="00C4456F" w:rsidRDefault="00C4456F">
      <w:pPr>
        <w:pStyle w:val="ConsPlusNonformat"/>
        <w:jc w:val="both"/>
      </w:pPr>
    </w:p>
    <w:p w:rsidR="00C4456F" w:rsidRDefault="00C4456F">
      <w:pPr>
        <w:pStyle w:val="ConsPlusNonformat"/>
        <w:jc w:val="both"/>
      </w:pPr>
      <w:r>
        <w:lastRenderedPageBreak/>
        <w:t>___________________________________________________________________________</w:t>
      </w:r>
    </w:p>
    <w:p w:rsidR="00C4456F" w:rsidRDefault="00C4456F">
      <w:pPr>
        <w:pStyle w:val="ConsPlusNonformat"/>
        <w:jc w:val="both"/>
      </w:pPr>
    </w:p>
    <w:p w:rsidR="00C4456F" w:rsidRDefault="00C4456F">
      <w:pPr>
        <w:pStyle w:val="ConsPlusNonformat"/>
        <w:jc w:val="both"/>
      </w:pPr>
      <w:r>
        <w:t xml:space="preserve">     2.2. Сведения о зданиях (сооружениях), входящих в состав сложного</w:t>
      </w:r>
    </w:p>
    <w:p w:rsidR="00C4456F" w:rsidRDefault="00C4456F">
      <w:pPr>
        <w:pStyle w:val="ConsPlusNonformat"/>
        <w:jc w:val="both"/>
      </w:pPr>
      <w:r>
        <w:t xml:space="preserve">               объекта, применительно к которому </w:t>
      </w:r>
      <w:proofErr w:type="gramStart"/>
      <w:r>
        <w:t>подготовлена</w:t>
      </w:r>
      <w:proofErr w:type="gramEnd"/>
    </w:p>
    <w:p w:rsidR="00C4456F" w:rsidRDefault="00C4456F">
      <w:pPr>
        <w:pStyle w:val="ConsPlusNonformat"/>
        <w:jc w:val="both"/>
      </w:pPr>
      <w:r>
        <w:t xml:space="preserve">                           проектная документация</w:t>
      </w:r>
    </w:p>
    <w:p w:rsidR="00C4456F" w:rsidRDefault="00C4456F">
      <w:pPr>
        <w:pStyle w:val="ConsPlusNonformat"/>
        <w:jc w:val="both"/>
      </w:pPr>
    </w:p>
    <w:p w:rsidR="00C4456F" w:rsidRDefault="00C4456F">
      <w:pPr>
        <w:pStyle w:val="ConsPlusNonformat"/>
        <w:jc w:val="both"/>
      </w:pPr>
      <w:r>
        <w:t>1) _______________________________________________________________________;</w:t>
      </w:r>
    </w:p>
    <w:p w:rsidR="00C4456F" w:rsidRDefault="00C4456F">
      <w:pPr>
        <w:pStyle w:val="ConsPlusNonformat"/>
        <w:jc w:val="both"/>
      </w:pPr>
      <w:r>
        <w:t>2) _______________________________________________________________________;</w:t>
      </w:r>
    </w:p>
    <w:p w:rsidR="00C4456F" w:rsidRDefault="00C4456F">
      <w:pPr>
        <w:pStyle w:val="ConsPlusNonformat"/>
        <w:jc w:val="both"/>
      </w:pPr>
      <w:r>
        <w:t>3) _______________________________________________________________________.</w:t>
      </w:r>
    </w:p>
    <w:p w:rsidR="00C4456F" w:rsidRDefault="00C4456F">
      <w:pPr>
        <w:pStyle w:val="ConsPlusNonformat"/>
        <w:jc w:val="both"/>
      </w:pPr>
    </w:p>
    <w:p w:rsidR="00C4456F" w:rsidRDefault="00C4456F">
      <w:pPr>
        <w:pStyle w:val="ConsPlusNonformat"/>
        <w:jc w:val="both"/>
      </w:pPr>
      <w:r>
        <w:t xml:space="preserve">     2.3. Сведения об источнике (источниках) и размере финансирования</w:t>
      </w:r>
    </w:p>
    <w:p w:rsidR="00C4456F" w:rsidRDefault="00C4456F">
      <w:pPr>
        <w:pStyle w:val="ConsPlusNonformat"/>
        <w:jc w:val="both"/>
      </w:pPr>
      <w:r>
        <w:t xml:space="preserve">        строительства, реконструкции, капитального ремонта объекта</w:t>
      </w:r>
    </w:p>
    <w:p w:rsidR="00C4456F" w:rsidRDefault="00C4456F">
      <w:pPr>
        <w:pStyle w:val="ConsPlusNonformat"/>
        <w:jc w:val="both"/>
      </w:pPr>
      <w:r>
        <w:t xml:space="preserve">                        капитального строительства</w:t>
      </w:r>
    </w:p>
    <w:p w:rsidR="00C4456F" w:rsidRDefault="00C4456F">
      <w:pPr>
        <w:pStyle w:val="ConsPlusNonformat"/>
        <w:jc w:val="both"/>
      </w:pPr>
    </w:p>
    <w:p w:rsidR="00C4456F" w:rsidRDefault="00C4456F">
      <w:pPr>
        <w:pStyle w:val="ConsPlusNonformat"/>
        <w:jc w:val="both"/>
      </w:pPr>
      <w:r>
        <w:t>___________________________________________________________________________</w:t>
      </w:r>
    </w:p>
    <w:p w:rsidR="00C4456F" w:rsidRDefault="00C4456F">
      <w:pPr>
        <w:pStyle w:val="ConsPlusNonformat"/>
        <w:jc w:val="both"/>
      </w:pPr>
    </w:p>
    <w:p w:rsidR="00C4456F" w:rsidRDefault="00C4456F">
      <w:pPr>
        <w:pStyle w:val="ConsPlusNonformat"/>
        <w:jc w:val="both"/>
      </w:pPr>
      <w:r>
        <w:t xml:space="preserve">        2.4. Сведения о природных и техногенных условиях территории,</w:t>
      </w:r>
    </w:p>
    <w:p w:rsidR="00C4456F" w:rsidRDefault="00C4456F">
      <w:pPr>
        <w:pStyle w:val="ConsPlusNonformat"/>
        <w:jc w:val="both"/>
      </w:pPr>
      <w:r>
        <w:t xml:space="preserve">     на </w:t>
      </w:r>
      <w:proofErr w:type="gramStart"/>
      <w:r>
        <w:t>которой</w:t>
      </w:r>
      <w:proofErr w:type="gramEnd"/>
      <w:r>
        <w:t xml:space="preserve"> планируется осуществлять строительство, реконструкцию,</w:t>
      </w:r>
    </w:p>
    <w:p w:rsidR="00C4456F" w:rsidRDefault="00C4456F">
      <w:pPr>
        <w:pStyle w:val="ConsPlusNonformat"/>
        <w:jc w:val="both"/>
      </w:pPr>
      <w:r>
        <w:t xml:space="preserve">           капитальный ремонт объекта капитального строительства</w:t>
      </w:r>
    </w:p>
    <w:p w:rsidR="00C4456F" w:rsidRDefault="00C4456F">
      <w:pPr>
        <w:pStyle w:val="ConsPlusNonformat"/>
        <w:jc w:val="both"/>
      </w:pPr>
    </w:p>
    <w:p w:rsidR="00C4456F" w:rsidRDefault="00C4456F">
      <w:pPr>
        <w:pStyle w:val="ConsPlusNonformat"/>
        <w:jc w:val="both"/>
      </w:pPr>
      <w:r>
        <w:t>___________________________________________________________________________</w:t>
      </w:r>
    </w:p>
    <w:p w:rsidR="00C4456F" w:rsidRDefault="00C4456F">
      <w:pPr>
        <w:pStyle w:val="ConsPlusNonformat"/>
        <w:jc w:val="both"/>
      </w:pPr>
    </w:p>
    <w:p w:rsidR="00C4456F" w:rsidRDefault="00C4456F">
      <w:pPr>
        <w:pStyle w:val="ConsPlusNonformat"/>
        <w:jc w:val="both"/>
      </w:pPr>
      <w:r>
        <w:t xml:space="preserve">      2.5. Сведения о сметной стоимости строительства, реконструкции,</w:t>
      </w:r>
    </w:p>
    <w:p w:rsidR="00C4456F" w:rsidRDefault="00C4456F">
      <w:pPr>
        <w:pStyle w:val="ConsPlusNonformat"/>
        <w:jc w:val="both"/>
      </w:pPr>
      <w:r>
        <w:t xml:space="preserve">          капитального ремонта объекта капитального строительства</w:t>
      </w:r>
    </w:p>
    <w:p w:rsidR="00C4456F" w:rsidRDefault="00C4456F">
      <w:pPr>
        <w:pStyle w:val="ConsPlusNonformat"/>
        <w:jc w:val="both"/>
      </w:pPr>
    </w:p>
    <w:p w:rsidR="00C4456F" w:rsidRDefault="00C4456F">
      <w:pPr>
        <w:pStyle w:val="ConsPlusNonformat"/>
        <w:jc w:val="both"/>
      </w:pPr>
      <w:r>
        <w:t>___________________________________________________________________________</w:t>
      </w:r>
    </w:p>
    <w:p w:rsidR="00C4456F" w:rsidRDefault="00C4456F">
      <w:pPr>
        <w:pStyle w:val="ConsPlusNonformat"/>
        <w:jc w:val="both"/>
      </w:pPr>
    </w:p>
    <w:p w:rsidR="00C4456F" w:rsidRDefault="00C4456F">
      <w:pPr>
        <w:pStyle w:val="ConsPlusNonformat"/>
        <w:jc w:val="both"/>
      </w:pPr>
      <w:r>
        <w:t xml:space="preserve">              2.6. Сведения об индивидуальных предпринимателях</w:t>
      </w:r>
    </w:p>
    <w:p w:rsidR="00C4456F" w:rsidRDefault="00C4456F">
      <w:pPr>
        <w:pStyle w:val="ConsPlusNonformat"/>
        <w:jc w:val="both"/>
      </w:pPr>
      <w:r>
        <w:t xml:space="preserve">      и (или) юридических </w:t>
      </w:r>
      <w:proofErr w:type="gramStart"/>
      <w:r>
        <w:t>лицах</w:t>
      </w:r>
      <w:proofErr w:type="gramEnd"/>
      <w:r>
        <w:t>, подготовивших проектную документацию</w:t>
      </w:r>
    </w:p>
    <w:p w:rsidR="00C4456F" w:rsidRDefault="00C4456F">
      <w:pPr>
        <w:pStyle w:val="ConsPlusNonformat"/>
        <w:jc w:val="both"/>
      </w:pPr>
    </w:p>
    <w:p w:rsidR="00C4456F" w:rsidRDefault="00C4456F">
      <w:pPr>
        <w:pStyle w:val="ConsPlusNonformat"/>
        <w:jc w:val="both"/>
      </w:pPr>
      <w:r>
        <w:t>___________________________________________________________________________</w:t>
      </w:r>
    </w:p>
    <w:p w:rsidR="00C4456F" w:rsidRDefault="00C4456F">
      <w:pPr>
        <w:pStyle w:val="ConsPlusNonformat"/>
        <w:jc w:val="both"/>
      </w:pPr>
    </w:p>
    <w:p w:rsidR="00C4456F" w:rsidRDefault="00C4456F">
      <w:pPr>
        <w:pStyle w:val="ConsPlusNonformat"/>
        <w:jc w:val="both"/>
      </w:pPr>
      <w:r>
        <w:t xml:space="preserve">          2.7. Сведения об использовании при подготовке проектной</w:t>
      </w:r>
    </w:p>
    <w:p w:rsidR="00C4456F" w:rsidRDefault="00C4456F">
      <w:pPr>
        <w:pStyle w:val="ConsPlusNonformat"/>
        <w:jc w:val="both"/>
      </w:pPr>
      <w:r>
        <w:t xml:space="preserve">       документации проектной документации повторного использования,</w:t>
      </w:r>
    </w:p>
    <w:p w:rsidR="00C4456F" w:rsidRDefault="00C4456F">
      <w:pPr>
        <w:pStyle w:val="ConsPlusNonformat"/>
        <w:jc w:val="both"/>
      </w:pPr>
      <w:r>
        <w:t xml:space="preserve">               в том числе экономически </w:t>
      </w:r>
      <w:proofErr w:type="gramStart"/>
      <w:r>
        <w:t>эффективной</w:t>
      </w:r>
      <w:proofErr w:type="gramEnd"/>
      <w:r>
        <w:t xml:space="preserve"> проектной</w:t>
      </w:r>
    </w:p>
    <w:p w:rsidR="00C4456F" w:rsidRDefault="00C4456F">
      <w:pPr>
        <w:pStyle w:val="ConsPlusNonformat"/>
        <w:jc w:val="both"/>
      </w:pPr>
      <w:r>
        <w:t xml:space="preserve">                   документации повторного использования</w:t>
      </w:r>
    </w:p>
    <w:p w:rsidR="00C4456F" w:rsidRDefault="00C4456F">
      <w:pPr>
        <w:pStyle w:val="ConsPlusNonformat"/>
        <w:jc w:val="both"/>
      </w:pPr>
    </w:p>
    <w:p w:rsidR="00C4456F" w:rsidRDefault="00C4456F">
      <w:pPr>
        <w:pStyle w:val="ConsPlusNonformat"/>
        <w:jc w:val="both"/>
      </w:pPr>
      <w:r>
        <w:t>___________________________________________________________________________</w:t>
      </w:r>
    </w:p>
    <w:p w:rsidR="00C4456F" w:rsidRDefault="00C4456F">
      <w:pPr>
        <w:pStyle w:val="ConsPlusNonformat"/>
        <w:jc w:val="both"/>
      </w:pPr>
    </w:p>
    <w:p w:rsidR="00C4456F" w:rsidRDefault="00C4456F">
      <w:pPr>
        <w:pStyle w:val="ConsPlusNonformat"/>
        <w:jc w:val="both"/>
      </w:pPr>
      <w:r>
        <w:t xml:space="preserve">       2.8. Сведения о задании застройщика (технического заказчика)</w:t>
      </w:r>
    </w:p>
    <w:p w:rsidR="00C4456F" w:rsidRDefault="00C4456F">
      <w:pPr>
        <w:pStyle w:val="ConsPlusNonformat"/>
        <w:jc w:val="both"/>
      </w:pPr>
      <w:r>
        <w:t xml:space="preserve">                   на разработку проектной документации</w:t>
      </w:r>
    </w:p>
    <w:p w:rsidR="00C4456F" w:rsidRDefault="00C4456F">
      <w:pPr>
        <w:pStyle w:val="ConsPlusNonformat"/>
        <w:jc w:val="both"/>
      </w:pPr>
    </w:p>
    <w:p w:rsidR="00C4456F" w:rsidRDefault="00C4456F">
      <w:pPr>
        <w:pStyle w:val="ConsPlusNonformat"/>
        <w:jc w:val="both"/>
      </w:pPr>
      <w:r>
        <w:t>___________________________________________________________________________</w:t>
      </w:r>
    </w:p>
    <w:p w:rsidR="00C4456F" w:rsidRDefault="00C4456F">
      <w:pPr>
        <w:pStyle w:val="ConsPlusNonformat"/>
        <w:jc w:val="both"/>
      </w:pPr>
    </w:p>
    <w:p w:rsidR="00C4456F" w:rsidRDefault="00C4456F">
      <w:pPr>
        <w:pStyle w:val="ConsPlusNonformat"/>
        <w:jc w:val="both"/>
      </w:pPr>
      <w:r>
        <w:t xml:space="preserve">           2.9. Сведения о документации по планировке территории,</w:t>
      </w:r>
    </w:p>
    <w:p w:rsidR="00C4456F" w:rsidRDefault="00C4456F">
      <w:pPr>
        <w:pStyle w:val="ConsPlusNonformat"/>
        <w:jc w:val="both"/>
      </w:pPr>
      <w:r>
        <w:t xml:space="preserve">        о наличии разрешений на отклонение от предельных параметров</w:t>
      </w:r>
    </w:p>
    <w:p w:rsidR="00C4456F" w:rsidRDefault="00C4456F">
      <w:pPr>
        <w:pStyle w:val="ConsPlusNonformat"/>
        <w:jc w:val="both"/>
      </w:pPr>
      <w:r>
        <w:t xml:space="preserve">             разрешенного строительства, реконструкции объектов</w:t>
      </w:r>
    </w:p>
    <w:p w:rsidR="00C4456F" w:rsidRDefault="00C4456F">
      <w:pPr>
        <w:pStyle w:val="ConsPlusNonformat"/>
        <w:jc w:val="both"/>
      </w:pPr>
      <w:r>
        <w:t xml:space="preserve">                        капитального строительства</w:t>
      </w:r>
    </w:p>
    <w:p w:rsidR="00C4456F" w:rsidRDefault="00C4456F">
      <w:pPr>
        <w:pStyle w:val="ConsPlusNonformat"/>
        <w:jc w:val="both"/>
      </w:pPr>
    </w:p>
    <w:p w:rsidR="00C4456F" w:rsidRDefault="00C4456F">
      <w:pPr>
        <w:pStyle w:val="ConsPlusNonformat"/>
        <w:jc w:val="both"/>
      </w:pPr>
      <w:r>
        <w:t>___________________________________________________________________________</w:t>
      </w:r>
    </w:p>
    <w:p w:rsidR="00C4456F" w:rsidRDefault="00C4456F">
      <w:pPr>
        <w:pStyle w:val="ConsPlusNonformat"/>
        <w:jc w:val="both"/>
      </w:pPr>
    </w:p>
    <w:p w:rsidR="00C4456F" w:rsidRDefault="00C4456F">
      <w:pPr>
        <w:pStyle w:val="ConsPlusNonformat"/>
        <w:jc w:val="both"/>
      </w:pPr>
      <w:r>
        <w:t xml:space="preserve">             2.10. Сведения о технических условиях подключения</w:t>
      </w:r>
    </w:p>
    <w:p w:rsidR="00C4456F" w:rsidRDefault="00C4456F">
      <w:pPr>
        <w:pStyle w:val="ConsPlusNonformat"/>
        <w:jc w:val="both"/>
      </w:pPr>
      <w:r>
        <w:t xml:space="preserve">                объекта капитального строительства к сетям</w:t>
      </w:r>
    </w:p>
    <w:p w:rsidR="00C4456F" w:rsidRDefault="00C4456F">
      <w:pPr>
        <w:pStyle w:val="ConsPlusNonformat"/>
        <w:jc w:val="both"/>
      </w:pPr>
      <w:r>
        <w:t xml:space="preserve">                    инженерно-технического обеспечения</w:t>
      </w:r>
    </w:p>
    <w:p w:rsidR="00C4456F" w:rsidRDefault="00C4456F">
      <w:pPr>
        <w:pStyle w:val="ConsPlusNonformat"/>
        <w:jc w:val="both"/>
      </w:pPr>
    </w:p>
    <w:p w:rsidR="00C4456F" w:rsidRDefault="00C4456F">
      <w:pPr>
        <w:pStyle w:val="ConsPlusNonformat"/>
        <w:jc w:val="both"/>
      </w:pPr>
      <w:r>
        <w:t>___________________________________________________________________________</w:t>
      </w:r>
    </w:p>
    <w:p w:rsidR="00C4456F" w:rsidRDefault="00C4456F">
      <w:pPr>
        <w:pStyle w:val="ConsPlusNonformat"/>
        <w:jc w:val="both"/>
      </w:pPr>
    </w:p>
    <w:p w:rsidR="00C4456F" w:rsidRDefault="00C4456F">
      <w:pPr>
        <w:pStyle w:val="ConsPlusNonformat"/>
        <w:jc w:val="both"/>
      </w:pPr>
      <w:bookmarkStart w:id="30" w:name="P299"/>
      <w:bookmarkEnd w:id="30"/>
      <w:r>
        <w:t xml:space="preserve">         III. Сведения, содержащиеся в документах, представленных</w:t>
      </w:r>
    </w:p>
    <w:p w:rsidR="00C4456F" w:rsidRDefault="00C4456F">
      <w:pPr>
        <w:pStyle w:val="ConsPlusNonformat"/>
        <w:jc w:val="both"/>
      </w:pPr>
      <w:r>
        <w:t xml:space="preserve">        для проведения экспертизы результатов инженерных изысканий</w:t>
      </w:r>
    </w:p>
    <w:p w:rsidR="00C4456F" w:rsidRDefault="00C4456F">
      <w:pPr>
        <w:pStyle w:val="ConsPlusNonformat"/>
        <w:jc w:val="both"/>
      </w:pPr>
    </w:p>
    <w:p w:rsidR="00C4456F" w:rsidRDefault="00C4456F">
      <w:pPr>
        <w:pStyle w:val="ConsPlusNonformat"/>
        <w:jc w:val="both"/>
      </w:pPr>
      <w:r>
        <w:t xml:space="preserve">         3.1. Дата подготовки отчетной документации по результатам</w:t>
      </w:r>
    </w:p>
    <w:p w:rsidR="00C4456F" w:rsidRDefault="00C4456F">
      <w:pPr>
        <w:pStyle w:val="ConsPlusNonformat"/>
        <w:jc w:val="both"/>
      </w:pPr>
      <w:r>
        <w:t xml:space="preserve">                           инженерных изысканий</w:t>
      </w:r>
    </w:p>
    <w:p w:rsidR="00C4456F" w:rsidRDefault="00C4456F">
      <w:pPr>
        <w:pStyle w:val="ConsPlusNonformat"/>
        <w:jc w:val="both"/>
      </w:pPr>
    </w:p>
    <w:p w:rsidR="00C4456F" w:rsidRDefault="00C4456F">
      <w:pPr>
        <w:pStyle w:val="ConsPlusNonformat"/>
        <w:jc w:val="both"/>
      </w:pPr>
      <w:r>
        <w:t>___________________________________________________________________________</w:t>
      </w:r>
    </w:p>
    <w:p w:rsidR="00C4456F" w:rsidRDefault="00C4456F">
      <w:pPr>
        <w:pStyle w:val="ConsPlusNonformat"/>
        <w:jc w:val="both"/>
      </w:pPr>
    </w:p>
    <w:p w:rsidR="00C4456F" w:rsidRDefault="00C4456F">
      <w:pPr>
        <w:pStyle w:val="ConsPlusNonformat"/>
        <w:jc w:val="both"/>
      </w:pPr>
      <w:r>
        <w:t xml:space="preserve">                3.2. Сведения о видах инженерных изысканий</w:t>
      </w:r>
    </w:p>
    <w:p w:rsidR="00C4456F" w:rsidRDefault="00C4456F">
      <w:pPr>
        <w:pStyle w:val="ConsPlusNonformat"/>
        <w:jc w:val="both"/>
      </w:pPr>
    </w:p>
    <w:p w:rsidR="00C4456F" w:rsidRDefault="00C4456F">
      <w:pPr>
        <w:pStyle w:val="ConsPlusNonformat"/>
        <w:jc w:val="both"/>
      </w:pPr>
      <w:r>
        <w:t>___________________________________________________________________________</w:t>
      </w:r>
    </w:p>
    <w:p w:rsidR="00C4456F" w:rsidRDefault="00C4456F">
      <w:pPr>
        <w:pStyle w:val="ConsPlusNonformat"/>
        <w:jc w:val="both"/>
      </w:pPr>
    </w:p>
    <w:p w:rsidR="00C4456F" w:rsidRDefault="00C4456F">
      <w:pPr>
        <w:pStyle w:val="ConsPlusNonformat"/>
        <w:jc w:val="both"/>
      </w:pPr>
      <w:r>
        <w:t xml:space="preserve">         3.3. Сведения о местоположении района (площадки, трассы)</w:t>
      </w:r>
    </w:p>
    <w:p w:rsidR="00C4456F" w:rsidRDefault="00C4456F">
      <w:pPr>
        <w:pStyle w:val="ConsPlusNonformat"/>
        <w:jc w:val="both"/>
      </w:pPr>
      <w:r>
        <w:t xml:space="preserve">                      проведения инженерных изысканий</w:t>
      </w:r>
    </w:p>
    <w:p w:rsidR="00C4456F" w:rsidRDefault="00C4456F">
      <w:pPr>
        <w:pStyle w:val="ConsPlusNonformat"/>
        <w:jc w:val="both"/>
      </w:pPr>
    </w:p>
    <w:p w:rsidR="00C4456F" w:rsidRDefault="00C4456F">
      <w:pPr>
        <w:pStyle w:val="ConsPlusNonformat"/>
        <w:jc w:val="both"/>
      </w:pPr>
      <w:r>
        <w:t>___________________________________________________________________________</w:t>
      </w:r>
    </w:p>
    <w:p w:rsidR="00C4456F" w:rsidRDefault="00C4456F">
      <w:pPr>
        <w:pStyle w:val="ConsPlusNonformat"/>
        <w:jc w:val="both"/>
      </w:pPr>
    </w:p>
    <w:p w:rsidR="00C4456F" w:rsidRDefault="00C4456F">
      <w:pPr>
        <w:pStyle w:val="ConsPlusNonformat"/>
        <w:jc w:val="both"/>
      </w:pPr>
      <w:r>
        <w:t xml:space="preserve">           3.4. Сведения о застройщике (техническом заказчике),</w:t>
      </w:r>
    </w:p>
    <w:p w:rsidR="00C4456F" w:rsidRDefault="00C4456F">
      <w:pPr>
        <w:pStyle w:val="ConsPlusNonformat"/>
        <w:jc w:val="both"/>
      </w:pPr>
      <w:r>
        <w:t xml:space="preserve">               </w:t>
      </w:r>
      <w:proofErr w:type="gramStart"/>
      <w:r>
        <w:t>обеспечившем</w:t>
      </w:r>
      <w:proofErr w:type="gramEnd"/>
      <w:r>
        <w:t xml:space="preserve"> проведение инженерных изысканий</w:t>
      </w:r>
    </w:p>
    <w:p w:rsidR="00C4456F" w:rsidRDefault="00C4456F">
      <w:pPr>
        <w:pStyle w:val="ConsPlusNonformat"/>
        <w:jc w:val="both"/>
      </w:pPr>
    </w:p>
    <w:p w:rsidR="00C4456F" w:rsidRDefault="00C4456F">
      <w:pPr>
        <w:pStyle w:val="ConsPlusNonformat"/>
        <w:jc w:val="both"/>
      </w:pPr>
      <w:r>
        <w:t>___________________________________________________________________________</w:t>
      </w:r>
    </w:p>
    <w:p w:rsidR="00C4456F" w:rsidRDefault="00C4456F">
      <w:pPr>
        <w:pStyle w:val="ConsPlusNonformat"/>
        <w:jc w:val="both"/>
      </w:pPr>
    </w:p>
    <w:p w:rsidR="00C4456F" w:rsidRDefault="00C4456F">
      <w:pPr>
        <w:pStyle w:val="ConsPlusNonformat"/>
        <w:jc w:val="both"/>
      </w:pPr>
      <w:r>
        <w:t xml:space="preserve">              3.5. Сведения об индивидуальных предпринимателях</w:t>
      </w:r>
    </w:p>
    <w:p w:rsidR="00C4456F" w:rsidRDefault="00C4456F">
      <w:pPr>
        <w:pStyle w:val="ConsPlusNonformat"/>
        <w:jc w:val="both"/>
      </w:pPr>
      <w:r>
        <w:t xml:space="preserve">         и (или) юридических </w:t>
      </w:r>
      <w:proofErr w:type="gramStart"/>
      <w:r>
        <w:t>лицах</w:t>
      </w:r>
      <w:proofErr w:type="gramEnd"/>
      <w:r>
        <w:t>, подготовивших технический отчет</w:t>
      </w:r>
    </w:p>
    <w:p w:rsidR="00C4456F" w:rsidRDefault="00C4456F">
      <w:pPr>
        <w:pStyle w:val="ConsPlusNonformat"/>
        <w:jc w:val="both"/>
      </w:pPr>
      <w:r>
        <w:t xml:space="preserve">                    по результатам инженерных изысканий</w:t>
      </w:r>
    </w:p>
    <w:p w:rsidR="00C4456F" w:rsidRDefault="00C4456F">
      <w:pPr>
        <w:pStyle w:val="ConsPlusNonformat"/>
        <w:jc w:val="both"/>
      </w:pPr>
    </w:p>
    <w:p w:rsidR="00C4456F" w:rsidRDefault="00C4456F">
      <w:pPr>
        <w:pStyle w:val="ConsPlusNonformat"/>
        <w:jc w:val="both"/>
      </w:pPr>
      <w:r>
        <w:t>___________________________________________________________________________</w:t>
      </w:r>
    </w:p>
    <w:p w:rsidR="00C4456F" w:rsidRDefault="00C4456F">
      <w:pPr>
        <w:pStyle w:val="ConsPlusNonformat"/>
        <w:jc w:val="both"/>
      </w:pPr>
    </w:p>
    <w:p w:rsidR="00C4456F" w:rsidRDefault="00C4456F">
      <w:pPr>
        <w:pStyle w:val="ConsPlusNonformat"/>
        <w:jc w:val="both"/>
      </w:pPr>
      <w:r>
        <w:t xml:space="preserve">       3.6. Сведения о задании застройщика (технического заказчика)</w:t>
      </w:r>
    </w:p>
    <w:p w:rsidR="00C4456F" w:rsidRDefault="00C4456F">
      <w:pPr>
        <w:pStyle w:val="ConsPlusNonformat"/>
        <w:jc w:val="both"/>
      </w:pPr>
      <w:r>
        <w:t xml:space="preserve">                    на выполнение инженерных изысканий</w:t>
      </w:r>
    </w:p>
    <w:p w:rsidR="00C4456F" w:rsidRDefault="00C4456F">
      <w:pPr>
        <w:pStyle w:val="ConsPlusNonformat"/>
        <w:jc w:val="both"/>
      </w:pPr>
    </w:p>
    <w:p w:rsidR="00C4456F" w:rsidRDefault="00C4456F">
      <w:pPr>
        <w:pStyle w:val="ConsPlusNonformat"/>
        <w:jc w:val="both"/>
      </w:pPr>
      <w:r>
        <w:t>___________________________________________________________________________</w:t>
      </w:r>
    </w:p>
    <w:p w:rsidR="00C4456F" w:rsidRDefault="00C4456F">
      <w:pPr>
        <w:pStyle w:val="ConsPlusNonformat"/>
        <w:jc w:val="both"/>
      </w:pPr>
    </w:p>
    <w:p w:rsidR="00C4456F" w:rsidRDefault="00C4456F">
      <w:pPr>
        <w:pStyle w:val="ConsPlusNonformat"/>
        <w:jc w:val="both"/>
      </w:pPr>
      <w:r>
        <w:t xml:space="preserve">              3.7. Сведения о программе инженерных изысканий</w:t>
      </w:r>
    </w:p>
    <w:p w:rsidR="00C4456F" w:rsidRDefault="00C4456F">
      <w:pPr>
        <w:pStyle w:val="ConsPlusNonformat"/>
        <w:jc w:val="both"/>
      </w:pPr>
    </w:p>
    <w:p w:rsidR="00C4456F" w:rsidRDefault="00C4456F">
      <w:pPr>
        <w:pStyle w:val="ConsPlusNonformat"/>
        <w:jc w:val="both"/>
      </w:pPr>
      <w:r>
        <w:t>___________________________________________________________________________</w:t>
      </w:r>
    </w:p>
    <w:p w:rsidR="00C4456F" w:rsidRDefault="00C4456F">
      <w:pPr>
        <w:pStyle w:val="ConsPlusNonformat"/>
        <w:jc w:val="both"/>
      </w:pPr>
    </w:p>
    <w:p w:rsidR="00C4456F" w:rsidRDefault="00C4456F">
      <w:pPr>
        <w:pStyle w:val="ConsPlusNonformat"/>
        <w:jc w:val="both"/>
      </w:pPr>
      <w:bookmarkStart w:id="31" w:name="P336"/>
      <w:bookmarkEnd w:id="31"/>
      <w:r>
        <w:t xml:space="preserve">           IV. Описание рассмотренной документации (материалов)</w:t>
      </w:r>
    </w:p>
    <w:p w:rsidR="00C4456F" w:rsidRDefault="00C4456F">
      <w:pPr>
        <w:pStyle w:val="ConsPlusNonformat"/>
        <w:jc w:val="both"/>
      </w:pPr>
    </w:p>
    <w:p w:rsidR="00C4456F" w:rsidRDefault="00C4456F">
      <w:pPr>
        <w:pStyle w:val="ConsPlusNonformat"/>
        <w:jc w:val="both"/>
      </w:pPr>
      <w:bookmarkStart w:id="32" w:name="P338"/>
      <w:bookmarkEnd w:id="32"/>
      <w:r>
        <w:t xml:space="preserve">              4.1. Описание результатов инженерных изысканий</w:t>
      </w:r>
    </w:p>
    <w:p w:rsidR="00C4456F" w:rsidRDefault="00C4456F">
      <w:pPr>
        <w:pStyle w:val="ConsPlusNonformat"/>
        <w:jc w:val="both"/>
      </w:pPr>
    </w:p>
    <w:p w:rsidR="00C4456F" w:rsidRDefault="00C4456F">
      <w:pPr>
        <w:pStyle w:val="ConsPlusNonformat"/>
        <w:jc w:val="both"/>
      </w:pPr>
      <w:r>
        <w:t xml:space="preserve">         4.1.1. Состав отчетных материалов о результатах инженерных</w:t>
      </w:r>
    </w:p>
    <w:p w:rsidR="00C4456F" w:rsidRDefault="00C4456F">
      <w:pPr>
        <w:pStyle w:val="ConsPlusNonformat"/>
        <w:jc w:val="both"/>
      </w:pPr>
      <w:r>
        <w:t xml:space="preserve">              </w:t>
      </w:r>
      <w:proofErr w:type="gramStart"/>
      <w:r>
        <w:t>изысканий (с учетом изменений, внесенных в ходе</w:t>
      </w:r>
      <w:proofErr w:type="gramEnd"/>
    </w:p>
    <w:p w:rsidR="00C4456F" w:rsidRDefault="00C4456F">
      <w:pPr>
        <w:pStyle w:val="ConsPlusNonformat"/>
        <w:jc w:val="both"/>
      </w:pPr>
      <w:r>
        <w:t xml:space="preserve">                           проведения экспертизы)</w:t>
      </w:r>
    </w:p>
    <w:p w:rsidR="00C4456F" w:rsidRDefault="00C445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75"/>
        <w:gridCol w:w="2266"/>
        <w:gridCol w:w="2261"/>
        <w:gridCol w:w="2268"/>
      </w:tblGrid>
      <w:tr w:rsidR="00C4456F">
        <w:tc>
          <w:tcPr>
            <w:tcW w:w="2275" w:type="dxa"/>
          </w:tcPr>
          <w:p w:rsidR="00C4456F" w:rsidRDefault="00C4456F">
            <w:pPr>
              <w:pStyle w:val="ConsPlusNormal"/>
              <w:jc w:val="center"/>
            </w:pPr>
            <w:r>
              <w:t>N тома</w:t>
            </w:r>
          </w:p>
        </w:tc>
        <w:tc>
          <w:tcPr>
            <w:tcW w:w="2266" w:type="dxa"/>
          </w:tcPr>
          <w:p w:rsidR="00C4456F" w:rsidRDefault="00C4456F">
            <w:pPr>
              <w:pStyle w:val="ConsPlusNormal"/>
              <w:jc w:val="center"/>
            </w:pPr>
            <w:r>
              <w:t>Обозначение</w:t>
            </w:r>
          </w:p>
        </w:tc>
        <w:tc>
          <w:tcPr>
            <w:tcW w:w="2261" w:type="dxa"/>
          </w:tcPr>
          <w:p w:rsidR="00C4456F" w:rsidRDefault="00C4456F">
            <w:pPr>
              <w:pStyle w:val="ConsPlusNormal"/>
              <w:jc w:val="center"/>
            </w:pPr>
            <w:r>
              <w:t>Наименование</w:t>
            </w:r>
          </w:p>
        </w:tc>
        <w:tc>
          <w:tcPr>
            <w:tcW w:w="2268" w:type="dxa"/>
          </w:tcPr>
          <w:p w:rsidR="00C4456F" w:rsidRDefault="00C4456F">
            <w:pPr>
              <w:pStyle w:val="ConsPlusNormal"/>
              <w:jc w:val="center"/>
            </w:pPr>
            <w:r>
              <w:t>Примечание</w:t>
            </w:r>
          </w:p>
        </w:tc>
      </w:tr>
      <w:tr w:rsidR="00C4456F">
        <w:tc>
          <w:tcPr>
            <w:tcW w:w="2275" w:type="dxa"/>
          </w:tcPr>
          <w:p w:rsidR="00C4456F" w:rsidRDefault="00C4456F">
            <w:pPr>
              <w:pStyle w:val="ConsPlusNormal"/>
            </w:pPr>
          </w:p>
        </w:tc>
        <w:tc>
          <w:tcPr>
            <w:tcW w:w="2266" w:type="dxa"/>
          </w:tcPr>
          <w:p w:rsidR="00C4456F" w:rsidRDefault="00C4456F">
            <w:pPr>
              <w:pStyle w:val="ConsPlusNormal"/>
            </w:pPr>
          </w:p>
        </w:tc>
        <w:tc>
          <w:tcPr>
            <w:tcW w:w="2261" w:type="dxa"/>
          </w:tcPr>
          <w:p w:rsidR="00C4456F" w:rsidRDefault="00C4456F">
            <w:pPr>
              <w:pStyle w:val="ConsPlusNormal"/>
            </w:pPr>
          </w:p>
        </w:tc>
        <w:tc>
          <w:tcPr>
            <w:tcW w:w="2268" w:type="dxa"/>
          </w:tcPr>
          <w:p w:rsidR="00C4456F" w:rsidRDefault="00C4456F">
            <w:pPr>
              <w:pStyle w:val="ConsPlusNormal"/>
            </w:pPr>
          </w:p>
        </w:tc>
      </w:tr>
    </w:tbl>
    <w:p w:rsidR="00C4456F" w:rsidRDefault="00C4456F">
      <w:pPr>
        <w:pStyle w:val="ConsPlusNormal"/>
        <w:jc w:val="both"/>
      </w:pPr>
    </w:p>
    <w:p w:rsidR="00C4456F" w:rsidRDefault="00C4456F">
      <w:pPr>
        <w:pStyle w:val="ConsPlusNonformat"/>
        <w:jc w:val="both"/>
      </w:pPr>
      <w:r>
        <w:t xml:space="preserve">         4.1.2. Сведения о методах выполнения инженерных изысканий</w:t>
      </w:r>
    </w:p>
    <w:p w:rsidR="00C4456F" w:rsidRDefault="00C4456F">
      <w:pPr>
        <w:pStyle w:val="ConsPlusNonformat"/>
        <w:jc w:val="both"/>
      </w:pPr>
    </w:p>
    <w:p w:rsidR="00C4456F" w:rsidRDefault="00C4456F">
      <w:pPr>
        <w:pStyle w:val="ConsPlusNonformat"/>
        <w:jc w:val="both"/>
      </w:pPr>
      <w:r>
        <w:t>___________________________________________________________________________</w:t>
      </w:r>
    </w:p>
    <w:p w:rsidR="00C4456F" w:rsidRDefault="00C4456F">
      <w:pPr>
        <w:pStyle w:val="ConsPlusNonformat"/>
        <w:jc w:val="both"/>
      </w:pPr>
    </w:p>
    <w:p w:rsidR="00C4456F" w:rsidRDefault="00C4456F">
      <w:pPr>
        <w:pStyle w:val="ConsPlusNonformat"/>
        <w:jc w:val="both"/>
      </w:pPr>
      <w:r>
        <w:t xml:space="preserve">     4.1.3. Сведения об оперативных изменениях, внесенных заявителем </w:t>
      </w:r>
      <w:proofErr w:type="gramStart"/>
      <w:r>
        <w:t>в</w:t>
      </w:r>
      <w:proofErr w:type="gramEnd"/>
    </w:p>
    <w:p w:rsidR="00C4456F" w:rsidRDefault="00C4456F">
      <w:pPr>
        <w:pStyle w:val="ConsPlusNonformat"/>
        <w:jc w:val="both"/>
      </w:pPr>
      <w:r>
        <w:t xml:space="preserve">     результаты инженерных изысканий в процессе проведения экспертизы</w:t>
      </w:r>
    </w:p>
    <w:p w:rsidR="00C4456F" w:rsidRDefault="00C4456F">
      <w:pPr>
        <w:pStyle w:val="ConsPlusNonformat"/>
        <w:jc w:val="both"/>
      </w:pPr>
    </w:p>
    <w:p w:rsidR="00C4456F" w:rsidRDefault="00C4456F">
      <w:pPr>
        <w:pStyle w:val="ConsPlusNonformat"/>
        <w:jc w:val="both"/>
      </w:pPr>
      <w:r>
        <w:t>___________________________________________________________________________</w:t>
      </w:r>
    </w:p>
    <w:p w:rsidR="00C4456F" w:rsidRDefault="00C4456F">
      <w:pPr>
        <w:pStyle w:val="ConsPlusNonformat"/>
        <w:jc w:val="both"/>
      </w:pPr>
    </w:p>
    <w:p w:rsidR="00C4456F" w:rsidRDefault="00C4456F">
      <w:pPr>
        <w:pStyle w:val="ConsPlusNonformat"/>
        <w:jc w:val="both"/>
      </w:pPr>
      <w:bookmarkStart w:id="33" w:name="P362"/>
      <w:bookmarkEnd w:id="33"/>
      <w:r>
        <w:t xml:space="preserve">          4.2. Описание технической части проектной документации</w:t>
      </w:r>
    </w:p>
    <w:p w:rsidR="00C4456F" w:rsidRDefault="00C4456F">
      <w:pPr>
        <w:pStyle w:val="ConsPlusNonformat"/>
        <w:jc w:val="both"/>
      </w:pPr>
    </w:p>
    <w:p w:rsidR="00C4456F" w:rsidRDefault="00C4456F">
      <w:pPr>
        <w:pStyle w:val="ConsPlusNonformat"/>
        <w:jc w:val="both"/>
      </w:pPr>
      <w:r>
        <w:t xml:space="preserve">    4.2.1. </w:t>
      </w:r>
      <w:proofErr w:type="gramStart"/>
      <w:r>
        <w:t>Состав проектной документации (с учетом изменений, внесенных</w:t>
      </w:r>
      <w:proofErr w:type="gramEnd"/>
    </w:p>
    <w:p w:rsidR="00C4456F" w:rsidRDefault="00C4456F">
      <w:pPr>
        <w:pStyle w:val="ConsPlusNonformat"/>
        <w:jc w:val="both"/>
      </w:pPr>
      <w:r>
        <w:t xml:space="preserve">                       в ходе проведения экспертизы)</w:t>
      </w:r>
    </w:p>
    <w:p w:rsidR="00C4456F" w:rsidRDefault="00C445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75"/>
        <w:gridCol w:w="2266"/>
        <w:gridCol w:w="2261"/>
        <w:gridCol w:w="2268"/>
      </w:tblGrid>
      <w:tr w:rsidR="00C4456F">
        <w:tc>
          <w:tcPr>
            <w:tcW w:w="2275" w:type="dxa"/>
          </w:tcPr>
          <w:p w:rsidR="00C4456F" w:rsidRDefault="00C4456F">
            <w:pPr>
              <w:pStyle w:val="ConsPlusNormal"/>
              <w:jc w:val="center"/>
            </w:pPr>
            <w:r>
              <w:t>N тома</w:t>
            </w:r>
          </w:p>
        </w:tc>
        <w:tc>
          <w:tcPr>
            <w:tcW w:w="2266" w:type="dxa"/>
          </w:tcPr>
          <w:p w:rsidR="00C4456F" w:rsidRDefault="00C4456F">
            <w:pPr>
              <w:pStyle w:val="ConsPlusNormal"/>
              <w:jc w:val="center"/>
            </w:pPr>
            <w:r>
              <w:t>Обозначение</w:t>
            </w:r>
          </w:p>
        </w:tc>
        <w:tc>
          <w:tcPr>
            <w:tcW w:w="2261" w:type="dxa"/>
          </w:tcPr>
          <w:p w:rsidR="00C4456F" w:rsidRDefault="00C4456F">
            <w:pPr>
              <w:pStyle w:val="ConsPlusNormal"/>
              <w:jc w:val="center"/>
            </w:pPr>
            <w:r>
              <w:t>Наименование</w:t>
            </w:r>
          </w:p>
        </w:tc>
        <w:tc>
          <w:tcPr>
            <w:tcW w:w="2268" w:type="dxa"/>
          </w:tcPr>
          <w:p w:rsidR="00C4456F" w:rsidRDefault="00C4456F">
            <w:pPr>
              <w:pStyle w:val="ConsPlusNormal"/>
              <w:jc w:val="center"/>
            </w:pPr>
            <w:r>
              <w:t>Примечание</w:t>
            </w:r>
          </w:p>
        </w:tc>
      </w:tr>
      <w:tr w:rsidR="00C4456F">
        <w:tc>
          <w:tcPr>
            <w:tcW w:w="2275" w:type="dxa"/>
          </w:tcPr>
          <w:p w:rsidR="00C4456F" w:rsidRDefault="00C4456F">
            <w:pPr>
              <w:pStyle w:val="ConsPlusNormal"/>
            </w:pPr>
          </w:p>
        </w:tc>
        <w:tc>
          <w:tcPr>
            <w:tcW w:w="2266" w:type="dxa"/>
          </w:tcPr>
          <w:p w:rsidR="00C4456F" w:rsidRDefault="00C4456F">
            <w:pPr>
              <w:pStyle w:val="ConsPlusNormal"/>
            </w:pPr>
          </w:p>
        </w:tc>
        <w:tc>
          <w:tcPr>
            <w:tcW w:w="2261" w:type="dxa"/>
          </w:tcPr>
          <w:p w:rsidR="00C4456F" w:rsidRDefault="00C4456F">
            <w:pPr>
              <w:pStyle w:val="ConsPlusNormal"/>
            </w:pPr>
          </w:p>
        </w:tc>
        <w:tc>
          <w:tcPr>
            <w:tcW w:w="2268" w:type="dxa"/>
          </w:tcPr>
          <w:p w:rsidR="00C4456F" w:rsidRDefault="00C4456F">
            <w:pPr>
              <w:pStyle w:val="ConsPlusNormal"/>
            </w:pPr>
          </w:p>
        </w:tc>
      </w:tr>
    </w:tbl>
    <w:p w:rsidR="00C4456F" w:rsidRDefault="00C4456F">
      <w:pPr>
        <w:pStyle w:val="ConsPlusNormal"/>
        <w:jc w:val="both"/>
      </w:pPr>
    </w:p>
    <w:p w:rsidR="00C4456F" w:rsidRDefault="00C4456F">
      <w:pPr>
        <w:pStyle w:val="ConsPlusNonformat"/>
        <w:jc w:val="both"/>
      </w:pPr>
      <w:r>
        <w:lastRenderedPageBreak/>
        <w:t xml:space="preserve">         4.2.2. Описание основных решений (мероприятий), принятых</w:t>
      </w:r>
    </w:p>
    <w:p w:rsidR="00C4456F" w:rsidRDefault="00C4456F">
      <w:pPr>
        <w:pStyle w:val="ConsPlusNonformat"/>
        <w:jc w:val="both"/>
      </w:pPr>
      <w:r>
        <w:t xml:space="preserve">                         в проектной документации</w:t>
      </w:r>
    </w:p>
    <w:p w:rsidR="00C4456F" w:rsidRDefault="00C4456F">
      <w:pPr>
        <w:pStyle w:val="ConsPlusNonformat"/>
        <w:jc w:val="both"/>
      </w:pPr>
    </w:p>
    <w:p w:rsidR="00C4456F" w:rsidRDefault="00C4456F">
      <w:pPr>
        <w:pStyle w:val="ConsPlusNonformat"/>
        <w:jc w:val="both"/>
      </w:pPr>
      <w:r>
        <w:t>1) _______________________________________________________________________;</w:t>
      </w:r>
    </w:p>
    <w:p w:rsidR="00C4456F" w:rsidRDefault="00C4456F">
      <w:pPr>
        <w:pStyle w:val="ConsPlusNonformat"/>
        <w:jc w:val="both"/>
      </w:pPr>
      <w:r>
        <w:t>2) _______________________________________________________________________;</w:t>
      </w:r>
    </w:p>
    <w:p w:rsidR="00C4456F" w:rsidRDefault="00C4456F">
      <w:pPr>
        <w:pStyle w:val="ConsPlusNonformat"/>
        <w:jc w:val="both"/>
      </w:pPr>
      <w:r>
        <w:t>3) _______________________________________________________________________.</w:t>
      </w:r>
    </w:p>
    <w:p w:rsidR="00C4456F" w:rsidRDefault="00C4456F">
      <w:pPr>
        <w:pStyle w:val="ConsPlusNonformat"/>
        <w:jc w:val="both"/>
      </w:pPr>
    </w:p>
    <w:p w:rsidR="00C4456F" w:rsidRDefault="00C4456F">
      <w:pPr>
        <w:pStyle w:val="ConsPlusNonformat"/>
        <w:jc w:val="both"/>
      </w:pPr>
      <w:r>
        <w:t xml:space="preserve">      4.2.3. Сведения об оперативных изменениях, внесенных заявителем</w:t>
      </w:r>
    </w:p>
    <w:p w:rsidR="00C4456F" w:rsidRDefault="00C4456F">
      <w:pPr>
        <w:pStyle w:val="ConsPlusNonformat"/>
        <w:jc w:val="both"/>
      </w:pPr>
      <w:r>
        <w:t xml:space="preserve">        в рассматриваемые разделы проектной документации в процессе</w:t>
      </w:r>
    </w:p>
    <w:p w:rsidR="00C4456F" w:rsidRDefault="00C4456F">
      <w:pPr>
        <w:pStyle w:val="ConsPlusNonformat"/>
        <w:jc w:val="both"/>
      </w:pPr>
      <w:r>
        <w:t xml:space="preserve">                           проведения экспертизы</w:t>
      </w:r>
    </w:p>
    <w:p w:rsidR="00C4456F" w:rsidRDefault="00C4456F">
      <w:pPr>
        <w:pStyle w:val="ConsPlusNonformat"/>
        <w:jc w:val="both"/>
      </w:pPr>
    </w:p>
    <w:p w:rsidR="00C4456F" w:rsidRDefault="00C4456F">
      <w:pPr>
        <w:pStyle w:val="ConsPlusNonformat"/>
        <w:jc w:val="both"/>
      </w:pPr>
      <w:r>
        <w:t>___________________________________________________________________________</w:t>
      </w:r>
    </w:p>
    <w:p w:rsidR="00C4456F" w:rsidRDefault="00C4456F">
      <w:pPr>
        <w:pStyle w:val="ConsPlusNonformat"/>
        <w:jc w:val="both"/>
      </w:pPr>
    </w:p>
    <w:p w:rsidR="00C4456F" w:rsidRDefault="00C4456F">
      <w:pPr>
        <w:pStyle w:val="ConsPlusNonformat"/>
        <w:jc w:val="both"/>
      </w:pPr>
      <w:bookmarkStart w:id="34" w:name="P389"/>
      <w:bookmarkEnd w:id="34"/>
      <w:r>
        <w:t xml:space="preserve">                   V. Выводы по результатам рассмотрения</w:t>
      </w:r>
    </w:p>
    <w:p w:rsidR="00C4456F" w:rsidRDefault="00C4456F">
      <w:pPr>
        <w:pStyle w:val="ConsPlusNonformat"/>
        <w:jc w:val="both"/>
      </w:pPr>
    </w:p>
    <w:p w:rsidR="00C4456F" w:rsidRDefault="00C4456F">
      <w:pPr>
        <w:pStyle w:val="ConsPlusNonformat"/>
        <w:jc w:val="both"/>
      </w:pPr>
      <w:r>
        <w:t xml:space="preserve">         5.1. Выводы о соответствии или несоответствии результатов</w:t>
      </w:r>
    </w:p>
    <w:p w:rsidR="00C4456F" w:rsidRDefault="00C4456F">
      <w:pPr>
        <w:pStyle w:val="ConsPlusNonformat"/>
        <w:jc w:val="both"/>
      </w:pPr>
      <w:r>
        <w:t xml:space="preserve">          инженерных изысканий требованиям технических регламентов</w:t>
      </w:r>
    </w:p>
    <w:p w:rsidR="00C4456F" w:rsidRDefault="00C4456F">
      <w:pPr>
        <w:pStyle w:val="ConsPlusNonformat"/>
        <w:jc w:val="both"/>
      </w:pPr>
    </w:p>
    <w:p w:rsidR="00C4456F" w:rsidRDefault="00C4456F">
      <w:pPr>
        <w:pStyle w:val="ConsPlusNonformat"/>
        <w:jc w:val="both"/>
      </w:pPr>
      <w:r>
        <w:t>___________________________________________________________________________</w:t>
      </w:r>
    </w:p>
    <w:p w:rsidR="00C4456F" w:rsidRDefault="00C4456F">
      <w:pPr>
        <w:pStyle w:val="ConsPlusNonformat"/>
        <w:jc w:val="both"/>
      </w:pPr>
    </w:p>
    <w:p w:rsidR="00C4456F" w:rsidRDefault="00C4456F">
      <w:pPr>
        <w:pStyle w:val="ConsPlusNonformat"/>
        <w:jc w:val="both"/>
      </w:pPr>
      <w:r>
        <w:t xml:space="preserve">     5.2. Выводы в отношении технической части проектной документации</w:t>
      </w:r>
    </w:p>
    <w:p w:rsidR="00C4456F" w:rsidRDefault="00C4456F">
      <w:pPr>
        <w:pStyle w:val="ConsPlusNonformat"/>
        <w:jc w:val="both"/>
      </w:pPr>
    </w:p>
    <w:p w:rsidR="00C4456F" w:rsidRDefault="00C4456F">
      <w:pPr>
        <w:pStyle w:val="ConsPlusNonformat"/>
        <w:jc w:val="both"/>
      </w:pPr>
      <w:r>
        <w:t xml:space="preserve">    5.2.1. Указание на результаты инженерных изысканий, на соответствие</w:t>
      </w:r>
    </w:p>
    <w:p w:rsidR="00C4456F" w:rsidRDefault="00C4456F">
      <w:pPr>
        <w:pStyle w:val="ConsPlusNonformat"/>
        <w:jc w:val="both"/>
      </w:pPr>
      <w:r>
        <w:t xml:space="preserve">             </w:t>
      </w:r>
      <w:proofErr w:type="gramStart"/>
      <w:r>
        <w:t>которым</w:t>
      </w:r>
      <w:proofErr w:type="gramEnd"/>
      <w:r>
        <w:t xml:space="preserve"> проводилась оценка проектной документации</w:t>
      </w:r>
    </w:p>
    <w:p w:rsidR="00C4456F" w:rsidRDefault="00C4456F">
      <w:pPr>
        <w:pStyle w:val="ConsPlusNonformat"/>
        <w:jc w:val="both"/>
      </w:pPr>
    </w:p>
    <w:p w:rsidR="00C4456F" w:rsidRDefault="00C4456F">
      <w:pPr>
        <w:pStyle w:val="ConsPlusNonformat"/>
        <w:jc w:val="both"/>
      </w:pPr>
      <w:r>
        <w:t>___________________________________________________________________________</w:t>
      </w:r>
    </w:p>
    <w:p w:rsidR="00C4456F" w:rsidRDefault="00C4456F">
      <w:pPr>
        <w:pStyle w:val="ConsPlusNonformat"/>
        <w:jc w:val="both"/>
      </w:pPr>
    </w:p>
    <w:p w:rsidR="00C4456F" w:rsidRDefault="00C4456F">
      <w:pPr>
        <w:pStyle w:val="ConsPlusNonformat"/>
        <w:jc w:val="both"/>
      </w:pPr>
      <w:r>
        <w:t xml:space="preserve">     5.2.2. Выводы о соответствии или несоответствии технической части</w:t>
      </w:r>
    </w:p>
    <w:p w:rsidR="00C4456F" w:rsidRDefault="00C4456F">
      <w:pPr>
        <w:pStyle w:val="ConsPlusNonformat"/>
        <w:jc w:val="both"/>
      </w:pPr>
      <w:r>
        <w:t xml:space="preserve">          проектной документации результатам инженерных изысканий</w:t>
      </w:r>
    </w:p>
    <w:p w:rsidR="00C4456F" w:rsidRDefault="00C4456F">
      <w:pPr>
        <w:pStyle w:val="ConsPlusNonformat"/>
        <w:jc w:val="both"/>
      </w:pPr>
      <w:r>
        <w:t xml:space="preserve">                   и требованиям технических регламентов</w:t>
      </w:r>
    </w:p>
    <w:p w:rsidR="00C4456F" w:rsidRDefault="00C4456F">
      <w:pPr>
        <w:pStyle w:val="ConsPlusNonformat"/>
        <w:jc w:val="both"/>
      </w:pPr>
    </w:p>
    <w:p w:rsidR="00C4456F" w:rsidRDefault="00C4456F">
      <w:pPr>
        <w:pStyle w:val="ConsPlusNonformat"/>
        <w:jc w:val="both"/>
      </w:pPr>
      <w:r>
        <w:t>___________________________________________________________________________</w:t>
      </w:r>
    </w:p>
    <w:p w:rsidR="00C4456F" w:rsidRDefault="00C4456F">
      <w:pPr>
        <w:pStyle w:val="ConsPlusNonformat"/>
        <w:jc w:val="both"/>
      </w:pPr>
    </w:p>
    <w:p w:rsidR="00C4456F" w:rsidRDefault="00C4456F">
      <w:pPr>
        <w:pStyle w:val="ConsPlusNonformat"/>
        <w:jc w:val="both"/>
      </w:pPr>
      <w:r>
        <w:t xml:space="preserve">                              6. Общие выводы</w:t>
      </w:r>
    </w:p>
    <w:p w:rsidR="00C4456F" w:rsidRDefault="00C4456F">
      <w:pPr>
        <w:pStyle w:val="ConsPlusNonformat"/>
        <w:jc w:val="both"/>
      </w:pPr>
    </w:p>
    <w:p w:rsidR="00C4456F" w:rsidRDefault="00C4456F">
      <w:pPr>
        <w:pStyle w:val="ConsPlusNonformat"/>
        <w:jc w:val="both"/>
      </w:pPr>
      <w:r>
        <w:t>___________________________________________________________________________</w:t>
      </w:r>
    </w:p>
    <w:p w:rsidR="00C4456F" w:rsidRDefault="00C4456F">
      <w:pPr>
        <w:pStyle w:val="ConsPlusNonformat"/>
        <w:jc w:val="both"/>
      </w:pPr>
    </w:p>
    <w:p w:rsidR="00C4456F" w:rsidRDefault="00C4456F">
      <w:pPr>
        <w:pStyle w:val="ConsPlusNonformat"/>
        <w:jc w:val="both"/>
      </w:pPr>
      <w:r>
        <w:t xml:space="preserve">     7. Сведения о лицах, аттестованных на право подготовки заключений</w:t>
      </w:r>
    </w:p>
    <w:p w:rsidR="00C4456F" w:rsidRDefault="00C4456F">
      <w:pPr>
        <w:pStyle w:val="ConsPlusNonformat"/>
        <w:jc w:val="both"/>
      </w:pPr>
      <w:r>
        <w:t xml:space="preserve">               экспертизы, </w:t>
      </w:r>
      <w:proofErr w:type="gramStart"/>
      <w:r>
        <w:t>подписавших</w:t>
      </w:r>
      <w:proofErr w:type="gramEnd"/>
      <w:r>
        <w:t xml:space="preserve"> заключение экспертизы</w:t>
      </w:r>
    </w:p>
    <w:p w:rsidR="00C4456F" w:rsidRDefault="00C4456F">
      <w:pPr>
        <w:pStyle w:val="ConsPlusNonformat"/>
        <w:jc w:val="both"/>
      </w:pPr>
    </w:p>
    <w:p w:rsidR="00C4456F" w:rsidRDefault="00C4456F">
      <w:pPr>
        <w:pStyle w:val="ConsPlusNonformat"/>
        <w:jc w:val="both"/>
      </w:pPr>
      <w:r>
        <w:t>1) _______________________________________________________________________;</w:t>
      </w:r>
    </w:p>
    <w:p w:rsidR="00C4456F" w:rsidRDefault="00C4456F">
      <w:pPr>
        <w:pStyle w:val="ConsPlusNonformat"/>
        <w:jc w:val="both"/>
      </w:pPr>
      <w:r>
        <w:t>2) _______________________________________________________________________;</w:t>
      </w:r>
    </w:p>
    <w:p w:rsidR="00E65F15" w:rsidRDefault="00C4456F" w:rsidP="00C4456F">
      <w:pPr>
        <w:pStyle w:val="ConsPlusNonformat"/>
        <w:jc w:val="both"/>
      </w:pPr>
      <w:r>
        <w:t>3) _______________________________________________________________________.</w:t>
      </w:r>
      <w:bookmarkStart w:id="35" w:name="_GoBack"/>
      <w:bookmarkEnd w:id="35"/>
    </w:p>
    <w:sectPr w:rsidR="00E65F15" w:rsidSect="000D7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56F"/>
    <w:rsid w:val="00C4456F"/>
    <w:rsid w:val="00E65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45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45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45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456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45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45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45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456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8996583C5EB6A009F03BE43860F062689894062498FE9F0201ADD77FFEDB00BB3D74D36684500DB35CA8C539B1p5N" TargetMode="External"/><Relationship Id="rId13" Type="http://schemas.openxmlformats.org/officeDocument/2006/relationships/hyperlink" Target="consultantplus://offline/ref=798996583C5EB6A009F03BE43860F0626B9892072B9DFE9F0201ADD77FFEDB00A93D2CDF66824F08B049FE947C490BCE917821EE8ED13493B7p6N" TargetMode="External"/><Relationship Id="rId18" Type="http://schemas.openxmlformats.org/officeDocument/2006/relationships/hyperlink" Target="consultantplus://offline/ref=798996583C5EB6A009F03BE43860F0626B9890002498FE9F0201ADD77FFEDB00A93D2CDF66824E0EB749FE947C490BCE917821EE8ED13493B7p6N" TargetMode="External"/><Relationship Id="rId3" Type="http://schemas.openxmlformats.org/officeDocument/2006/relationships/settings" Target="settings.xml"/><Relationship Id="rId21" Type="http://schemas.openxmlformats.org/officeDocument/2006/relationships/hyperlink" Target="consultantplus://offline/ref=798996583C5EB6A009F03BE43860F0626A9197062D9FFE9F0201ADD77FFEDB00A93D2CDB678B4559E006FFC8381A18CE957823EC91BDpAN" TargetMode="External"/><Relationship Id="rId7" Type="http://schemas.openxmlformats.org/officeDocument/2006/relationships/hyperlink" Target="consultantplus://offline/ref=798996583C5EB6A009F03BE43860F0626A909203289DFE9F0201ADD77FFEDB00A93D2CDF66824E09B449FE947C490BCE917821EE8ED13493B7p6N" TargetMode="External"/><Relationship Id="rId12" Type="http://schemas.openxmlformats.org/officeDocument/2006/relationships/hyperlink" Target="consultantplus://offline/ref=798996583C5EB6A009F03BE43860F0626B9990022E9BFE9F0201ADD77FFEDB00A93D2CDF66824E0BB649FE947C490BCE917821EE8ED13493B7p6N" TargetMode="External"/><Relationship Id="rId17" Type="http://schemas.openxmlformats.org/officeDocument/2006/relationships/hyperlink" Target="consultantplus://offline/ref=798996583C5EB6A009F03BE43860F0626A90920E2F9EFE9F0201ADD77FFEDB00A93D2CD764834559E006FFC8381A18CE957823EC91BDpAN" TargetMode="External"/><Relationship Id="rId2" Type="http://schemas.microsoft.com/office/2007/relationships/stylesWithEffects" Target="stylesWithEffects.xml"/><Relationship Id="rId16" Type="http://schemas.openxmlformats.org/officeDocument/2006/relationships/hyperlink" Target="consultantplus://offline/ref=798996583C5EB6A009F03BE43860F0626A919F012C98FE9F0201ADD77FFEDB00A93D2CDF66824D0CB449FE947C490BCE917821EE8ED13493B7p6N" TargetMode="External"/><Relationship Id="rId20" Type="http://schemas.openxmlformats.org/officeDocument/2006/relationships/hyperlink" Target="consultantplus://offline/ref=798996583C5EB6A009F03BE43860F0626B9791012E99FE9F0201ADD77FFEDB00BB3D74D36684500DB35CA8C539B1p5N" TargetMode="External"/><Relationship Id="rId1" Type="http://schemas.openxmlformats.org/officeDocument/2006/relationships/styles" Target="styles.xml"/><Relationship Id="rId6" Type="http://schemas.openxmlformats.org/officeDocument/2006/relationships/hyperlink" Target="consultantplus://offline/ref=798996583C5EB6A009F03BE43860F0626A919F012C98FE9F0201ADD77FFEDB00A93D2CDF66824D0EB649FE947C490BCE917821EE8ED13493B7p6N" TargetMode="External"/><Relationship Id="rId11" Type="http://schemas.openxmlformats.org/officeDocument/2006/relationships/hyperlink" Target="consultantplus://offline/ref=798996583C5EB6A009F03BE43860F0626B9990022E9BFE9F0201ADD77FFEDB00A93D2CDF66824E0FB949FE947C490BCE917821EE8ED13493B7p6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98996583C5EB6A009F03BE43860F0626A919F012C98FE9F0201ADD77FFEDB00A93D2CDF66824D0CB249FE947C490BCE917821EE8ED13493B7p6N" TargetMode="External"/><Relationship Id="rId23" Type="http://schemas.openxmlformats.org/officeDocument/2006/relationships/theme" Target="theme/theme1.xml"/><Relationship Id="rId10" Type="http://schemas.openxmlformats.org/officeDocument/2006/relationships/hyperlink" Target="consultantplus://offline/ref=798996583C5EB6A009F03BE43860F0626A9197062D9FFE9F0201ADD77FFEDB00A93D2CDC63824A06E513EE90351C00D097643FEE90D2B3pDN" TargetMode="External"/><Relationship Id="rId19" Type="http://schemas.openxmlformats.org/officeDocument/2006/relationships/hyperlink" Target="consultantplus://offline/ref=798996583C5EB6A009F032FD3F60F0626C9691042C9DFE9F0201ADD77FFEDB00A93D2CDF66834C0AB049FE947C490BCE917821EE8ED13493B7p6N" TargetMode="External"/><Relationship Id="rId4" Type="http://schemas.openxmlformats.org/officeDocument/2006/relationships/webSettings" Target="webSettings.xml"/><Relationship Id="rId9" Type="http://schemas.openxmlformats.org/officeDocument/2006/relationships/hyperlink" Target="consultantplus://offline/ref=798996583C5EB6A009F03BE43860F0626A9197062D9FFE9F0201ADD77FFEDB00A93D2CDA6F814559E006FFC8381A18CE957823EC91BDpAN" TargetMode="External"/><Relationship Id="rId14" Type="http://schemas.openxmlformats.org/officeDocument/2006/relationships/hyperlink" Target="consultantplus://offline/ref=798996583C5EB6A009F03BE43860F0626A919F012C98FE9F0201ADD77FFEDB00A93D2CDF66824D0CB549FE947C490BCE917821EE8ED13493B7p6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6161</Words>
  <Characters>35119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 Николай Юрьевич</dc:creator>
  <cp:lastModifiedBy>Панов Николай Юрьевич</cp:lastModifiedBy>
  <cp:revision>1</cp:revision>
  <dcterms:created xsi:type="dcterms:W3CDTF">2019-02-06T13:41:00Z</dcterms:created>
  <dcterms:modified xsi:type="dcterms:W3CDTF">2019-02-06T13:41:00Z</dcterms:modified>
</cp:coreProperties>
</file>