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A2" w:rsidRDefault="00AC3A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3AA2" w:rsidRDefault="00AC3AA2">
      <w:pPr>
        <w:pStyle w:val="ConsPlusNormal"/>
        <w:outlineLvl w:val="0"/>
      </w:pPr>
    </w:p>
    <w:p w:rsidR="00AC3AA2" w:rsidRDefault="00AC3AA2">
      <w:pPr>
        <w:pStyle w:val="ConsPlusTitle"/>
        <w:jc w:val="center"/>
      </w:pPr>
      <w:r>
        <w:t>МИНИСТЕРСТВО ФИНАНСОВ РОССИЙСКОЙ ФЕДЕРАЦИИ</w:t>
      </w:r>
    </w:p>
    <w:p w:rsidR="00AC3AA2" w:rsidRDefault="00AC3AA2">
      <w:pPr>
        <w:pStyle w:val="ConsPlusTitle"/>
        <w:jc w:val="center"/>
      </w:pPr>
    </w:p>
    <w:p w:rsidR="00AC3AA2" w:rsidRDefault="00AC3AA2">
      <w:pPr>
        <w:pStyle w:val="ConsPlusTitle"/>
        <w:jc w:val="center"/>
      </w:pPr>
      <w:r>
        <w:t>ФЕДЕРАЛЬНОЕ КАЗНАЧЕЙСТВО</w:t>
      </w:r>
    </w:p>
    <w:p w:rsidR="00AC3AA2" w:rsidRDefault="00AC3AA2">
      <w:pPr>
        <w:pStyle w:val="ConsPlusTitle"/>
        <w:jc w:val="center"/>
      </w:pPr>
    </w:p>
    <w:p w:rsidR="00AC3AA2" w:rsidRDefault="00AC3AA2">
      <w:pPr>
        <w:pStyle w:val="ConsPlusTitle"/>
        <w:jc w:val="center"/>
      </w:pPr>
      <w:r>
        <w:t>ПРИКАЗ</w:t>
      </w:r>
    </w:p>
    <w:p w:rsidR="00AC3AA2" w:rsidRDefault="00AC3AA2">
      <w:pPr>
        <w:pStyle w:val="ConsPlusTitle"/>
        <w:jc w:val="center"/>
      </w:pPr>
      <w:r>
        <w:t>от 8 ноября 2017 г. N 302</w:t>
      </w:r>
    </w:p>
    <w:p w:rsidR="00AC3AA2" w:rsidRDefault="00AC3AA2">
      <w:pPr>
        <w:pStyle w:val="ConsPlusTitle"/>
        <w:jc w:val="center"/>
      </w:pPr>
    </w:p>
    <w:p w:rsidR="00AC3AA2" w:rsidRDefault="00AC3AA2">
      <w:pPr>
        <w:pStyle w:val="ConsPlusTitle"/>
        <w:jc w:val="center"/>
      </w:pPr>
      <w:r>
        <w:t>О НАДЕЛЕНИИ РУКОВОДИТЕЛЕЙ ТЕРРИТОРИАЛЬНЫХ ОРГАНОВ</w:t>
      </w:r>
    </w:p>
    <w:p w:rsidR="00AC3AA2" w:rsidRDefault="00AC3AA2">
      <w:pPr>
        <w:pStyle w:val="ConsPlusTitle"/>
        <w:jc w:val="center"/>
      </w:pPr>
      <w:r>
        <w:t>ФЕДЕРАЛЬНОГО КАЗНАЧЕЙСТВА ПОЛНОМОЧИЯМИ ПО НАПРАВЛЕНИЮ</w:t>
      </w:r>
    </w:p>
    <w:p w:rsidR="00AC3AA2" w:rsidRDefault="00AC3AA2">
      <w:pPr>
        <w:pStyle w:val="ConsPlusTitle"/>
        <w:jc w:val="center"/>
      </w:pPr>
      <w:r>
        <w:t>ЗАПРОСОВ В КРЕДИТНЫЕ ОРГАНИЗАЦИИ, НАЛОГОВЫЕ ОРГАНЫ</w:t>
      </w:r>
    </w:p>
    <w:p w:rsidR="00AC3AA2" w:rsidRDefault="00AC3AA2">
      <w:pPr>
        <w:pStyle w:val="ConsPlusTitle"/>
        <w:jc w:val="center"/>
      </w:pPr>
      <w:r>
        <w:t>РОССИЙСКОЙ ФЕДЕРАЦИИ И ОРГАНЫ, ОСУЩЕСТВЛЯЮЩИЕ</w:t>
      </w:r>
    </w:p>
    <w:p w:rsidR="00AC3AA2" w:rsidRDefault="00AC3AA2">
      <w:pPr>
        <w:pStyle w:val="ConsPlusTitle"/>
        <w:jc w:val="center"/>
      </w:pPr>
      <w:r>
        <w:t>ГОСУДАРСТВЕННУЮ РЕГИСТРАЦИЮ ПРАВ НА НЕДВИЖИМОЕ ИМУЩЕСТВО</w:t>
      </w:r>
    </w:p>
    <w:p w:rsidR="00AC3AA2" w:rsidRDefault="00AC3AA2">
      <w:pPr>
        <w:pStyle w:val="ConsPlusTitle"/>
        <w:jc w:val="center"/>
      </w:pPr>
      <w:r>
        <w:t>И СДЕЛОК С НИМ</w:t>
      </w:r>
    </w:p>
    <w:p w:rsidR="00AC3AA2" w:rsidRDefault="00AC3AA2">
      <w:pPr>
        <w:pStyle w:val="ConsPlusNormal"/>
      </w:pPr>
    </w:p>
    <w:p w:rsidR="00AC3AA2" w:rsidRDefault="00AC3A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18.1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2013, N 14, ст. 1670), и </w:t>
      </w:r>
      <w:hyperlink r:id="rId7" w:history="1">
        <w:r>
          <w:rPr>
            <w:color w:val="0000FF"/>
          </w:rPr>
          <w:t>пунктом 14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утвержденного Указом Президента Российской Федерации от 2 апреля 2013 г. N 309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14, ст. 1670; 2017, N 39, ст. 5682), приказываю:</w:t>
      </w:r>
      <w:proofErr w:type="gramEnd"/>
    </w:p>
    <w:p w:rsidR="00AC3AA2" w:rsidRDefault="00AC3AA2">
      <w:pPr>
        <w:pStyle w:val="ConsPlusNormal"/>
        <w:spacing w:before="220"/>
        <w:ind w:firstLine="540"/>
        <w:jc w:val="both"/>
      </w:pPr>
      <w:proofErr w:type="gramStart"/>
      <w:r>
        <w:t>Наделить руководителей территориальных органов Федерального казначейства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проверки достоверности и полноты сведений, представляемых гражданами, претендующими на замещение должностей федеральной государственной службы в территориальных органах Федерального казначейства, и федеральными государственными служащими территориальных органов Федерального казначейства, и</w:t>
      </w:r>
      <w:proofErr w:type="gramEnd"/>
      <w:r>
        <w:t xml:space="preserve"> соблюдения федеральными государственными служащими территориальных органов Федерального казначейства требований к служебному поведению.</w:t>
      </w:r>
    </w:p>
    <w:p w:rsidR="00AC3AA2" w:rsidRDefault="00AC3AA2">
      <w:pPr>
        <w:pStyle w:val="ConsPlusNormal"/>
      </w:pPr>
    </w:p>
    <w:p w:rsidR="00AC3AA2" w:rsidRDefault="00AC3AA2">
      <w:pPr>
        <w:pStyle w:val="ConsPlusNormal"/>
        <w:jc w:val="right"/>
      </w:pPr>
      <w:r>
        <w:t>Руководитель</w:t>
      </w:r>
    </w:p>
    <w:p w:rsidR="00AC3AA2" w:rsidRDefault="00AC3AA2">
      <w:pPr>
        <w:pStyle w:val="ConsPlusNormal"/>
        <w:jc w:val="right"/>
      </w:pPr>
      <w:r>
        <w:t>Р.Е.АРТЮХИН</w:t>
      </w:r>
    </w:p>
    <w:p w:rsidR="00AC3AA2" w:rsidRDefault="00AC3AA2">
      <w:pPr>
        <w:pStyle w:val="ConsPlusNormal"/>
      </w:pPr>
    </w:p>
    <w:p w:rsidR="00AC3AA2" w:rsidRDefault="00AC3AA2">
      <w:pPr>
        <w:pStyle w:val="ConsPlusNormal"/>
      </w:pPr>
    </w:p>
    <w:p w:rsidR="00AC3AA2" w:rsidRDefault="00AC3A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AAF" w:rsidRDefault="00A14AAF">
      <w:bookmarkStart w:id="0" w:name="_GoBack"/>
      <w:bookmarkEnd w:id="0"/>
    </w:p>
    <w:sectPr w:rsidR="00A14AAF" w:rsidSect="0072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A2"/>
    <w:rsid w:val="00A14AAF"/>
    <w:rsid w:val="00A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1FAD6475B89A85BBA79F47F8FC828EA63ED23B778FAF01E1D343CFCD34A5B2BAF76427EDB65BAD13d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FAD6475B89A85BBA79F47F8FC828EA63ED3317D8EAF01E1D343CFCD34A5B2BAF76427EDB658A813d6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2087</Characters>
  <Application>Microsoft Office Word</Application>
  <DocSecurity>0</DocSecurity>
  <Lines>17</Lines>
  <Paragraphs>4</Paragraphs>
  <ScaleCrop>false</ScaleCrop>
  <Company>ФК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Пышкин Вячеслав Андреевич</dc:creator>
  <cp:lastModifiedBy>Пышкин Вячеслав Андреевич</cp:lastModifiedBy>
  <cp:revision>1</cp:revision>
  <dcterms:created xsi:type="dcterms:W3CDTF">2017-11-20T10:29:00Z</dcterms:created>
  <dcterms:modified xsi:type="dcterms:W3CDTF">2017-11-20T10:34:00Z</dcterms:modified>
</cp:coreProperties>
</file>